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7A7B" w:rsidRDefault="00D97A7B">
      <w:pPr>
        <w:pStyle w:val="Titel01"/>
        <w:rPr>
          <w:b w:val="0"/>
          <w:sz w:val="24"/>
          <w:szCs w:val="52"/>
        </w:rPr>
      </w:pPr>
      <w:bookmarkStart w:id="0" w:name="_GoBack"/>
      <w:bookmarkEnd w:id="0"/>
    </w:p>
    <w:p w:rsidR="00D97A7B" w:rsidRDefault="00D97A7B">
      <w:pPr>
        <w:pStyle w:val="Titel01"/>
        <w:rPr>
          <w:b w:val="0"/>
          <w:sz w:val="24"/>
          <w:szCs w:val="52"/>
        </w:rPr>
      </w:pPr>
    </w:p>
    <w:p w:rsidR="00D97A7B" w:rsidRDefault="00D97A7B" w:rsidP="00D97A7B">
      <w:pPr>
        <w:pStyle w:val="Titel01"/>
        <w:ind w:left="2836" w:firstLine="709"/>
        <w:jc w:val="left"/>
        <w:rPr>
          <w:b w:val="0"/>
          <w:sz w:val="24"/>
          <w:szCs w:val="52"/>
        </w:rPr>
      </w:pPr>
      <w:r>
        <w:rPr>
          <w:b w:val="0"/>
          <w:sz w:val="24"/>
          <w:szCs w:val="52"/>
        </w:rPr>
        <w:t xml:space="preserve">AAL Joint </w:t>
      </w:r>
      <w:proofErr w:type="spellStart"/>
      <w:r>
        <w:rPr>
          <w:b w:val="0"/>
          <w:sz w:val="24"/>
          <w:szCs w:val="52"/>
        </w:rPr>
        <w:t>Programme</w:t>
      </w:r>
      <w:proofErr w:type="spellEnd"/>
    </w:p>
    <w:p w:rsidR="00D97A7B" w:rsidRDefault="00D97A7B">
      <w:pPr>
        <w:pStyle w:val="Titel01"/>
        <w:rPr>
          <w:b w:val="0"/>
          <w:sz w:val="24"/>
          <w:szCs w:val="52"/>
        </w:rPr>
      </w:pPr>
    </w:p>
    <w:p w:rsidR="00D97A7B" w:rsidRDefault="009373D5">
      <w:pPr>
        <w:pStyle w:val="Titel01"/>
        <w:rPr>
          <w:b w:val="0"/>
          <w:sz w:val="24"/>
          <w:szCs w:val="52"/>
        </w:rPr>
      </w:pPr>
      <w:r>
        <w:rPr>
          <w:noProof/>
          <w:lang w:val="en-GB" w:eastAsia="en-GB" w:bidi="ar-SA"/>
        </w:rPr>
        <w:drawing>
          <wp:anchor distT="0" distB="0" distL="0" distR="0" simplePos="0" relativeHeight="251657728" behindDoc="0" locked="0" layoutInCell="1" allowOverlap="1">
            <wp:simplePos x="0" y="0"/>
            <wp:positionH relativeFrom="column">
              <wp:posOffset>1685925</wp:posOffset>
            </wp:positionH>
            <wp:positionV relativeFrom="paragraph">
              <wp:posOffset>41910</wp:posOffset>
            </wp:positionV>
            <wp:extent cx="2477135" cy="866775"/>
            <wp:effectExtent l="25400" t="0" r="12065" b="0"/>
            <wp:wrapSquare wrapText="largest"/>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477135" cy="866775"/>
                    </a:xfrm>
                    <a:prstGeom prst="rect">
                      <a:avLst/>
                    </a:prstGeom>
                    <a:solidFill>
                      <a:srgbClr val="FFFFFF"/>
                    </a:solidFill>
                    <a:ln w="9525">
                      <a:noFill/>
                      <a:miter lim="800000"/>
                      <a:headEnd/>
                      <a:tailEnd/>
                    </a:ln>
                  </pic:spPr>
                </pic:pic>
              </a:graphicData>
            </a:graphic>
          </wp:anchor>
        </w:drawing>
      </w:r>
    </w:p>
    <w:p w:rsidR="00D97A7B" w:rsidRDefault="00D97A7B">
      <w:pPr>
        <w:pStyle w:val="Titel01"/>
        <w:rPr>
          <w:b w:val="0"/>
          <w:sz w:val="24"/>
          <w:szCs w:val="52"/>
        </w:rPr>
      </w:pPr>
    </w:p>
    <w:p w:rsidR="00D97A7B" w:rsidRDefault="00D97A7B">
      <w:pPr>
        <w:pStyle w:val="Titel01"/>
        <w:rPr>
          <w:b w:val="0"/>
          <w:sz w:val="24"/>
          <w:szCs w:val="52"/>
        </w:rPr>
      </w:pPr>
    </w:p>
    <w:p w:rsidR="00D97A7B" w:rsidRDefault="00D97A7B">
      <w:pPr>
        <w:pStyle w:val="Titel01"/>
        <w:rPr>
          <w:b w:val="0"/>
          <w:sz w:val="24"/>
          <w:szCs w:val="52"/>
        </w:rPr>
      </w:pPr>
    </w:p>
    <w:p w:rsidR="00D97A7B" w:rsidRDefault="00D97A7B">
      <w:pPr>
        <w:pStyle w:val="Titel01"/>
        <w:rPr>
          <w:b w:val="0"/>
          <w:sz w:val="24"/>
          <w:szCs w:val="52"/>
        </w:rPr>
      </w:pPr>
    </w:p>
    <w:p w:rsidR="00D97A7B" w:rsidRDefault="00D97A7B">
      <w:pPr>
        <w:pStyle w:val="Titel01"/>
        <w:rPr>
          <w:b w:val="0"/>
          <w:sz w:val="24"/>
          <w:szCs w:val="52"/>
        </w:rPr>
      </w:pPr>
    </w:p>
    <w:p w:rsidR="00D97A7B" w:rsidRDefault="00D97A7B" w:rsidP="00D97A7B">
      <w:pPr>
        <w:pStyle w:val="Titel01"/>
        <w:ind w:firstLine="709"/>
        <w:rPr>
          <w:b w:val="0"/>
          <w:sz w:val="24"/>
          <w:szCs w:val="52"/>
        </w:rPr>
      </w:pPr>
    </w:p>
    <w:p w:rsidR="00D97A7B" w:rsidRDefault="00D97A7B" w:rsidP="00D97A7B">
      <w:pPr>
        <w:pStyle w:val="Titel01"/>
        <w:ind w:left="709" w:firstLine="709"/>
        <w:jc w:val="left"/>
        <w:rPr>
          <w:b w:val="0"/>
          <w:sz w:val="24"/>
          <w:szCs w:val="52"/>
        </w:rPr>
      </w:pPr>
      <w:r>
        <w:rPr>
          <w:b w:val="0"/>
          <w:sz w:val="24"/>
          <w:szCs w:val="52"/>
        </w:rPr>
        <w:t xml:space="preserve">Connected Vitality, the Personal </w:t>
      </w:r>
      <w:proofErr w:type="spellStart"/>
      <w:r>
        <w:rPr>
          <w:b w:val="0"/>
          <w:sz w:val="24"/>
          <w:szCs w:val="52"/>
        </w:rPr>
        <w:t>Telepresence</w:t>
      </w:r>
      <w:proofErr w:type="spellEnd"/>
      <w:r>
        <w:rPr>
          <w:b w:val="0"/>
          <w:sz w:val="24"/>
          <w:szCs w:val="52"/>
        </w:rPr>
        <w:t xml:space="preserve"> Network (CVN)</w:t>
      </w:r>
    </w:p>
    <w:p w:rsidR="00D97A7B" w:rsidRDefault="00D97A7B">
      <w:pPr>
        <w:pStyle w:val="Titel01"/>
        <w:rPr>
          <w:b w:val="0"/>
          <w:sz w:val="24"/>
          <w:szCs w:val="52"/>
        </w:rPr>
      </w:pPr>
    </w:p>
    <w:p w:rsidR="00D97A7B" w:rsidRDefault="00D97A7B">
      <w:pPr>
        <w:pStyle w:val="Titel01"/>
        <w:rPr>
          <w:b w:val="0"/>
          <w:sz w:val="24"/>
          <w:szCs w:val="52"/>
        </w:rPr>
      </w:pPr>
    </w:p>
    <w:p w:rsidR="00D97A7B" w:rsidRDefault="00D97A7B">
      <w:pPr>
        <w:pStyle w:val="Titel01"/>
        <w:rPr>
          <w:b w:val="0"/>
          <w:sz w:val="24"/>
          <w:szCs w:val="52"/>
        </w:rPr>
      </w:pPr>
    </w:p>
    <w:p w:rsidR="00D97A7B" w:rsidRDefault="00D97A7B">
      <w:pPr>
        <w:pStyle w:val="Titel01"/>
      </w:pPr>
    </w:p>
    <w:p w:rsidR="00D97A7B" w:rsidRDefault="009373D5">
      <w:pPr>
        <w:pStyle w:val="Titel01"/>
      </w:pPr>
      <w:r>
        <w:rPr>
          <w:b w:val="0"/>
          <w:i/>
          <w:noProof/>
          <w:sz w:val="28"/>
          <w:lang w:val="en-GB" w:eastAsia="en-GB" w:bidi="ar-SA"/>
        </w:rPr>
        <w:drawing>
          <wp:anchor distT="0" distB="0" distL="0" distR="0" simplePos="0" relativeHeight="251656704" behindDoc="0" locked="0" layoutInCell="1" allowOverlap="1">
            <wp:simplePos x="0" y="0"/>
            <wp:positionH relativeFrom="column">
              <wp:posOffset>1409700</wp:posOffset>
            </wp:positionH>
            <wp:positionV relativeFrom="paragraph">
              <wp:posOffset>50800</wp:posOffset>
            </wp:positionV>
            <wp:extent cx="3714115" cy="1275715"/>
            <wp:effectExtent l="25400" t="0" r="0" b="0"/>
            <wp:wrapTight wrapText="largest">
              <wp:wrapPolygon edited="0">
                <wp:start x="-148" y="0"/>
                <wp:lineTo x="-148" y="21503"/>
                <wp:lineTo x="21567" y="21503"/>
                <wp:lineTo x="21567" y="0"/>
                <wp:lineTo x="-148" y="0"/>
              </wp:wrapPolygon>
            </wp:wrapTight>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714115" cy="1275715"/>
                    </a:xfrm>
                    <a:prstGeom prst="rect">
                      <a:avLst/>
                    </a:prstGeom>
                    <a:solidFill>
                      <a:srgbClr val="FFFFFF"/>
                    </a:solidFill>
                    <a:ln w="9525">
                      <a:noFill/>
                      <a:miter lim="800000"/>
                      <a:headEnd/>
                      <a:tailEnd/>
                    </a:ln>
                  </pic:spPr>
                </pic:pic>
              </a:graphicData>
            </a:graphic>
          </wp:anchor>
        </w:drawing>
      </w:r>
    </w:p>
    <w:p w:rsidR="00D97A7B" w:rsidRDefault="00D97A7B"/>
    <w:p w:rsidR="00D97A7B" w:rsidRDefault="00D97A7B">
      <w:pPr>
        <w:pStyle w:val="Header"/>
        <w:tabs>
          <w:tab w:val="clear" w:pos="1584"/>
        </w:tabs>
        <w:ind w:left="0"/>
      </w:pPr>
    </w:p>
    <w:p w:rsidR="00D97A7B" w:rsidRDefault="00D97A7B">
      <w:pPr>
        <w:pStyle w:val="Header"/>
        <w:tabs>
          <w:tab w:val="clear" w:pos="1584"/>
        </w:tabs>
        <w:ind w:left="0"/>
      </w:pPr>
    </w:p>
    <w:p w:rsidR="00D97A7B" w:rsidRDefault="00D97A7B">
      <w:pPr>
        <w:pStyle w:val="Header"/>
        <w:tabs>
          <w:tab w:val="clear" w:pos="1584"/>
        </w:tabs>
        <w:ind w:left="0"/>
      </w:pPr>
    </w:p>
    <w:p w:rsidR="00D97A7B" w:rsidRDefault="00D97A7B"/>
    <w:p w:rsidR="00D97A7B" w:rsidRDefault="00D97A7B"/>
    <w:p w:rsidR="00D97A7B" w:rsidRDefault="00D97A7B"/>
    <w:p w:rsidR="00D97A7B" w:rsidRDefault="00D97A7B"/>
    <w:p w:rsidR="00D97A7B" w:rsidRDefault="000A05CC">
      <w:r>
        <w:rPr>
          <w:noProof/>
          <w:lang w:val="en-GB" w:eastAsia="en-GB" w:bidi="ar-SA"/>
        </w:rPr>
        <mc:AlternateContent>
          <mc:Choice Requires="wps">
            <w:drawing>
              <wp:anchor distT="0" distB="0" distL="114300" distR="114300" simplePos="0" relativeHeight="251658752" behindDoc="0" locked="0" layoutInCell="1" allowOverlap="1">
                <wp:simplePos x="0" y="0"/>
                <wp:positionH relativeFrom="column">
                  <wp:posOffset>596265</wp:posOffset>
                </wp:positionH>
                <wp:positionV relativeFrom="paragraph">
                  <wp:posOffset>17145</wp:posOffset>
                </wp:positionV>
                <wp:extent cx="5188585" cy="607060"/>
                <wp:effectExtent l="0" t="0" r="0" b="0"/>
                <wp:wrapTight wrapText="bothSides">
                  <wp:wrapPolygon edited="0">
                    <wp:start x="159" y="2033"/>
                    <wp:lineTo x="159" y="19657"/>
                    <wp:lineTo x="21333" y="19657"/>
                    <wp:lineTo x="21333" y="2033"/>
                    <wp:lineTo x="159" y="2033"/>
                  </wp:wrapPolygon>
                </wp:wrapTight>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5A" w:rsidRPr="00427B7B" w:rsidRDefault="00C9235A" w:rsidP="00427B7B">
                            <w:pPr>
                              <w:pStyle w:val="Default"/>
                              <w:jc w:val="center"/>
                              <w:rPr>
                                <w:b/>
                              </w:rPr>
                            </w:pPr>
                            <w:r>
                              <w:rPr>
                                <w:rFonts w:eastAsia="DejaVu Sans" w:cs="DejaVu Sans"/>
                                <w:b/>
                                <w:bCs/>
                                <w:iCs/>
                                <w:kern w:val="1"/>
                                <w:szCs w:val="32"/>
                                <w:lang w:eastAsia="hi-IN" w:bidi="hi-IN"/>
                              </w:rPr>
                              <w:t>D9.10 Conclusive conference on project results, business and marketing plan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46.95pt;margin-top:1.35pt;width:408.55pt;height:4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" filled="f" stroked="f">
                <v:textbox inset=",7.2pt,,7.2pt">
                  <w:txbxContent>
                    <w:p w:rsidR="00C9235A" w:rsidRPr="00427B7B" w:rsidRDefault="00C9235A" w:rsidP="00427B7B">
                      <w:pPr>
                        <w:pStyle w:val="Default"/>
                        <w:jc w:val="center"/>
                        <w:rPr>
                          <w:b/>
                        </w:rPr>
                      </w:pPr>
                      <w:r>
                        <w:rPr>
                          <w:rFonts w:eastAsia="DejaVu Sans" w:cs="DejaVu Sans"/>
                          <w:b/>
                          <w:bCs/>
                          <w:iCs/>
                          <w:kern w:val="1"/>
                          <w:szCs w:val="32"/>
                          <w:lang w:eastAsia="hi-IN" w:bidi="hi-IN"/>
                        </w:rPr>
                        <w:t>D9.10 Conclusive conference on project results, business and marketing plan</w:t>
                      </w:r>
                    </w:p>
                  </w:txbxContent>
                </v:textbox>
                <w10:wrap type="tight"/>
              </v:shape>
            </w:pict>
          </mc:Fallback>
        </mc:AlternateContent>
      </w:r>
    </w:p>
    <w:p w:rsidR="00D97A7B" w:rsidRDefault="00D97A7B"/>
    <w:p w:rsidR="00D97A7B" w:rsidRDefault="00D97A7B"/>
    <w:p w:rsidR="00D97A7B" w:rsidRDefault="00D97A7B"/>
    <w:p w:rsidR="00D97A7B" w:rsidRDefault="00D97A7B"/>
    <w:p w:rsidR="00D97A7B" w:rsidRDefault="00D97A7B"/>
    <w:p w:rsidR="00D97A7B" w:rsidRDefault="00D97A7B"/>
    <w:p w:rsidR="00D97A7B" w:rsidRDefault="00D97A7B"/>
    <w:p w:rsidR="00D97A7B" w:rsidRDefault="00D97A7B"/>
    <w:tbl>
      <w:tblPr>
        <w:tblpPr w:leftFromText="141" w:rightFromText="141" w:vertAnchor="text" w:horzAnchor="page" w:tblpX="1736" w:tblpY="508"/>
        <w:tblW w:w="0" w:type="auto"/>
        <w:tblLayout w:type="fixed"/>
        <w:tblLook w:val="0000" w:firstRow="0" w:lastRow="0" w:firstColumn="0" w:lastColumn="0" w:noHBand="0" w:noVBand="0"/>
      </w:tblPr>
      <w:tblGrid>
        <w:gridCol w:w="1892"/>
        <w:gridCol w:w="7080"/>
      </w:tblGrid>
      <w:tr w:rsidR="00D97A7B">
        <w:tc>
          <w:tcPr>
            <w:tcW w:w="1892" w:type="dxa"/>
            <w:tcBorders>
              <w:top w:val="single" w:sz="4" w:space="0" w:color="000000"/>
              <w:left w:val="single" w:sz="4" w:space="0" w:color="000000"/>
            </w:tcBorders>
            <w:shd w:val="clear" w:color="auto" w:fill="auto"/>
          </w:tcPr>
          <w:p w:rsidR="00D97A7B" w:rsidRDefault="00D97A7B" w:rsidP="00D97A7B">
            <w:pPr>
              <w:snapToGrid w:val="0"/>
              <w:rPr>
                <w:i/>
              </w:rPr>
            </w:pPr>
            <w:r>
              <w:rPr>
                <w:i/>
              </w:rPr>
              <w:t>Author:</w:t>
            </w:r>
          </w:p>
        </w:tc>
        <w:tc>
          <w:tcPr>
            <w:tcW w:w="7080" w:type="dxa"/>
            <w:tcBorders>
              <w:top w:val="single" w:sz="4" w:space="0" w:color="000000"/>
              <w:right w:val="single" w:sz="4" w:space="0" w:color="000000"/>
            </w:tcBorders>
            <w:shd w:val="clear" w:color="auto" w:fill="auto"/>
          </w:tcPr>
          <w:p w:rsidR="00D97A7B" w:rsidRDefault="00427B7B" w:rsidP="00D97A7B">
            <w:pPr>
              <w:snapToGrid w:val="0"/>
            </w:pPr>
            <w:r>
              <w:t>PRE</w:t>
            </w:r>
          </w:p>
        </w:tc>
      </w:tr>
      <w:tr w:rsidR="00D97A7B">
        <w:tc>
          <w:tcPr>
            <w:tcW w:w="1892" w:type="dxa"/>
            <w:tcBorders>
              <w:left w:val="single" w:sz="4" w:space="0" w:color="000000"/>
            </w:tcBorders>
            <w:shd w:val="clear" w:color="auto" w:fill="auto"/>
          </w:tcPr>
          <w:p w:rsidR="00D97A7B" w:rsidRDefault="00D97A7B" w:rsidP="00D97A7B">
            <w:pPr>
              <w:snapToGrid w:val="0"/>
              <w:rPr>
                <w:i/>
              </w:rPr>
            </w:pPr>
            <w:r>
              <w:rPr>
                <w:i/>
              </w:rPr>
              <w:t>Contributors</w:t>
            </w:r>
          </w:p>
        </w:tc>
        <w:tc>
          <w:tcPr>
            <w:tcW w:w="7080" w:type="dxa"/>
            <w:tcBorders>
              <w:right w:val="single" w:sz="4" w:space="0" w:color="000000"/>
            </w:tcBorders>
            <w:shd w:val="clear" w:color="auto" w:fill="auto"/>
          </w:tcPr>
          <w:p w:rsidR="00D97A7B" w:rsidRDefault="00BA78BE" w:rsidP="00D97A7B">
            <w:pPr>
              <w:snapToGrid w:val="0"/>
              <w:rPr>
                <w:lang w:val="sv-SE"/>
              </w:rPr>
            </w:pPr>
            <w:r>
              <w:rPr>
                <w:lang w:val="sv-SE"/>
              </w:rPr>
              <w:t>PLUS, UCY, BME, Arvika, ASSDA, Sensire</w:t>
            </w:r>
          </w:p>
          <w:p w:rsidR="00D97A7B" w:rsidRDefault="00D97A7B" w:rsidP="00D97A7B">
            <w:pPr>
              <w:snapToGrid w:val="0"/>
              <w:rPr>
                <w:lang w:val="sv-SE"/>
              </w:rPr>
            </w:pPr>
          </w:p>
        </w:tc>
      </w:tr>
      <w:tr w:rsidR="00D97A7B">
        <w:tc>
          <w:tcPr>
            <w:tcW w:w="1892" w:type="dxa"/>
            <w:tcBorders>
              <w:left w:val="single" w:sz="4" w:space="0" w:color="000000"/>
            </w:tcBorders>
            <w:shd w:val="clear" w:color="auto" w:fill="auto"/>
          </w:tcPr>
          <w:p w:rsidR="00D97A7B" w:rsidRDefault="00D97A7B" w:rsidP="00D97A7B">
            <w:pPr>
              <w:snapToGrid w:val="0"/>
              <w:rPr>
                <w:i/>
              </w:rPr>
            </w:pPr>
            <w:r>
              <w:rPr>
                <w:i/>
              </w:rPr>
              <w:t>Dissemination::</w:t>
            </w:r>
          </w:p>
        </w:tc>
        <w:tc>
          <w:tcPr>
            <w:tcW w:w="7080" w:type="dxa"/>
            <w:tcBorders>
              <w:right w:val="single" w:sz="4" w:space="0" w:color="000000"/>
            </w:tcBorders>
            <w:shd w:val="clear" w:color="auto" w:fill="auto"/>
          </w:tcPr>
          <w:p w:rsidR="00D97A7B" w:rsidRDefault="00871F81" w:rsidP="00D97A7B">
            <w:pPr>
              <w:snapToGrid w:val="0"/>
            </w:pPr>
            <w:r>
              <w:t>Public</w:t>
            </w:r>
            <w:r w:rsidR="00D97A7B">
              <w:t xml:space="preserve"> </w:t>
            </w:r>
          </w:p>
        </w:tc>
      </w:tr>
      <w:tr w:rsidR="00D97A7B">
        <w:tc>
          <w:tcPr>
            <w:tcW w:w="1892" w:type="dxa"/>
            <w:tcBorders>
              <w:left w:val="single" w:sz="4" w:space="0" w:color="000000"/>
            </w:tcBorders>
            <w:shd w:val="clear" w:color="auto" w:fill="auto"/>
          </w:tcPr>
          <w:p w:rsidR="00D97A7B" w:rsidRDefault="00D97A7B" w:rsidP="00D97A7B">
            <w:pPr>
              <w:snapToGrid w:val="0"/>
              <w:rPr>
                <w:i/>
              </w:rPr>
            </w:pPr>
            <w:r>
              <w:rPr>
                <w:i/>
              </w:rPr>
              <w:t>Contributing to:</w:t>
            </w:r>
          </w:p>
        </w:tc>
        <w:tc>
          <w:tcPr>
            <w:tcW w:w="7080" w:type="dxa"/>
            <w:tcBorders>
              <w:right w:val="single" w:sz="4" w:space="0" w:color="000000"/>
            </w:tcBorders>
            <w:shd w:val="clear" w:color="auto" w:fill="auto"/>
          </w:tcPr>
          <w:p w:rsidR="00D97A7B" w:rsidRDefault="00D97A7B" w:rsidP="00D97A7B">
            <w:pPr>
              <w:snapToGrid w:val="0"/>
              <w:rPr>
                <w:color w:val="000000"/>
              </w:rPr>
            </w:pPr>
            <w:r>
              <w:rPr>
                <w:color w:val="000000"/>
              </w:rPr>
              <w:t>WP</w:t>
            </w:r>
            <w:r w:rsidR="0059436E">
              <w:rPr>
                <w:color w:val="000000"/>
              </w:rPr>
              <w:t>9</w:t>
            </w:r>
          </w:p>
        </w:tc>
      </w:tr>
      <w:tr w:rsidR="00D97A7B">
        <w:tc>
          <w:tcPr>
            <w:tcW w:w="1892" w:type="dxa"/>
            <w:tcBorders>
              <w:left w:val="single" w:sz="4" w:space="0" w:color="000000"/>
            </w:tcBorders>
            <w:shd w:val="clear" w:color="auto" w:fill="auto"/>
          </w:tcPr>
          <w:p w:rsidR="00D97A7B" w:rsidRDefault="00D97A7B" w:rsidP="00D97A7B">
            <w:pPr>
              <w:snapToGrid w:val="0"/>
              <w:rPr>
                <w:i/>
              </w:rPr>
            </w:pPr>
            <w:r>
              <w:rPr>
                <w:i/>
              </w:rPr>
              <w:t>Date:</w:t>
            </w:r>
          </w:p>
        </w:tc>
        <w:tc>
          <w:tcPr>
            <w:tcW w:w="7080" w:type="dxa"/>
            <w:tcBorders>
              <w:right w:val="single" w:sz="4" w:space="0" w:color="000000"/>
            </w:tcBorders>
            <w:shd w:val="clear" w:color="auto" w:fill="auto"/>
          </w:tcPr>
          <w:p w:rsidR="00D97A7B" w:rsidRDefault="00C34D7A" w:rsidP="00C34D7A">
            <w:pPr>
              <w:pStyle w:val="WW-Default"/>
              <w:autoSpaceDE/>
              <w:snapToGrid w:val="0"/>
            </w:pPr>
            <w:r>
              <w:t>30</w:t>
            </w:r>
            <w:r w:rsidR="00F953AD">
              <w:t>.09.2013</w:t>
            </w:r>
          </w:p>
        </w:tc>
      </w:tr>
      <w:tr w:rsidR="00D97A7B">
        <w:tc>
          <w:tcPr>
            <w:tcW w:w="1892" w:type="dxa"/>
            <w:tcBorders>
              <w:left w:val="single" w:sz="4" w:space="0" w:color="000000"/>
              <w:bottom w:val="single" w:sz="4" w:space="0" w:color="000000"/>
            </w:tcBorders>
            <w:shd w:val="clear" w:color="auto" w:fill="auto"/>
          </w:tcPr>
          <w:p w:rsidR="00D97A7B" w:rsidRDefault="00D97A7B" w:rsidP="00D97A7B">
            <w:pPr>
              <w:snapToGrid w:val="0"/>
              <w:rPr>
                <w:i/>
              </w:rPr>
            </w:pPr>
            <w:r>
              <w:rPr>
                <w:i/>
              </w:rPr>
              <w:t>Revision:</w:t>
            </w:r>
          </w:p>
        </w:tc>
        <w:tc>
          <w:tcPr>
            <w:tcW w:w="7080" w:type="dxa"/>
            <w:tcBorders>
              <w:bottom w:val="single" w:sz="4" w:space="0" w:color="000000"/>
              <w:right w:val="single" w:sz="4" w:space="0" w:color="000000"/>
            </w:tcBorders>
            <w:shd w:val="clear" w:color="auto" w:fill="auto"/>
          </w:tcPr>
          <w:p w:rsidR="00D97A7B" w:rsidRDefault="00F974EE" w:rsidP="00D97A7B">
            <w:pPr>
              <w:snapToGrid w:val="0"/>
            </w:pPr>
            <w:r>
              <w:t>0.</w:t>
            </w:r>
            <w:r w:rsidR="00C34D7A">
              <w:t>5</w:t>
            </w:r>
          </w:p>
        </w:tc>
      </w:tr>
    </w:tbl>
    <w:p w:rsidR="00AB290F" w:rsidRDefault="00AB290F"/>
    <w:p w:rsidR="00AB290F" w:rsidRDefault="00AB290F"/>
    <w:p w:rsidR="00D97A7B" w:rsidRDefault="00D97A7B">
      <w:pPr>
        <w:sectPr w:rsidR="00D97A7B">
          <w:pgSz w:w="12240" w:h="15840"/>
          <w:pgMar w:top="1134" w:right="1134" w:bottom="1134" w:left="1134" w:header="720" w:footer="720" w:gutter="0"/>
          <w:cols w:space="720"/>
          <w:docGrid w:linePitch="360"/>
        </w:sectPr>
      </w:pPr>
    </w:p>
    <w:p w:rsidR="00D97A7B" w:rsidRDefault="00D97A7B">
      <w:pPr>
        <w:pageBreakBefore/>
      </w:pPr>
    </w:p>
    <w:p w:rsidR="00D97A7B" w:rsidRDefault="00D97A7B">
      <w:pPr>
        <w:rPr>
          <w:b/>
          <w:sz w:val="32"/>
          <w:szCs w:val="32"/>
        </w:rPr>
      </w:pPr>
      <w:r>
        <w:rPr>
          <w:b/>
          <w:sz w:val="32"/>
          <w:szCs w:val="32"/>
        </w:rPr>
        <w:t>Document history</w:t>
      </w:r>
    </w:p>
    <w:p w:rsidR="00D97A7B" w:rsidRDefault="00D97A7B"/>
    <w:tbl>
      <w:tblPr>
        <w:tblW w:w="0" w:type="auto"/>
        <w:tblInd w:w="202" w:type="dxa"/>
        <w:tblLayout w:type="fixed"/>
        <w:tblLook w:val="0000" w:firstRow="0" w:lastRow="0" w:firstColumn="0" w:lastColumn="0" w:noHBand="0" w:noVBand="0"/>
      </w:tblPr>
      <w:tblGrid>
        <w:gridCol w:w="1327"/>
        <w:gridCol w:w="1442"/>
        <w:gridCol w:w="2504"/>
        <w:gridCol w:w="3749"/>
      </w:tblGrid>
      <w:tr w:rsidR="00D97A7B">
        <w:tc>
          <w:tcPr>
            <w:tcW w:w="1327" w:type="dxa"/>
            <w:tcBorders>
              <w:top w:val="single" w:sz="4" w:space="0" w:color="000000"/>
              <w:left w:val="single" w:sz="4" w:space="0" w:color="000000"/>
              <w:bottom w:val="single" w:sz="4" w:space="0" w:color="000000"/>
            </w:tcBorders>
            <w:shd w:val="clear" w:color="auto" w:fill="F3F3F3"/>
          </w:tcPr>
          <w:p w:rsidR="00D97A7B" w:rsidRDefault="00D97A7B">
            <w:pPr>
              <w:snapToGrid w:val="0"/>
              <w:rPr>
                <w:b/>
              </w:rPr>
            </w:pPr>
            <w:r>
              <w:rPr>
                <w:b/>
              </w:rPr>
              <w:t>Version</w:t>
            </w:r>
          </w:p>
        </w:tc>
        <w:tc>
          <w:tcPr>
            <w:tcW w:w="1442" w:type="dxa"/>
            <w:tcBorders>
              <w:top w:val="single" w:sz="4" w:space="0" w:color="000000"/>
              <w:left w:val="single" w:sz="4" w:space="0" w:color="000000"/>
              <w:bottom w:val="single" w:sz="4" w:space="0" w:color="000000"/>
            </w:tcBorders>
            <w:shd w:val="clear" w:color="auto" w:fill="F3F3F3"/>
          </w:tcPr>
          <w:p w:rsidR="00D97A7B" w:rsidRDefault="00D97A7B">
            <w:pPr>
              <w:snapToGrid w:val="0"/>
              <w:rPr>
                <w:b/>
              </w:rPr>
            </w:pPr>
            <w:r>
              <w:rPr>
                <w:b/>
              </w:rPr>
              <w:t>Date</w:t>
            </w:r>
          </w:p>
        </w:tc>
        <w:tc>
          <w:tcPr>
            <w:tcW w:w="2504" w:type="dxa"/>
            <w:tcBorders>
              <w:top w:val="single" w:sz="4" w:space="0" w:color="000000"/>
              <w:left w:val="single" w:sz="4" w:space="0" w:color="000000"/>
              <w:bottom w:val="single" w:sz="4" w:space="0" w:color="000000"/>
            </w:tcBorders>
            <w:shd w:val="clear" w:color="auto" w:fill="F3F3F3"/>
          </w:tcPr>
          <w:p w:rsidR="00D97A7B" w:rsidRDefault="00D97A7B">
            <w:pPr>
              <w:snapToGrid w:val="0"/>
              <w:rPr>
                <w:b/>
              </w:rPr>
            </w:pPr>
            <w:r>
              <w:rPr>
                <w:b/>
              </w:rPr>
              <w:t>Author</w:t>
            </w:r>
          </w:p>
        </w:tc>
        <w:tc>
          <w:tcPr>
            <w:tcW w:w="3749" w:type="dxa"/>
            <w:tcBorders>
              <w:top w:val="single" w:sz="4" w:space="0" w:color="000000"/>
              <w:left w:val="single" w:sz="4" w:space="0" w:color="000000"/>
              <w:bottom w:val="single" w:sz="4" w:space="0" w:color="000000"/>
              <w:right w:val="single" w:sz="4" w:space="0" w:color="000000"/>
            </w:tcBorders>
            <w:shd w:val="clear" w:color="auto" w:fill="F3F3F3"/>
          </w:tcPr>
          <w:p w:rsidR="00D97A7B" w:rsidRDefault="00D97A7B">
            <w:pPr>
              <w:snapToGrid w:val="0"/>
              <w:rPr>
                <w:b/>
              </w:rPr>
            </w:pPr>
            <w:r>
              <w:rPr>
                <w:b/>
              </w:rPr>
              <w:t>Description</w:t>
            </w:r>
          </w:p>
        </w:tc>
      </w:tr>
      <w:tr w:rsidR="00D97A7B">
        <w:tc>
          <w:tcPr>
            <w:tcW w:w="1327" w:type="dxa"/>
            <w:tcBorders>
              <w:top w:val="single" w:sz="4" w:space="0" w:color="000000"/>
              <w:left w:val="single" w:sz="4" w:space="0" w:color="000000"/>
              <w:bottom w:val="single" w:sz="4" w:space="0" w:color="000000"/>
            </w:tcBorders>
            <w:shd w:val="clear" w:color="auto" w:fill="auto"/>
          </w:tcPr>
          <w:p w:rsidR="00D97A7B" w:rsidRDefault="00D97A7B">
            <w:pPr>
              <w:snapToGrid w:val="0"/>
            </w:pPr>
            <w:r>
              <w:t>0.1</w:t>
            </w:r>
          </w:p>
        </w:tc>
        <w:tc>
          <w:tcPr>
            <w:tcW w:w="1442" w:type="dxa"/>
            <w:tcBorders>
              <w:top w:val="single" w:sz="4" w:space="0" w:color="000000"/>
              <w:left w:val="single" w:sz="4" w:space="0" w:color="000000"/>
              <w:bottom w:val="single" w:sz="4" w:space="0" w:color="000000"/>
            </w:tcBorders>
            <w:shd w:val="clear" w:color="auto" w:fill="auto"/>
          </w:tcPr>
          <w:p w:rsidR="00D97A7B" w:rsidRDefault="0059436E" w:rsidP="00D97A7B">
            <w:pPr>
              <w:snapToGrid w:val="0"/>
            </w:pPr>
            <w:r>
              <w:t>12.09.2013</w:t>
            </w:r>
          </w:p>
        </w:tc>
        <w:tc>
          <w:tcPr>
            <w:tcW w:w="2504" w:type="dxa"/>
            <w:tcBorders>
              <w:top w:val="single" w:sz="4" w:space="0" w:color="000000"/>
              <w:left w:val="single" w:sz="4" w:space="0" w:color="000000"/>
              <w:bottom w:val="single" w:sz="4" w:space="0" w:color="000000"/>
            </w:tcBorders>
            <w:shd w:val="clear" w:color="auto" w:fill="auto"/>
          </w:tcPr>
          <w:p w:rsidR="00D97A7B" w:rsidRDefault="0059436E">
            <w:pPr>
              <w:snapToGrid w:val="0"/>
            </w:pPr>
            <w:r>
              <w:t>PRE</w:t>
            </w:r>
          </w:p>
        </w:tc>
        <w:tc>
          <w:tcPr>
            <w:tcW w:w="3749" w:type="dxa"/>
            <w:tcBorders>
              <w:top w:val="single" w:sz="4" w:space="0" w:color="000000"/>
              <w:left w:val="single" w:sz="4" w:space="0" w:color="000000"/>
              <w:bottom w:val="single" w:sz="4" w:space="0" w:color="000000"/>
              <w:right w:val="single" w:sz="4" w:space="0" w:color="000000"/>
            </w:tcBorders>
            <w:shd w:val="clear" w:color="auto" w:fill="auto"/>
          </w:tcPr>
          <w:p w:rsidR="00D97A7B" w:rsidRDefault="0059436E" w:rsidP="00D97A7B">
            <w:pPr>
              <w:snapToGrid w:val="0"/>
            </w:pPr>
            <w:r>
              <w:t>First draft including input from partners</w:t>
            </w:r>
          </w:p>
        </w:tc>
      </w:tr>
      <w:tr w:rsidR="00D97A7B">
        <w:tc>
          <w:tcPr>
            <w:tcW w:w="1327" w:type="dxa"/>
            <w:tcBorders>
              <w:top w:val="single" w:sz="4" w:space="0" w:color="000000"/>
              <w:left w:val="single" w:sz="4" w:space="0" w:color="000000"/>
              <w:bottom w:val="single" w:sz="4" w:space="0" w:color="000000"/>
            </w:tcBorders>
            <w:shd w:val="clear" w:color="auto" w:fill="auto"/>
          </w:tcPr>
          <w:p w:rsidR="00D97A7B" w:rsidRDefault="000D2FF3">
            <w:pPr>
              <w:snapToGrid w:val="0"/>
            </w:pPr>
            <w:r>
              <w:t>0.2</w:t>
            </w:r>
          </w:p>
        </w:tc>
        <w:tc>
          <w:tcPr>
            <w:tcW w:w="1442" w:type="dxa"/>
            <w:tcBorders>
              <w:top w:val="single" w:sz="4" w:space="0" w:color="000000"/>
              <w:left w:val="single" w:sz="4" w:space="0" w:color="000000"/>
              <w:bottom w:val="single" w:sz="4" w:space="0" w:color="000000"/>
            </w:tcBorders>
            <w:shd w:val="clear" w:color="auto" w:fill="auto"/>
          </w:tcPr>
          <w:p w:rsidR="00D97A7B" w:rsidRDefault="000D2FF3">
            <w:pPr>
              <w:pStyle w:val="WW-Default"/>
              <w:autoSpaceDE/>
              <w:snapToGrid w:val="0"/>
            </w:pPr>
            <w:r>
              <w:t>23.09.2013</w:t>
            </w:r>
          </w:p>
        </w:tc>
        <w:tc>
          <w:tcPr>
            <w:tcW w:w="2504" w:type="dxa"/>
            <w:tcBorders>
              <w:top w:val="single" w:sz="4" w:space="0" w:color="000000"/>
              <w:left w:val="single" w:sz="4" w:space="0" w:color="000000"/>
              <w:bottom w:val="single" w:sz="4" w:space="0" w:color="000000"/>
            </w:tcBorders>
            <w:shd w:val="clear" w:color="auto" w:fill="auto"/>
          </w:tcPr>
          <w:p w:rsidR="00D97A7B" w:rsidRDefault="000D2FF3">
            <w:pPr>
              <w:snapToGrid w:val="0"/>
            </w:pPr>
            <w:r>
              <w:t>SEN</w:t>
            </w:r>
          </w:p>
        </w:tc>
        <w:tc>
          <w:tcPr>
            <w:tcW w:w="3749" w:type="dxa"/>
            <w:tcBorders>
              <w:top w:val="single" w:sz="4" w:space="0" w:color="000000"/>
              <w:left w:val="single" w:sz="4" w:space="0" w:color="000000"/>
              <w:bottom w:val="single" w:sz="4" w:space="0" w:color="000000"/>
              <w:right w:val="single" w:sz="4" w:space="0" w:color="000000"/>
            </w:tcBorders>
            <w:shd w:val="clear" w:color="auto" w:fill="auto"/>
          </w:tcPr>
          <w:p w:rsidR="00D97A7B" w:rsidRDefault="000D2FF3">
            <w:pPr>
              <w:snapToGrid w:val="0"/>
            </w:pPr>
            <w:r>
              <w:t>Extra PR dates</w:t>
            </w:r>
          </w:p>
        </w:tc>
      </w:tr>
      <w:tr w:rsidR="000D2FF3">
        <w:tc>
          <w:tcPr>
            <w:tcW w:w="1327" w:type="dxa"/>
            <w:tcBorders>
              <w:top w:val="single" w:sz="4" w:space="0" w:color="000000"/>
              <w:left w:val="single" w:sz="4" w:space="0" w:color="000000"/>
              <w:bottom w:val="single" w:sz="4" w:space="0" w:color="000000"/>
            </w:tcBorders>
            <w:shd w:val="clear" w:color="auto" w:fill="auto"/>
          </w:tcPr>
          <w:p w:rsidR="000D2FF3" w:rsidRDefault="000D2FF3" w:rsidP="00FF73B0">
            <w:pPr>
              <w:snapToGrid w:val="0"/>
            </w:pPr>
            <w:r>
              <w:t>0.3</w:t>
            </w:r>
          </w:p>
        </w:tc>
        <w:tc>
          <w:tcPr>
            <w:tcW w:w="1442" w:type="dxa"/>
            <w:tcBorders>
              <w:top w:val="single" w:sz="4" w:space="0" w:color="000000"/>
              <w:left w:val="single" w:sz="4" w:space="0" w:color="000000"/>
              <w:bottom w:val="single" w:sz="4" w:space="0" w:color="000000"/>
            </w:tcBorders>
            <w:shd w:val="clear" w:color="auto" w:fill="auto"/>
          </w:tcPr>
          <w:p w:rsidR="000D2FF3" w:rsidRDefault="000D2FF3" w:rsidP="00FF73B0">
            <w:pPr>
              <w:pStyle w:val="WW-Default"/>
              <w:autoSpaceDE/>
              <w:snapToGrid w:val="0"/>
            </w:pPr>
            <w:r>
              <w:t>24.09.2013</w:t>
            </w:r>
          </w:p>
        </w:tc>
        <w:tc>
          <w:tcPr>
            <w:tcW w:w="2504" w:type="dxa"/>
            <w:tcBorders>
              <w:top w:val="single" w:sz="4" w:space="0" w:color="000000"/>
              <w:left w:val="single" w:sz="4" w:space="0" w:color="000000"/>
              <w:bottom w:val="single" w:sz="4" w:space="0" w:color="000000"/>
            </w:tcBorders>
            <w:shd w:val="clear" w:color="auto" w:fill="auto"/>
          </w:tcPr>
          <w:p w:rsidR="000D2FF3" w:rsidRDefault="000D2FF3" w:rsidP="00FF73B0">
            <w:pPr>
              <w:snapToGrid w:val="0"/>
            </w:pPr>
            <w:r>
              <w:t>PRE</w:t>
            </w:r>
          </w:p>
        </w:tc>
        <w:tc>
          <w:tcPr>
            <w:tcW w:w="3749" w:type="dxa"/>
            <w:tcBorders>
              <w:top w:val="single" w:sz="4" w:space="0" w:color="000000"/>
              <w:left w:val="single" w:sz="4" w:space="0" w:color="000000"/>
              <w:bottom w:val="single" w:sz="4" w:space="0" w:color="000000"/>
              <w:right w:val="single" w:sz="4" w:space="0" w:color="000000"/>
            </w:tcBorders>
            <w:shd w:val="clear" w:color="auto" w:fill="auto"/>
          </w:tcPr>
          <w:p w:rsidR="000D2FF3" w:rsidRDefault="000D2FF3" w:rsidP="00FF73B0">
            <w:pPr>
              <w:snapToGrid w:val="0"/>
            </w:pPr>
            <w:r>
              <w:t>Integrated comments and input from partners</w:t>
            </w:r>
          </w:p>
        </w:tc>
      </w:tr>
      <w:tr w:rsidR="000D2FF3">
        <w:tc>
          <w:tcPr>
            <w:tcW w:w="1327" w:type="dxa"/>
            <w:tcBorders>
              <w:top w:val="single" w:sz="4" w:space="0" w:color="000000"/>
              <w:left w:val="single" w:sz="4" w:space="0" w:color="000000"/>
              <w:bottom w:val="single" w:sz="4" w:space="0" w:color="000000"/>
            </w:tcBorders>
            <w:shd w:val="clear" w:color="auto" w:fill="auto"/>
          </w:tcPr>
          <w:p w:rsidR="000D2FF3" w:rsidRDefault="002D2FB9">
            <w:pPr>
              <w:snapToGrid w:val="0"/>
            </w:pPr>
            <w:r>
              <w:t>0.4</w:t>
            </w:r>
          </w:p>
        </w:tc>
        <w:tc>
          <w:tcPr>
            <w:tcW w:w="1442" w:type="dxa"/>
            <w:tcBorders>
              <w:top w:val="single" w:sz="4" w:space="0" w:color="000000"/>
              <w:left w:val="single" w:sz="4" w:space="0" w:color="000000"/>
              <w:bottom w:val="single" w:sz="4" w:space="0" w:color="000000"/>
            </w:tcBorders>
            <w:shd w:val="clear" w:color="auto" w:fill="auto"/>
          </w:tcPr>
          <w:p w:rsidR="000D2FF3" w:rsidRDefault="002D2FB9">
            <w:pPr>
              <w:snapToGrid w:val="0"/>
            </w:pPr>
            <w:r>
              <w:t>30.09.2013</w:t>
            </w:r>
          </w:p>
        </w:tc>
        <w:tc>
          <w:tcPr>
            <w:tcW w:w="2504" w:type="dxa"/>
            <w:tcBorders>
              <w:top w:val="single" w:sz="4" w:space="0" w:color="000000"/>
              <w:left w:val="single" w:sz="4" w:space="0" w:color="000000"/>
              <w:bottom w:val="single" w:sz="4" w:space="0" w:color="000000"/>
            </w:tcBorders>
            <w:shd w:val="clear" w:color="auto" w:fill="auto"/>
          </w:tcPr>
          <w:p w:rsidR="000D2FF3" w:rsidRDefault="002D2FB9">
            <w:pPr>
              <w:snapToGrid w:val="0"/>
            </w:pPr>
            <w:proofErr w:type="spellStart"/>
            <w:r>
              <w:t>Arvika</w:t>
            </w:r>
            <w:proofErr w:type="spellEnd"/>
          </w:p>
        </w:tc>
        <w:tc>
          <w:tcPr>
            <w:tcW w:w="3749" w:type="dxa"/>
            <w:tcBorders>
              <w:top w:val="single" w:sz="4" w:space="0" w:color="000000"/>
              <w:left w:val="single" w:sz="4" w:space="0" w:color="000000"/>
              <w:bottom w:val="single" w:sz="4" w:space="0" w:color="000000"/>
              <w:right w:val="single" w:sz="4" w:space="0" w:color="000000"/>
            </w:tcBorders>
            <w:shd w:val="clear" w:color="auto" w:fill="auto"/>
          </w:tcPr>
          <w:p w:rsidR="000D2FF3" w:rsidRDefault="002D2FB9">
            <w:pPr>
              <w:snapToGrid w:val="0"/>
            </w:pPr>
            <w:r>
              <w:t>Final review</w:t>
            </w:r>
          </w:p>
        </w:tc>
      </w:tr>
      <w:tr w:rsidR="000D2FF3">
        <w:tc>
          <w:tcPr>
            <w:tcW w:w="1327" w:type="dxa"/>
            <w:tcBorders>
              <w:top w:val="single" w:sz="4" w:space="0" w:color="000000"/>
              <w:left w:val="single" w:sz="4" w:space="0" w:color="000000"/>
              <w:bottom w:val="single" w:sz="4" w:space="0" w:color="000000"/>
            </w:tcBorders>
            <w:shd w:val="clear" w:color="auto" w:fill="auto"/>
          </w:tcPr>
          <w:p w:rsidR="000D2FF3" w:rsidRDefault="002D2FB9">
            <w:pPr>
              <w:snapToGrid w:val="0"/>
            </w:pPr>
            <w:r>
              <w:t>0.5</w:t>
            </w:r>
          </w:p>
        </w:tc>
        <w:tc>
          <w:tcPr>
            <w:tcW w:w="1442" w:type="dxa"/>
            <w:tcBorders>
              <w:top w:val="single" w:sz="4" w:space="0" w:color="000000"/>
              <w:left w:val="single" w:sz="4" w:space="0" w:color="000000"/>
              <w:bottom w:val="single" w:sz="4" w:space="0" w:color="000000"/>
            </w:tcBorders>
            <w:shd w:val="clear" w:color="auto" w:fill="auto"/>
          </w:tcPr>
          <w:p w:rsidR="000D2FF3" w:rsidRDefault="002D2FB9">
            <w:pPr>
              <w:snapToGrid w:val="0"/>
            </w:pPr>
            <w:r>
              <w:t>30.09.2013</w:t>
            </w:r>
          </w:p>
        </w:tc>
        <w:tc>
          <w:tcPr>
            <w:tcW w:w="2504" w:type="dxa"/>
            <w:tcBorders>
              <w:top w:val="single" w:sz="4" w:space="0" w:color="000000"/>
              <w:left w:val="single" w:sz="4" w:space="0" w:color="000000"/>
              <w:bottom w:val="single" w:sz="4" w:space="0" w:color="000000"/>
            </w:tcBorders>
            <w:shd w:val="clear" w:color="auto" w:fill="auto"/>
          </w:tcPr>
          <w:p w:rsidR="000D2FF3" w:rsidRDefault="002D2FB9">
            <w:pPr>
              <w:snapToGrid w:val="0"/>
            </w:pPr>
            <w:r>
              <w:t>PRE</w:t>
            </w:r>
          </w:p>
        </w:tc>
        <w:tc>
          <w:tcPr>
            <w:tcW w:w="3749" w:type="dxa"/>
            <w:tcBorders>
              <w:top w:val="single" w:sz="4" w:space="0" w:color="000000"/>
              <w:left w:val="single" w:sz="4" w:space="0" w:color="000000"/>
              <w:bottom w:val="single" w:sz="4" w:space="0" w:color="000000"/>
              <w:right w:val="single" w:sz="4" w:space="0" w:color="000000"/>
            </w:tcBorders>
            <w:shd w:val="clear" w:color="auto" w:fill="auto"/>
          </w:tcPr>
          <w:p w:rsidR="000D2FF3" w:rsidRDefault="002D2FB9">
            <w:pPr>
              <w:snapToGrid w:val="0"/>
            </w:pPr>
            <w:r>
              <w:t>Final version</w:t>
            </w:r>
          </w:p>
        </w:tc>
      </w:tr>
      <w:tr w:rsidR="000D2FF3">
        <w:tc>
          <w:tcPr>
            <w:tcW w:w="1327" w:type="dxa"/>
            <w:tcBorders>
              <w:top w:val="single" w:sz="4" w:space="0" w:color="000000"/>
              <w:left w:val="single" w:sz="4" w:space="0" w:color="000000"/>
              <w:bottom w:val="single" w:sz="4" w:space="0" w:color="000000"/>
            </w:tcBorders>
            <w:shd w:val="clear" w:color="auto" w:fill="auto"/>
          </w:tcPr>
          <w:p w:rsidR="000D2FF3" w:rsidRDefault="000D2FF3">
            <w:pPr>
              <w:snapToGrid w:val="0"/>
            </w:pPr>
          </w:p>
        </w:tc>
        <w:tc>
          <w:tcPr>
            <w:tcW w:w="1442" w:type="dxa"/>
            <w:tcBorders>
              <w:top w:val="single" w:sz="4" w:space="0" w:color="000000"/>
              <w:left w:val="single" w:sz="4" w:space="0" w:color="000000"/>
              <w:bottom w:val="single" w:sz="4" w:space="0" w:color="000000"/>
            </w:tcBorders>
            <w:shd w:val="clear" w:color="auto" w:fill="auto"/>
          </w:tcPr>
          <w:p w:rsidR="000D2FF3" w:rsidRDefault="000D2FF3">
            <w:pPr>
              <w:snapToGrid w:val="0"/>
            </w:pPr>
          </w:p>
        </w:tc>
        <w:tc>
          <w:tcPr>
            <w:tcW w:w="2504" w:type="dxa"/>
            <w:tcBorders>
              <w:top w:val="single" w:sz="4" w:space="0" w:color="000000"/>
              <w:left w:val="single" w:sz="4" w:space="0" w:color="000000"/>
              <w:bottom w:val="single" w:sz="4" w:space="0" w:color="000000"/>
            </w:tcBorders>
            <w:shd w:val="clear" w:color="auto" w:fill="auto"/>
          </w:tcPr>
          <w:p w:rsidR="000D2FF3" w:rsidRDefault="000D2FF3">
            <w:pPr>
              <w:snapToGrid w:val="0"/>
            </w:pPr>
          </w:p>
        </w:tc>
        <w:tc>
          <w:tcPr>
            <w:tcW w:w="3749" w:type="dxa"/>
            <w:tcBorders>
              <w:top w:val="single" w:sz="4" w:space="0" w:color="000000"/>
              <w:left w:val="single" w:sz="4" w:space="0" w:color="000000"/>
              <w:bottom w:val="single" w:sz="4" w:space="0" w:color="000000"/>
              <w:right w:val="single" w:sz="4" w:space="0" w:color="000000"/>
            </w:tcBorders>
            <w:shd w:val="clear" w:color="auto" w:fill="auto"/>
          </w:tcPr>
          <w:p w:rsidR="000D2FF3" w:rsidRDefault="000D2FF3">
            <w:pPr>
              <w:snapToGrid w:val="0"/>
            </w:pPr>
          </w:p>
        </w:tc>
      </w:tr>
      <w:tr w:rsidR="000D2FF3">
        <w:tc>
          <w:tcPr>
            <w:tcW w:w="1327" w:type="dxa"/>
            <w:tcBorders>
              <w:top w:val="single" w:sz="4" w:space="0" w:color="000000"/>
              <w:left w:val="single" w:sz="4" w:space="0" w:color="000000"/>
              <w:bottom w:val="single" w:sz="4" w:space="0" w:color="000000"/>
            </w:tcBorders>
            <w:shd w:val="clear" w:color="auto" w:fill="auto"/>
          </w:tcPr>
          <w:p w:rsidR="000D2FF3" w:rsidRDefault="000D2FF3">
            <w:pPr>
              <w:snapToGrid w:val="0"/>
            </w:pPr>
          </w:p>
        </w:tc>
        <w:tc>
          <w:tcPr>
            <w:tcW w:w="1442" w:type="dxa"/>
            <w:tcBorders>
              <w:top w:val="single" w:sz="4" w:space="0" w:color="000000"/>
              <w:left w:val="single" w:sz="4" w:space="0" w:color="000000"/>
              <w:bottom w:val="single" w:sz="4" w:space="0" w:color="000000"/>
            </w:tcBorders>
            <w:shd w:val="clear" w:color="auto" w:fill="auto"/>
          </w:tcPr>
          <w:p w:rsidR="000D2FF3" w:rsidRDefault="000D2FF3">
            <w:pPr>
              <w:snapToGrid w:val="0"/>
            </w:pPr>
          </w:p>
        </w:tc>
        <w:tc>
          <w:tcPr>
            <w:tcW w:w="2504" w:type="dxa"/>
            <w:tcBorders>
              <w:top w:val="single" w:sz="4" w:space="0" w:color="000000"/>
              <w:left w:val="single" w:sz="4" w:space="0" w:color="000000"/>
              <w:bottom w:val="single" w:sz="4" w:space="0" w:color="000000"/>
            </w:tcBorders>
            <w:shd w:val="clear" w:color="auto" w:fill="auto"/>
          </w:tcPr>
          <w:p w:rsidR="000D2FF3" w:rsidRDefault="000D2FF3">
            <w:pPr>
              <w:snapToGrid w:val="0"/>
            </w:pPr>
          </w:p>
        </w:tc>
        <w:tc>
          <w:tcPr>
            <w:tcW w:w="3749" w:type="dxa"/>
            <w:tcBorders>
              <w:top w:val="single" w:sz="4" w:space="0" w:color="000000"/>
              <w:left w:val="single" w:sz="4" w:space="0" w:color="000000"/>
              <w:bottom w:val="single" w:sz="4" w:space="0" w:color="000000"/>
              <w:right w:val="single" w:sz="4" w:space="0" w:color="000000"/>
            </w:tcBorders>
            <w:shd w:val="clear" w:color="auto" w:fill="auto"/>
          </w:tcPr>
          <w:p w:rsidR="000D2FF3" w:rsidRDefault="000D2FF3">
            <w:pPr>
              <w:snapToGrid w:val="0"/>
            </w:pPr>
          </w:p>
        </w:tc>
      </w:tr>
    </w:tbl>
    <w:p w:rsidR="00D97A7B" w:rsidRDefault="00D97A7B"/>
    <w:p w:rsidR="00D97A7B" w:rsidRDefault="00D97A7B">
      <w:r>
        <w:t xml:space="preserve"> </w:t>
      </w:r>
    </w:p>
    <w:p w:rsidR="00D97A7B" w:rsidRDefault="00D97A7B">
      <w:pPr>
        <w:pageBreakBefore/>
      </w:pPr>
    </w:p>
    <w:p w:rsidR="00D97A7B" w:rsidRDefault="00D97A7B"/>
    <w:p w:rsidR="00D97A7B" w:rsidRDefault="00D97A7B">
      <w:pPr>
        <w:sectPr w:rsidR="00D97A7B">
          <w:headerReference w:type="default" r:id="rId11"/>
          <w:footerReference w:type="even" r:id="rId12"/>
          <w:footerReference w:type="default" r:id="rId13"/>
          <w:headerReference w:type="first" r:id="rId14"/>
          <w:footerReference w:type="first" r:id="rId15"/>
          <w:pgSz w:w="11808" w:h="16704"/>
          <w:pgMar w:top="344" w:right="1038" w:bottom="1135" w:left="1701" w:header="288" w:footer="0" w:gutter="0"/>
          <w:cols w:space="720"/>
          <w:docGrid w:linePitch="360" w:charSpace="5938"/>
        </w:sectPr>
      </w:pPr>
    </w:p>
    <w:p w:rsidR="00AE3624" w:rsidRDefault="00D97A7B">
      <w:pPr>
        <w:pStyle w:val="ContentsHeading"/>
      </w:pPr>
      <w:r>
        <w:lastRenderedPageBreak/>
        <w:t>Table of Contents</w:t>
      </w:r>
    </w:p>
    <w:sdt>
      <w:sdtPr>
        <w:rPr>
          <w:rFonts w:ascii="Times New Roman" w:eastAsia="DejaVu Sans" w:hAnsi="Times New Roman" w:cs="DejaVu Sans"/>
          <w:b w:val="0"/>
          <w:bCs w:val="0"/>
          <w:color w:val="auto"/>
          <w:kern w:val="1"/>
          <w:sz w:val="24"/>
          <w:szCs w:val="24"/>
          <w:lang w:eastAsia="hi-IN" w:bidi="hi-IN"/>
        </w:rPr>
        <w:id w:val="18682213"/>
        <w:docPartObj>
          <w:docPartGallery w:val="Table of Contents"/>
          <w:docPartUnique/>
        </w:docPartObj>
      </w:sdtPr>
      <w:sdtEndPr>
        <w:rPr>
          <w:noProof/>
        </w:rPr>
      </w:sdtEndPr>
      <w:sdtContent>
        <w:p w:rsidR="00AE3624" w:rsidRDefault="00AE3624">
          <w:pPr>
            <w:pStyle w:val="TOCHeading"/>
          </w:pPr>
        </w:p>
        <w:p w:rsidR="007E733B" w:rsidRDefault="00AE3624">
          <w:pPr>
            <w:pStyle w:val="TOC1"/>
            <w:rPr>
              <w:rFonts w:asciiTheme="minorHAnsi" w:eastAsiaTheme="minorEastAsia" w:hAnsiTheme="minorHAnsi" w:cstheme="minorBidi"/>
              <w:b w:val="0"/>
              <w:caps w:val="0"/>
              <w:noProof/>
              <w:kern w:val="0"/>
              <w:sz w:val="22"/>
              <w:szCs w:val="22"/>
              <w:lang w:val="en-GB" w:eastAsia="en-GB" w:bidi="ar-SA"/>
            </w:rPr>
          </w:pPr>
          <w:r>
            <w:fldChar w:fldCharType="begin"/>
          </w:r>
          <w:r>
            <w:instrText xml:space="preserve"> TOC \o "1-3" \h \z \u </w:instrText>
          </w:r>
          <w:r>
            <w:fldChar w:fldCharType="separate"/>
          </w:r>
          <w:hyperlink w:anchor="_Toc368324587" w:history="1">
            <w:r w:rsidR="007E733B" w:rsidRPr="00073C56">
              <w:rPr>
                <w:rStyle w:val="Hyperlink"/>
                <w:noProof/>
              </w:rPr>
              <w:t>1. Introduction</w:t>
            </w:r>
            <w:r w:rsidR="007E733B">
              <w:rPr>
                <w:noProof/>
                <w:webHidden/>
              </w:rPr>
              <w:tab/>
            </w:r>
            <w:r w:rsidR="007E733B">
              <w:rPr>
                <w:noProof/>
                <w:webHidden/>
              </w:rPr>
              <w:fldChar w:fldCharType="begin"/>
            </w:r>
            <w:r w:rsidR="007E733B">
              <w:rPr>
                <w:noProof/>
                <w:webHidden/>
              </w:rPr>
              <w:instrText xml:space="preserve"> PAGEREF _Toc368324587 \h </w:instrText>
            </w:r>
            <w:r w:rsidR="007E733B">
              <w:rPr>
                <w:noProof/>
                <w:webHidden/>
              </w:rPr>
            </w:r>
            <w:r w:rsidR="007E733B">
              <w:rPr>
                <w:noProof/>
                <w:webHidden/>
              </w:rPr>
              <w:fldChar w:fldCharType="separate"/>
            </w:r>
            <w:r w:rsidR="007E733B">
              <w:rPr>
                <w:noProof/>
                <w:webHidden/>
              </w:rPr>
              <w:t>4</w:t>
            </w:r>
            <w:r w:rsidR="007E733B">
              <w:rPr>
                <w:noProof/>
                <w:webHidden/>
              </w:rPr>
              <w:fldChar w:fldCharType="end"/>
            </w:r>
          </w:hyperlink>
        </w:p>
        <w:p w:rsidR="007E733B" w:rsidRDefault="002B673E">
          <w:pPr>
            <w:pStyle w:val="TOC2"/>
            <w:tabs>
              <w:tab w:val="right" w:pos="9059"/>
            </w:tabs>
            <w:rPr>
              <w:rFonts w:asciiTheme="minorHAnsi" w:eastAsiaTheme="minorEastAsia" w:hAnsiTheme="minorHAnsi" w:cstheme="minorBidi"/>
              <w:noProof/>
              <w:kern w:val="0"/>
              <w:sz w:val="22"/>
              <w:szCs w:val="22"/>
              <w:lang w:val="en-GB" w:eastAsia="en-GB" w:bidi="ar-SA"/>
            </w:rPr>
          </w:pPr>
          <w:hyperlink w:anchor="_Toc368324588" w:history="1">
            <w:r w:rsidR="007E733B" w:rsidRPr="00073C56">
              <w:rPr>
                <w:rStyle w:val="Hyperlink"/>
                <w:noProof/>
                <w:lang w:val="en-GB"/>
              </w:rPr>
              <w:t>1.1. Purpose of this deliverable</w:t>
            </w:r>
            <w:r w:rsidR="007E733B">
              <w:rPr>
                <w:noProof/>
                <w:webHidden/>
              </w:rPr>
              <w:tab/>
            </w:r>
            <w:r w:rsidR="007E733B">
              <w:rPr>
                <w:noProof/>
                <w:webHidden/>
              </w:rPr>
              <w:fldChar w:fldCharType="begin"/>
            </w:r>
            <w:r w:rsidR="007E733B">
              <w:rPr>
                <w:noProof/>
                <w:webHidden/>
              </w:rPr>
              <w:instrText xml:space="preserve"> PAGEREF _Toc368324588 \h </w:instrText>
            </w:r>
            <w:r w:rsidR="007E733B">
              <w:rPr>
                <w:noProof/>
                <w:webHidden/>
              </w:rPr>
            </w:r>
            <w:r w:rsidR="007E733B">
              <w:rPr>
                <w:noProof/>
                <w:webHidden/>
              </w:rPr>
              <w:fldChar w:fldCharType="separate"/>
            </w:r>
            <w:r w:rsidR="007E733B">
              <w:rPr>
                <w:noProof/>
                <w:webHidden/>
              </w:rPr>
              <w:t>4</w:t>
            </w:r>
            <w:r w:rsidR="007E733B">
              <w:rPr>
                <w:noProof/>
                <w:webHidden/>
              </w:rPr>
              <w:fldChar w:fldCharType="end"/>
            </w:r>
          </w:hyperlink>
        </w:p>
        <w:p w:rsidR="007E733B" w:rsidRDefault="002B673E">
          <w:pPr>
            <w:pStyle w:val="TOC1"/>
            <w:rPr>
              <w:rFonts w:asciiTheme="minorHAnsi" w:eastAsiaTheme="minorEastAsia" w:hAnsiTheme="minorHAnsi" w:cstheme="minorBidi"/>
              <w:b w:val="0"/>
              <w:caps w:val="0"/>
              <w:noProof/>
              <w:kern w:val="0"/>
              <w:sz w:val="22"/>
              <w:szCs w:val="22"/>
              <w:lang w:val="en-GB" w:eastAsia="en-GB" w:bidi="ar-SA"/>
            </w:rPr>
          </w:pPr>
          <w:hyperlink w:anchor="_Toc368324589" w:history="1">
            <w:r w:rsidR="007E733B" w:rsidRPr="00073C56">
              <w:rPr>
                <w:rStyle w:val="Hyperlink"/>
                <w:noProof/>
              </w:rPr>
              <w:t>2. Dissemination activities</w:t>
            </w:r>
            <w:r w:rsidR="007E733B">
              <w:rPr>
                <w:noProof/>
                <w:webHidden/>
              </w:rPr>
              <w:tab/>
            </w:r>
            <w:r w:rsidR="007E733B">
              <w:rPr>
                <w:noProof/>
                <w:webHidden/>
              </w:rPr>
              <w:fldChar w:fldCharType="begin"/>
            </w:r>
            <w:r w:rsidR="007E733B">
              <w:rPr>
                <w:noProof/>
                <w:webHidden/>
              </w:rPr>
              <w:instrText xml:space="preserve"> PAGEREF _Toc368324589 \h </w:instrText>
            </w:r>
            <w:r w:rsidR="007E733B">
              <w:rPr>
                <w:noProof/>
                <w:webHidden/>
              </w:rPr>
            </w:r>
            <w:r w:rsidR="007E733B">
              <w:rPr>
                <w:noProof/>
                <w:webHidden/>
              </w:rPr>
              <w:fldChar w:fldCharType="separate"/>
            </w:r>
            <w:r w:rsidR="007E733B">
              <w:rPr>
                <w:noProof/>
                <w:webHidden/>
              </w:rPr>
              <w:t>5</w:t>
            </w:r>
            <w:r w:rsidR="007E733B">
              <w:rPr>
                <w:noProof/>
                <w:webHidden/>
              </w:rPr>
              <w:fldChar w:fldCharType="end"/>
            </w:r>
          </w:hyperlink>
        </w:p>
        <w:p w:rsidR="007E733B" w:rsidRDefault="002B673E">
          <w:pPr>
            <w:pStyle w:val="TOC2"/>
            <w:tabs>
              <w:tab w:val="right" w:pos="9059"/>
            </w:tabs>
            <w:rPr>
              <w:rFonts w:asciiTheme="minorHAnsi" w:eastAsiaTheme="minorEastAsia" w:hAnsiTheme="minorHAnsi" w:cstheme="minorBidi"/>
              <w:noProof/>
              <w:kern w:val="0"/>
              <w:sz w:val="22"/>
              <w:szCs w:val="22"/>
              <w:lang w:val="en-GB" w:eastAsia="en-GB" w:bidi="ar-SA"/>
            </w:rPr>
          </w:pPr>
          <w:hyperlink w:anchor="_Toc368324590" w:history="1">
            <w:r w:rsidR="007E733B" w:rsidRPr="00073C56">
              <w:rPr>
                <w:rStyle w:val="Hyperlink"/>
                <w:noProof/>
              </w:rPr>
              <w:t>2.1. Research publications and workshop contributions</w:t>
            </w:r>
            <w:r w:rsidR="007E733B">
              <w:rPr>
                <w:noProof/>
                <w:webHidden/>
              </w:rPr>
              <w:tab/>
            </w:r>
            <w:r w:rsidR="007E733B">
              <w:rPr>
                <w:noProof/>
                <w:webHidden/>
              </w:rPr>
              <w:fldChar w:fldCharType="begin"/>
            </w:r>
            <w:r w:rsidR="007E733B">
              <w:rPr>
                <w:noProof/>
                <w:webHidden/>
              </w:rPr>
              <w:instrText xml:space="preserve"> PAGEREF _Toc368324590 \h </w:instrText>
            </w:r>
            <w:r w:rsidR="007E733B">
              <w:rPr>
                <w:noProof/>
                <w:webHidden/>
              </w:rPr>
            </w:r>
            <w:r w:rsidR="007E733B">
              <w:rPr>
                <w:noProof/>
                <w:webHidden/>
              </w:rPr>
              <w:fldChar w:fldCharType="separate"/>
            </w:r>
            <w:r w:rsidR="007E733B">
              <w:rPr>
                <w:noProof/>
                <w:webHidden/>
              </w:rPr>
              <w:t>5</w:t>
            </w:r>
            <w:r w:rsidR="007E733B">
              <w:rPr>
                <w:noProof/>
                <w:webHidden/>
              </w:rPr>
              <w:fldChar w:fldCharType="end"/>
            </w:r>
          </w:hyperlink>
        </w:p>
        <w:p w:rsidR="007E733B" w:rsidRDefault="002B673E">
          <w:pPr>
            <w:pStyle w:val="TOC2"/>
            <w:tabs>
              <w:tab w:val="right" w:pos="9059"/>
            </w:tabs>
            <w:rPr>
              <w:rFonts w:asciiTheme="minorHAnsi" w:eastAsiaTheme="minorEastAsia" w:hAnsiTheme="minorHAnsi" w:cstheme="minorBidi"/>
              <w:noProof/>
              <w:kern w:val="0"/>
              <w:sz w:val="22"/>
              <w:szCs w:val="22"/>
              <w:lang w:val="en-GB" w:eastAsia="en-GB" w:bidi="ar-SA"/>
            </w:rPr>
          </w:pPr>
          <w:hyperlink w:anchor="_Toc368324591" w:history="1">
            <w:r w:rsidR="007E733B" w:rsidRPr="00073C56">
              <w:rPr>
                <w:rStyle w:val="Hyperlink"/>
                <w:noProof/>
              </w:rPr>
              <w:t>2.2. International forums</w:t>
            </w:r>
            <w:r w:rsidR="007E733B">
              <w:rPr>
                <w:noProof/>
                <w:webHidden/>
              </w:rPr>
              <w:tab/>
            </w:r>
            <w:r w:rsidR="007E733B">
              <w:rPr>
                <w:noProof/>
                <w:webHidden/>
              </w:rPr>
              <w:fldChar w:fldCharType="begin"/>
            </w:r>
            <w:r w:rsidR="007E733B">
              <w:rPr>
                <w:noProof/>
                <w:webHidden/>
              </w:rPr>
              <w:instrText xml:space="preserve"> PAGEREF _Toc368324591 \h </w:instrText>
            </w:r>
            <w:r w:rsidR="007E733B">
              <w:rPr>
                <w:noProof/>
                <w:webHidden/>
              </w:rPr>
            </w:r>
            <w:r w:rsidR="007E733B">
              <w:rPr>
                <w:noProof/>
                <w:webHidden/>
              </w:rPr>
              <w:fldChar w:fldCharType="separate"/>
            </w:r>
            <w:r w:rsidR="007E733B">
              <w:rPr>
                <w:noProof/>
                <w:webHidden/>
              </w:rPr>
              <w:t>8</w:t>
            </w:r>
            <w:r w:rsidR="007E733B">
              <w:rPr>
                <w:noProof/>
                <w:webHidden/>
              </w:rPr>
              <w:fldChar w:fldCharType="end"/>
            </w:r>
          </w:hyperlink>
        </w:p>
        <w:p w:rsidR="007E733B" w:rsidRDefault="002B673E">
          <w:pPr>
            <w:pStyle w:val="TOC2"/>
            <w:tabs>
              <w:tab w:val="right" w:pos="9059"/>
            </w:tabs>
            <w:rPr>
              <w:rFonts w:asciiTheme="minorHAnsi" w:eastAsiaTheme="minorEastAsia" w:hAnsiTheme="minorHAnsi" w:cstheme="minorBidi"/>
              <w:noProof/>
              <w:kern w:val="0"/>
              <w:sz w:val="22"/>
              <w:szCs w:val="22"/>
              <w:lang w:val="en-GB" w:eastAsia="en-GB" w:bidi="ar-SA"/>
            </w:rPr>
          </w:pPr>
          <w:hyperlink w:anchor="_Toc368324592" w:history="1">
            <w:r w:rsidR="007E733B" w:rsidRPr="00073C56">
              <w:rPr>
                <w:rStyle w:val="Hyperlink"/>
                <w:noProof/>
              </w:rPr>
              <w:t>2.3. Local forums</w:t>
            </w:r>
            <w:r w:rsidR="007E733B">
              <w:rPr>
                <w:noProof/>
                <w:webHidden/>
              </w:rPr>
              <w:tab/>
            </w:r>
            <w:r w:rsidR="007E733B">
              <w:rPr>
                <w:noProof/>
                <w:webHidden/>
              </w:rPr>
              <w:fldChar w:fldCharType="begin"/>
            </w:r>
            <w:r w:rsidR="007E733B">
              <w:rPr>
                <w:noProof/>
                <w:webHidden/>
              </w:rPr>
              <w:instrText xml:space="preserve"> PAGEREF _Toc368324592 \h </w:instrText>
            </w:r>
            <w:r w:rsidR="007E733B">
              <w:rPr>
                <w:noProof/>
                <w:webHidden/>
              </w:rPr>
            </w:r>
            <w:r w:rsidR="007E733B">
              <w:rPr>
                <w:noProof/>
                <w:webHidden/>
              </w:rPr>
              <w:fldChar w:fldCharType="separate"/>
            </w:r>
            <w:r w:rsidR="007E733B">
              <w:rPr>
                <w:noProof/>
                <w:webHidden/>
              </w:rPr>
              <w:t>8</w:t>
            </w:r>
            <w:r w:rsidR="007E733B">
              <w:rPr>
                <w:noProof/>
                <w:webHidden/>
              </w:rPr>
              <w:fldChar w:fldCharType="end"/>
            </w:r>
          </w:hyperlink>
        </w:p>
        <w:p w:rsidR="007E733B" w:rsidRDefault="002B673E">
          <w:pPr>
            <w:pStyle w:val="TOC2"/>
            <w:tabs>
              <w:tab w:val="right" w:pos="9059"/>
            </w:tabs>
            <w:rPr>
              <w:rFonts w:asciiTheme="minorHAnsi" w:eastAsiaTheme="minorEastAsia" w:hAnsiTheme="minorHAnsi" w:cstheme="minorBidi"/>
              <w:noProof/>
              <w:kern w:val="0"/>
              <w:sz w:val="22"/>
              <w:szCs w:val="22"/>
              <w:lang w:val="en-GB" w:eastAsia="en-GB" w:bidi="ar-SA"/>
            </w:rPr>
          </w:pPr>
          <w:hyperlink w:anchor="_Toc368324593" w:history="1">
            <w:r w:rsidR="007E733B" w:rsidRPr="00073C56">
              <w:rPr>
                <w:rStyle w:val="Hyperlink"/>
                <w:noProof/>
              </w:rPr>
              <w:t>2.4. Presentations and meetings</w:t>
            </w:r>
            <w:r w:rsidR="007E733B">
              <w:rPr>
                <w:noProof/>
                <w:webHidden/>
              </w:rPr>
              <w:tab/>
            </w:r>
            <w:r w:rsidR="007E733B">
              <w:rPr>
                <w:noProof/>
                <w:webHidden/>
              </w:rPr>
              <w:fldChar w:fldCharType="begin"/>
            </w:r>
            <w:r w:rsidR="007E733B">
              <w:rPr>
                <w:noProof/>
                <w:webHidden/>
              </w:rPr>
              <w:instrText xml:space="preserve"> PAGEREF _Toc368324593 \h </w:instrText>
            </w:r>
            <w:r w:rsidR="007E733B">
              <w:rPr>
                <w:noProof/>
                <w:webHidden/>
              </w:rPr>
            </w:r>
            <w:r w:rsidR="007E733B">
              <w:rPr>
                <w:noProof/>
                <w:webHidden/>
              </w:rPr>
              <w:fldChar w:fldCharType="separate"/>
            </w:r>
            <w:r w:rsidR="007E733B">
              <w:rPr>
                <w:noProof/>
                <w:webHidden/>
              </w:rPr>
              <w:t>9</w:t>
            </w:r>
            <w:r w:rsidR="007E733B">
              <w:rPr>
                <w:noProof/>
                <w:webHidden/>
              </w:rPr>
              <w:fldChar w:fldCharType="end"/>
            </w:r>
          </w:hyperlink>
        </w:p>
        <w:p w:rsidR="007E733B" w:rsidRDefault="002B673E">
          <w:pPr>
            <w:pStyle w:val="TOC2"/>
            <w:tabs>
              <w:tab w:val="right" w:pos="9059"/>
            </w:tabs>
            <w:rPr>
              <w:rFonts w:asciiTheme="minorHAnsi" w:eastAsiaTheme="minorEastAsia" w:hAnsiTheme="minorHAnsi" w:cstheme="minorBidi"/>
              <w:noProof/>
              <w:kern w:val="0"/>
              <w:sz w:val="22"/>
              <w:szCs w:val="22"/>
              <w:lang w:val="en-GB" w:eastAsia="en-GB" w:bidi="ar-SA"/>
            </w:rPr>
          </w:pPr>
          <w:hyperlink w:anchor="_Toc368324594" w:history="1">
            <w:r w:rsidR="007E733B" w:rsidRPr="00073C56">
              <w:rPr>
                <w:rStyle w:val="Hyperlink"/>
                <w:noProof/>
              </w:rPr>
              <w:t>2.5. Education</w:t>
            </w:r>
            <w:r w:rsidR="007E733B">
              <w:rPr>
                <w:noProof/>
                <w:webHidden/>
              </w:rPr>
              <w:tab/>
            </w:r>
            <w:r w:rsidR="007E733B">
              <w:rPr>
                <w:noProof/>
                <w:webHidden/>
              </w:rPr>
              <w:fldChar w:fldCharType="begin"/>
            </w:r>
            <w:r w:rsidR="007E733B">
              <w:rPr>
                <w:noProof/>
                <w:webHidden/>
              </w:rPr>
              <w:instrText xml:space="preserve"> PAGEREF _Toc368324594 \h </w:instrText>
            </w:r>
            <w:r w:rsidR="007E733B">
              <w:rPr>
                <w:noProof/>
                <w:webHidden/>
              </w:rPr>
            </w:r>
            <w:r w:rsidR="007E733B">
              <w:rPr>
                <w:noProof/>
                <w:webHidden/>
              </w:rPr>
              <w:fldChar w:fldCharType="separate"/>
            </w:r>
            <w:r w:rsidR="007E733B">
              <w:rPr>
                <w:noProof/>
                <w:webHidden/>
              </w:rPr>
              <w:t>11</w:t>
            </w:r>
            <w:r w:rsidR="007E733B">
              <w:rPr>
                <w:noProof/>
                <w:webHidden/>
              </w:rPr>
              <w:fldChar w:fldCharType="end"/>
            </w:r>
          </w:hyperlink>
        </w:p>
        <w:p w:rsidR="007E733B" w:rsidRDefault="002B673E">
          <w:pPr>
            <w:pStyle w:val="TOC2"/>
            <w:tabs>
              <w:tab w:val="right" w:pos="9059"/>
            </w:tabs>
            <w:rPr>
              <w:rFonts w:asciiTheme="minorHAnsi" w:eastAsiaTheme="minorEastAsia" w:hAnsiTheme="minorHAnsi" w:cstheme="minorBidi"/>
              <w:noProof/>
              <w:kern w:val="0"/>
              <w:sz w:val="22"/>
              <w:szCs w:val="22"/>
              <w:lang w:val="en-GB" w:eastAsia="en-GB" w:bidi="ar-SA"/>
            </w:rPr>
          </w:pPr>
          <w:hyperlink w:anchor="_Toc368324595" w:history="1">
            <w:r w:rsidR="007E733B" w:rsidRPr="00073C56">
              <w:rPr>
                <w:rStyle w:val="Hyperlink"/>
                <w:noProof/>
              </w:rPr>
              <w:t>2.6. Media</w:t>
            </w:r>
            <w:r w:rsidR="007E733B">
              <w:rPr>
                <w:noProof/>
                <w:webHidden/>
              </w:rPr>
              <w:tab/>
            </w:r>
            <w:r w:rsidR="007E733B">
              <w:rPr>
                <w:noProof/>
                <w:webHidden/>
              </w:rPr>
              <w:fldChar w:fldCharType="begin"/>
            </w:r>
            <w:r w:rsidR="007E733B">
              <w:rPr>
                <w:noProof/>
                <w:webHidden/>
              </w:rPr>
              <w:instrText xml:space="preserve"> PAGEREF _Toc368324595 \h </w:instrText>
            </w:r>
            <w:r w:rsidR="007E733B">
              <w:rPr>
                <w:noProof/>
                <w:webHidden/>
              </w:rPr>
            </w:r>
            <w:r w:rsidR="007E733B">
              <w:rPr>
                <w:noProof/>
                <w:webHidden/>
              </w:rPr>
              <w:fldChar w:fldCharType="separate"/>
            </w:r>
            <w:r w:rsidR="007E733B">
              <w:rPr>
                <w:noProof/>
                <w:webHidden/>
              </w:rPr>
              <w:t>11</w:t>
            </w:r>
            <w:r w:rsidR="007E733B">
              <w:rPr>
                <w:noProof/>
                <w:webHidden/>
              </w:rPr>
              <w:fldChar w:fldCharType="end"/>
            </w:r>
          </w:hyperlink>
        </w:p>
        <w:p w:rsidR="00AE3624" w:rsidRDefault="00AE3624">
          <w:r>
            <w:rPr>
              <w:b/>
              <w:bCs/>
              <w:noProof/>
            </w:rPr>
            <w:fldChar w:fldCharType="end"/>
          </w:r>
        </w:p>
      </w:sdtContent>
    </w:sdt>
    <w:p w:rsidR="00AE3624" w:rsidRDefault="00AE3624">
      <w:pPr>
        <w:pStyle w:val="ContentsHeading"/>
        <w:sectPr w:rsidR="00AE3624">
          <w:type w:val="continuous"/>
          <w:pgSz w:w="11808" w:h="16704"/>
          <w:pgMar w:top="344" w:right="1038" w:bottom="1135" w:left="1701" w:header="288" w:footer="0" w:gutter="0"/>
          <w:cols w:space="720"/>
          <w:docGrid w:linePitch="360" w:charSpace="5938"/>
        </w:sectPr>
      </w:pPr>
    </w:p>
    <w:p w:rsidR="00D97A7B" w:rsidRDefault="00D97A7B">
      <w:pPr>
        <w:pStyle w:val="Heading1"/>
        <w:pageBreakBefore/>
      </w:pPr>
      <w:bookmarkStart w:id="1" w:name="_Toc368324587"/>
      <w:r>
        <w:lastRenderedPageBreak/>
        <w:t>Introduction</w:t>
      </w:r>
      <w:bookmarkEnd w:id="1"/>
    </w:p>
    <w:p w:rsidR="0059436E" w:rsidRDefault="0059436E" w:rsidP="0059436E">
      <w:pPr>
        <w:pStyle w:val="Heading2"/>
        <w:rPr>
          <w:lang w:val="en-GB"/>
        </w:rPr>
      </w:pPr>
      <w:bookmarkStart w:id="2" w:name="_Toc368324588"/>
      <w:r>
        <w:rPr>
          <w:lang w:val="en-GB"/>
        </w:rPr>
        <w:t>Purpose of this deliverable</w:t>
      </w:r>
      <w:bookmarkEnd w:id="2"/>
    </w:p>
    <w:p w:rsidR="00360B0E" w:rsidRDefault="00D97A7B" w:rsidP="00D97A7B">
      <w:pPr>
        <w:rPr>
          <w:lang w:val="en-GB"/>
        </w:rPr>
      </w:pPr>
      <w:r w:rsidRPr="001472E8">
        <w:rPr>
          <w:lang w:val="en-GB"/>
        </w:rPr>
        <w:t xml:space="preserve">This deliverable </w:t>
      </w:r>
      <w:r w:rsidR="0059436E">
        <w:rPr>
          <w:lang w:val="en-GB"/>
        </w:rPr>
        <w:t>presents the dissemination activities undertaken by the CVN consortium in research, healthcare, governmental, and business forums in order to publicize, promote and out roll the CVN service across Europe.</w:t>
      </w:r>
    </w:p>
    <w:p w:rsidR="0059436E" w:rsidRDefault="0059436E" w:rsidP="00D97A7B">
      <w:pPr>
        <w:rPr>
          <w:lang w:val="en-GB"/>
        </w:rPr>
      </w:pPr>
    </w:p>
    <w:p w:rsidR="0059436E" w:rsidRPr="002F5943" w:rsidRDefault="002F5943" w:rsidP="002F5943">
      <w:pPr>
        <w:jc w:val="both"/>
        <w:rPr>
          <w:lang w:val="en-GB"/>
        </w:rPr>
      </w:pPr>
      <w:r>
        <w:rPr>
          <w:b/>
          <w:lang w:val="en-GB"/>
        </w:rPr>
        <w:t>NOTICE</w:t>
      </w:r>
      <w:r w:rsidR="0059436E" w:rsidRPr="002F5943">
        <w:rPr>
          <w:b/>
          <w:lang w:val="en-GB"/>
        </w:rPr>
        <w:t>:</w:t>
      </w:r>
      <w:r w:rsidR="0059436E">
        <w:rPr>
          <w:lang w:val="en-GB"/>
        </w:rPr>
        <w:t xml:space="preserve"> </w:t>
      </w:r>
      <w:r w:rsidR="0059436E" w:rsidRPr="002F5943">
        <w:rPr>
          <w:lang w:val="en-GB"/>
        </w:rPr>
        <w:t>The CVN consortium agreed to divide the effort of making a conclusive confe</w:t>
      </w:r>
      <w:r w:rsidRPr="002F5943">
        <w:rPr>
          <w:lang w:val="en-GB"/>
        </w:rPr>
        <w:t xml:space="preserve">rence at the end of the project. Instead, it was </w:t>
      </w:r>
      <w:r w:rsidR="00A5609E">
        <w:rPr>
          <w:lang w:val="en-GB"/>
        </w:rPr>
        <w:t>decided</w:t>
      </w:r>
      <w:r w:rsidRPr="002F5943">
        <w:rPr>
          <w:lang w:val="en-GB"/>
        </w:rPr>
        <w:t xml:space="preserve"> that every partner would disseminate the project by participating in relevant forums where the results of research, field test, business and marketing plan would be presented. This new approach increases the efficiency </w:t>
      </w:r>
      <w:r>
        <w:rPr>
          <w:lang w:val="en-GB"/>
        </w:rPr>
        <w:t>in dissemination activities</w:t>
      </w:r>
      <w:r w:rsidRPr="002F5943">
        <w:rPr>
          <w:lang w:val="en-GB"/>
        </w:rPr>
        <w:t xml:space="preserve">, while increasing the visibility and dissemination results of the project. The results of the dissemination work was agreed to be written in this deliverable in the final meeting of CVN conducted in </w:t>
      </w:r>
      <w:proofErr w:type="spellStart"/>
      <w:r w:rsidRPr="002F5943">
        <w:rPr>
          <w:lang w:val="en-GB"/>
        </w:rPr>
        <w:t>Doetinchem</w:t>
      </w:r>
      <w:proofErr w:type="spellEnd"/>
      <w:r w:rsidRPr="002F5943">
        <w:rPr>
          <w:lang w:val="en-GB"/>
        </w:rPr>
        <w:t>, The Netherlands.</w:t>
      </w:r>
    </w:p>
    <w:p w:rsidR="002F5943" w:rsidRDefault="002F5943" w:rsidP="00D97A7B">
      <w:pPr>
        <w:rPr>
          <w:lang w:val="en-GB"/>
        </w:rPr>
      </w:pPr>
    </w:p>
    <w:p w:rsidR="0067104D" w:rsidRDefault="002F5943" w:rsidP="00D97A7B">
      <w:pPr>
        <w:rPr>
          <w:lang w:val="en-GB"/>
        </w:rPr>
      </w:pPr>
      <w:r>
        <w:rPr>
          <w:lang w:val="en-GB"/>
        </w:rPr>
        <w:t xml:space="preserve">In the </w:t>
      </w:r>
      <w:r w:rsidR="002819E1">
        <w:rPr>
          <w:lang w:val="en-GB"/>
        </w:rPr>
        <w:t xml:space="preserve">second </w:t>
      </w:r>
      <w:r w:rsidR="00B50196">
        <w:rPr>
          <w:lang w:val="en-GB"/>
        </w:rPr>
        <w:t>section</w:t>
      </w:r>
      <w:r>
        <w:rPr>
          <w:lang w:val="en-GB"/>
        </w:rPr>
        <w:t xml:space="preserve"> we present the relevant </w:t>
      </w:r>
      <w:r w:rsidR="003E00E8">
        <w:rPr>
          <w:lang w:val="en-GB"/>
        </w:rPr>
        <w:t>activities and forums</w:t>
      </w:r>
      <w:r>
        <w:rPr>
          <w:lang w:val="en-GB"/>
        </w:rPr>
        <w:t xml:space="preserve"> where the partners of CVN have presented the project results.</w:t>
      </w:r>
    </w:p>
    <w:p w:rsidR="002F5943" w:rsidRDefault="002F5943" w:rsidP="0067104D">
      <w:pPr>
        <w:widowControl/>
        <w:suppressAutoHyphens w:val="0"/>
        <w:rPr>
          <w:lang w:val="en-GB"/>
        </w:rPr>
      </w:pPr>
    </w:p>
    <w:p w:rsidR="0067104D" w:rsidRDefault="0067104D" w:rsidP="0067104D">
      <w:pPr>
        <w:pStyle w:val="Heading1"/>
        <w:pageBreakBefore/>
      </w:pPr>
      <w:r>
        <w:lastRenderedPageBreak/>
        <w:t xml:space="preserve"> </w:t>
      </w:r>
      <w:bookmarkStart w:id="3" w:name="_Toc368324589"/>
      <w:r>
        <w:t>Dissemination activities</w:t>
      </w:r>
      <w:bookmarkEnd w:id="3"/>
    </w:p>
    <w:p w:rsidR="00BA22F0" w:rsidRDefault="00BA22F0" w:rsidP="00BA22F0">
      <w:pPr>
        <w:pStyle w:val="Heading2"/>
      </w:pPr>
      <w:bookmarkStart w:id="4" w:name="_Toc368324590"/>
      <w:r>
        <w:t>Research publications and workshop contributions</w:t>
      </w:r>
      <w:bookmarkEnd w:id="4"/>
    </w:p>
    <w:p w:rsidR="005D72FA" w:rsidRPr="005D72FA" w:rsidRDefault="005D72FA" w:rsidP="005D72FA">
      <w:pPr>
        <w:pStyle w:val="BodyText"/>
      </w:pPr>
    </w:p>
    <w:tbl>
      <w:tblPr>
        <w:tblStyle w:val="TableGrid"/>
        <w:tblW w:w="9180" w:type="dxa"/>
        <w:tblLayout w:type="fixed"/>
        <w:tblLook w:val="04A0" w:firstRow="1" w:lastRow="0" w:firstColumn="1" w:lastColumn="0" w:noHBand="0" w:noVBand="1"/>
      </w:tblPr>
      <w:tblGrid>
        <w:gridCol w:w="1668"/>
        <w:gridCol w:w="1559"/>
        <w:gridCol w:w="4819"/>
        <w:gridCol w:w="1134"/>
      </w:tblGrid>
      <w:tr w:rsidR="000D2FF3" w:rsidRPr="0022536C" w:rsidTr="00751C22">
        <w:tc>
          <w:tcPr>
            <w:tcW w:w="1668" w:type="dxa"/>
          </w:tcPr>
          <w:p w:rsidR="000D2FF3" w:rsidRPr="00975363" w:rsidRDefault="000D2FF3" w:rsidP="00FF73B0">
            <w:pPr>
              <w:rPr>
                <w:rFonts w:cs="Times New Roman"/>
                <w:b/>
                <w:lang w:val="en-GB"/>
              </w:rPr>
            </w:pPr>
            <w:r w:rsidRPr="00975363">
              <w:rPr>
                <w:rFonts w:cs="Times New Roman"/>
                <w:b/>
                <w:lang w:val="en-GB"/>
              </w:rPr>
              <w:t>Conference date</w:t>
            </w:r>
          </w:p>
        </w:tc>
        <w:tc>
          <w:tcPr>
            <w:tcW w:w="1559" w:type="dxa"/>
          </w:tcPr>
          <w:p w:rsidR="000D2FF3" w:rsidRPr="00975363" w:rsidRDefault="000D2FF3" w:rsidP="00FF73B0">
            <w:pPr>
              <w:rPr>
                <w:rFonts w:cs="Times New Roman"/>
                <w:b/>
                <w:lang w:val="en-GB"/>
              </w:rPr>
            </w:pPr>
            <w:r w:rsidRPr="00975363">
              <w:rPr>
                <w:rFonts w:cs="Times New Roman"/>
                <w:b/>
                <w:lang w:val="en-GB"/>
              </w:rPr>
              <w:t>Type</w:t>
            </w:r>
          </w:p>
        </w:tc>
        <w:tc>
          <w:tcPr>
            <w:tcW w:w="4819" w:type="dxa"/>
          </w:tcPr>
          <w:p w:rsidR="000D2FF3" w:rsidRPr="00975363" w:rsidRDefault="000D2FF3" w:rsidP="00FF73B0">
            <w:pPr>
              <w:rPr>
                <w:rFonts w:cs="Times New Roman"/>
                <w:b/>
                <w:lang w:val="nl-NL"/>
              </w:rPr>
            </w:pPr>
            <w:r w:rsidRPr="00975363">
              <w:rPr>
                <w:rFonts w:cs="Times New Roman"/>
                <w:b/>
                <w:lang w:val="nl-NL"/>
              </w:rPr>
              <w:t>Description</w:t>
            </w:r>
          </w:p>
        </w:tc>
        <w:tc>
          <w:tcPr>
            <w:tcW w:w="1134" w:type="dxa"/>
          </w:tcPr>
          <w:p w:rsidR="000D2FF3" w:rsidRPr="00975363" w:rsidRDefault="000D2FF3" w:rsidP="00FF73B0">
            <w:pPr>
              <w:rPr>
                <w:rFonts w:cs="Times New Roman"/>
                <w:b/>
                <w:lang w:val="en-GB"/>
              </w:rPr>
            </w:pPr>
            <w:r w:rsidRPr="00975363">
              <w:rPr>
                <w:rFonts w:cs="Times New Roman"/>
                <w:b/>
                <w:lang w:val="en-GB"/>
              </w:rPr>
              <w:t>Partner</w:t>
            </w:r>
          </w:p>
        </w:tc>
      </w:tr>
      <w:tr w:rsidR="000D2FF3" w:rsidRPr="0022536C" w:rsidTr="00751C22">
        <w:tc>
          <w:tcPr>
            <w:tcW w:w="1668" w:type="dxa"/>
          </w:tcPr>
          <w:p w:rsidR="000D2FF3" w:rsidRPr="0022536C" w:rsidRDefault="000D2FF3" w:rsidP="00365F82">
            <w:pPr>
              <w:rPr>
                <w:rFonts w:cs="Times New Roman"/>
                <w:lang w:val="en-GB"/>
              </w:rPr>
            </w:pPr>
            <w:r w:rsidRPr="0022536C">
              <w:rPr>
                <w:rFonts w:cs="Times New Roman"/>
                <w:color w:val="222222"/>
                <w:shd w:val="clear" w:color="auto" w:fill="FFFFFF"/>
              </w:rPr>
              <w:t>07-10.07.2013</w:t>
            </w:r>
          </w:p>
        </w:tc>
        <w:tc>
          <w:tcPr>
            <w:tcW w:w="1559" w:type="dxa"/>
          </w:tcPr>
          <w:p w:rsidR="000D2FF3" w:rsidRPr="0022536C" w:rsidRDefault="000D2FF3" w:rsidP="00FF73B0">
            <w:pPr>
              <w:rPr>
                <w:rFonts w:cs="Times New Roman"/>
                <w:lang w:val="en-GB"/>
              </w:rPr>
            </w:pPr>
            <w:r w:rsidRPr="0022536C">
              <w:rPr>
                <w:rFonts w:cs="Times New Roman"/>
                <w:lang w:val="en-GB"/>
              </w:rPr>
              <w:t>Research publication</w:t>
            </w:r>
          </w:p>
        </w:tc>
        <w:tc>
          <w:tcPr>
            <w:tcW w:w="4819" w:type="dxa"/>
          </w:tcPr>
          <w:p w:rsidR="005108AE" w:rsidRDefault="000D2FF3" w:rsidP="00FF73B0">
            <w:pPr>
              <w:rPr>
                <w:rFonts w:cs="Times New Roman"/>
                <w:lang w:val="en-GB"/>
              </w:rPr>
            </w:pPr>
            <w:proofErr w:type="spellStart"/>
            <w:r w:rsidRPr="0022536C">
              <w:rPr>
                <w:rFonts w:cs="Times New Roman"/>
                <w:lang w:val="en-GB"/>
              </w:rPr>
              <w:t>Lóránt</w:t>
            </w:r>
            <w:proofErr w:type="spellEnd"/>
            <w:r w:rsidRPr="0022536C">
              <w:rPr>
                <w:rFonts w:cs="Times New Roman"/>
                <w:lang w:val="en-GB"/>
              </w:rPr>
              <w:t xml:space="preserve"> </w:t>
            </w:r>
            <w:proofErr w:type="spellStart"/>
            <w:r w:rsidRPr="0022536C">
              <w:rPr>
                <w:rFonts w:cs="Times New Roman"/>
                <w:lang w:val="en-GB"/>
              </w:rPr>
              <w:t>Vajda</w:t>
            </w:r>
            <w:proofErr w:type="spellEnd"/>
            <w:r w:rsidRPr="0022536C">
              <w:rPr>
                <w:rFonts w:cs="Times New Roman"/>
                <w:lang w:val="en-GB"/>
              </w:rPr>
              <w:t xml:space="preserve">, </w:t>
            </w:r>
            <w:proofErr w:type="spellStart"/>
            <w:r w:rsidRPr="0022536C">
              <w:rPr>
                <w:rFonts w:cs="Times New Roman"/>
                <w:lang w:val="en-GB"/>
              </w:rPr>
              <w:t>András</w:t>
            </w:r>
            <w:proofErr w:type="spellEnd"/>
            <w:r w:rsidRPr="0022536C">
              <w:rPr>
                <w:rFonts w:cs="Times New Roman"/>
                <w:lang w:val="en-GB"/>
              </w:rPr>
              <w:t xml:space="preserve"> </w:t>
            </w:r>
            <w:proofErr w:type="spellStart"/>
            <w:r w:rsidRPr="0022536C">
              <w:rPr>
                <w:rFonts w:cs="Times New Roman"/>
                <w:lang w:val="en-GB"/>
              </w:rPr>
              <w:t>Tóth</w:t>
            </w:r>
            <w:proofErr w:type="spellEnd"/>
            <w:r w:rsidRPr="0022536C">
              <w:rPr>
                <w:rFonts w:cs="Times New Roman"/>
                <w:lang w:val="en-GB"/>
              </w:rPr>
              <w:t xml:space="preserve">, </w:t>
            </w:r>
            <w:proofErr w:type="spellStart"/>
            <w:r w:rsidRPr="0022536C">
              <w:rPr>
                <w:rFonts w:cs="Times New Roman"/>
                <w:lang w:val="en-GB"/>
              </w:rPr>
              <w:t>Péter</w:t>
            </w:r>
            <w:proofErr w:type="spellEnd"/>
            <w:r w:rsidRPr="0022536C">
              <w:rPr>
                <w:rFonts w:cs="Times New Roman"/>
                <w:lang w:val="en-GB"/>
              </w:rPr>
              <w:t xml:space="preserve"> </w:t>
            </w:r>
            <w:proofErr w:type="spellStart"/>
            <w:r w:rsidRPr="0022536C">
              <w:rPr>
                <w:rFonts w:cs="Times New Roman"/>
                <w:lang w:val="en-GB"/>
              </w:rPr>
              <w:t>Hanák</w:t>
            </w:r>
            <w:proofErr w:type="spellEnd"/>
            <w:r w:rsidRPr="0022536C">
              <w:rPr>
                <w:rFonts w:cs="Times New Roman"/>
                <w:lang w:val="en-GB"/>
              </w:rPr>
              <w:t xml:space="preserve">, </w:t>
            </w:r>
            <w:proofErr w:type="spellStart"/>
            <w:r w:rsidRPr="0022536C">
              <w:rPr>
                <w:rFonts w:cs="Times New Roman"/>
                <w:lang w:val="en-GB"/>
              </w:rPr>
              <w:t>Achilleas</w:t>
            </w:r>
            <w:proofErr w:type="spellEnd"/>
            <w:r w:rsidRPr="0022536C">
              <w:rPr>
                <w:rFonts w:cs="Times New Roman"/>
                <w:lang w:val="en-GB"/>
              </w:rPr>
              <w:t xml:space="preserve"> P </w:t>
            </w:r>
            <w:proofErr w:type="spellStart"/>
            <w:r w:rsidRPr="0022536C">
              <w:rPr>
                <w:rFonts w:cs="Times New Roman"/>
                <w:lang w:val="en-GB"/>
              </w:rPr>
              <w:t>Achilleos</w:t>
            </w:r>
            <w:proofErr w:type="spellEnd"/>
            <w:r w:rsidRPr="0022536C">
              <w:rPr>
                <w:rFonts w:cs="Times New Roman"/>
                <w:lang w:val="en-GB"/>
              </w:rPr>
              <w:t xml:space="preserve">, Christos </w:t>
            </w:r>
            <w:proofErr w:type="spellStart"/>
            <w:r w:rsidRPr="0022536C">
              <w:rPr>
                <w:rFonts w:cs="Times New Roman"/>
                <w:lang w:val="en-GB"/>
              </w:rPr>
              <w:t>Mettouris</w:t>
            </w:r>
            <w:proofErr w:type="spellEnd"/>
            <w:r w:rsidRPr="0022536C">
              <w:rPr>
                <w:rFonts w:cs="Times New Roman"/>
                <w:lang w:val="en-GB"/>
              </w:rPr>
              <w:t xml:space="preserve">, George A Papadopoulos, </w:t>
            </w:r>
            <w:proofErr w:type="spellStart"/>
            <w:r w:rsidRPr="0022536C">
              <w:rPr>
                <w:rFonts w:cs="Times New Roman"/>
                <w:lang w:val="en-GB"/>
              </w:rPr>
              <w:t>Katja</w:t>
            </w:r>
            <w:proofErr w:type="spellEnd"/>
            <w:r w:rsidRPr="0022536C">
              <w:rPr>
                <w:rFonts w:cs="Times New Roman"/>
                <w:lang w:val="en-GB"/>
              </w:rPr>
              <w:t xml:space="preserve"> </w:t>
            </w:r>
            <w:proofErr w:type="spellStart"/>
            <w:r w:rsidRPr="0022536C">
              <w:rPr>
                <w:rFonts w:cs="Times New Roman"/>
                <w:lang w:val="en-GB"/>
              </w:rPr>
              <w:t>Neureiter</w:t>
            </w:r>
            <w:proofErr w:type="spellEnd"/>
            <w:r w:rsidRPr="0022536C">
              <w:rPr>
                <w:rFonts w:cs="Times New Roman"/>
                <w:lang w:val="en-GB"/>
              </w:rPr>
              <w:t xml:space="preserve">, Claudia </w:t>
            </w:r>
            <w:proofErr w:type="spellStart"/>
            <w:r w:rsidRPr="0022536C">
              <w:rPr>
                <w:rFonts w:cs="Times New Roman"/>
                <w:lang w:val="en-GB"/>
              </w:rPr>
              <w:t>Rappold</w:t>
            </w:r>
            <w:proofErr w:type="spellEnd"/>
            <w:r w:rsidRPr="0022536C">
              <w:rPr>
                <w:rFonts w:cs="Times New Roman"/>
                <w:lang w:val="en-GB"/>
              </w:rPr>
              <w:t xml:space="preserve">, Christiane Moser, Manfred </w:t>
            </w:r>
            <w:proofErr w:type="spellStart"/>
            <w:r w:rsidRPr="0022536C">
              <w:rPr>
                <w:rFonts w:cs="Times New Roman"/>
                <w:lang w:val="en-GB"/>
              </w:rPr>
              <w:t>Tscheligi</w:t>
            </w:r>
            <w:proofErr w:type="spellEnd"/>
            <w:r w:rsidRPr="0022536C">
              <w:rPr>
                <w:rFonts w:cs="Times New Roman"/>
                <w:lang w:val="en-GB"/>
              </w:rPr>
              <w:t xml:space="preserve">, Omar Jimenez, </w:t>
            </w:r>
            <w:proofErr w:type="spellStart"/>
            <w:r w:rsidRPr="0022536C">
              <w:rPr>
                <w:rFonts w:cs="Times New Roman"/>
                <w:lang w:val="en-GB"/>
              </w:rPr>
              <w:t>Robbert</w:t>
            </w:r>
            <w:proofErr w:type="spellEnd"/>
            <w:r w:rsidRPr="0022536C">
              <w:rPr>
                <w:rFonts w:cs="Times New Roman"/>
                <w:lang w:val="en-GB"/>
              </w:rPr>
              <w:t xml:space="preserve"> </w:t>
            </w:r>
            <w:proofErr w:type="spellStart"/>
            <w:r w:rsidRPr="0022536C">
              <w:rPr>
                <w:rFonts w:cs="Times New Roman"/>
                <w:lang w:val="en-GB"/>
              </w:rPr>
              <w:t>Smit</w:t>
            </w:r>
            <w:proofErr w:type="spellEnd"/>
            <w:r w:rsidRPr="0022536C">
              <w:rPr>
                <w:rFonts w:cs="Times New Roman"/>
                <w:lang w:val="en-GB"/>
              </w:rPr>
              <w:t xml:space="preserve">: </w:t>
            </w:r>
          </w:p>
          <w:p w:rsidR="005108AE" w:rsidRDefault="005108AE" w:rsidP="00FF73B0">
            <w:pPr>
              <w:rPr>
                <w:rFonts w:cs="Times New Roman"/>
                <w:lang w:val="en-GB"/>
              </w:rPr>
            </w:pPr>
          </w:p>
          <w:p w:rsidR="000D2FF3" w:rsidRDefault="001C151B" w:rsidP="00FF73B0">
            <w:pPr>
              <w:rPr>
                <w:rFonts w:cs="Times New Roman"/>
                <w:lang w:val="en-GB"/>
              </w:rPr>
            </w:pPr>
            <w:r>
              <w:rPr>
                <w:rFonts w:cs="Times New Roman"/>
                <w:i/>
                <w:lang w:val="en-GB"/>
              </w:rPr>
              <w:t>“</w:t>
            </w:r>
            <w:r w:rsidR="000D2FF3" w:rsidRPr="001C151B">
              <w:rPr>
                <w:rFonts w:cs="Times New Roman"/>
                <w:i/>
                <w:lang w:val="en-GB"/>
              </w:rPr>
              <w:t>A health-based use case of the Connected Vitality project:</w:t>
            </w:r>
            <w:r w:rsidR="000D2FF3" w:rsidRPr="001C151B">
              <w:rPr>
                <w:rFonts w:cs="Times New Roman"/>
                <w:i/>
                <w:lang w:val="en-GB"/>
              </w:rPr>
              <w:br/>
              <w:t xml:space="preserve">the </w:t>
            </w:r>
            <w:proofErr w:type="spellStart"/>
            <w:r w:rsidR="000D2FF3" w:rsidRPr="001C151B">
              <w:rPr>
                <w:rFonts w:cs="Times New Roman"/>
                <w:i/>
                <w:lang w:val="en-GB"/>
              </w:rPr>
              <w:t>Yooo</w:t>
            </w:r>
            <w:r w:rsidR="002819E1" w:rsidRPr="001C151B">
              <w:rPr>
                <w:rFonts w:cs="Times New Roman"/>
                <w:i/>
                <w:lang w:val="en-GB"/>
              </w:rPr>
              <w:t>M</w:t>
            </w:r>
            <w:proofErr w:type="spellEnd"/>
            <w:r w:rsidR="000D2FF3" w:rsidRPr="001C151B">
              <w:rPr>
                <w:rFonts w:cs="Times New Roman"/>
                <w:i/>
                <w:lang w:val="en-GB"/>
              </w:rPr>
              <w:t xml:space="preserve"> in the sterile room</w:t>
            </w:r>
            <w:r>
              <w:rPr>
                <w:rFonts w:cs="Times New Roman"/>
                <w:i/>
                <w:lang w:val="en-GB"/>
              </w:rPr>
              <w:t>”</w:t>
            </w:r>
          </w:p>
          <w:p w:rsidR="005108AE" w:rsidRPr="0022536C" w:rsidRDefault="005108AE" w:rsidP="00FF73B0">
            <w:pPr>
              <w:rPr>
                <w:rFonts w:cs="Times New Roman"/>
                <w:lang w:val="en-GB"/>
              </w:rPr>
            </w:pPr>
          </w:p>
          <w:p w:rsidR="000D2FF3" w:rsidRPr="0022536C" w:rsidRDefault="000D2FF3" w:rsidP="00FF73B0">
            <w:pPr>
              <w:rPr>
                <w:rFonts w:cs="Times New Roman"/>
                <w:lang w:val="en-GB"/>
              </w:rPr>
            </w:pPr>
            <w:r w:rsidRPr="0022536C">
              <w:rPr>
                <w:rFonts w:cs="Times New Roman"/>
                <w:lang w:val="en-GB"/>
              </w:rPr>
              <w:t>In: eGeH’13 e-GOVERNMENT &amp; e-HEALTH.</w:t>
            </w:r>
            <w:r w:rsidRPr="0022536C">
              <w:rPr>
                <w:rFonts w:cs="Times New Roman"/>
                <w:lang w:val="en-GB"/>
              </w:rPr>
              <w:br/>
              <w:t>Milan, Italy</w:t>
            </w:r>
          </w:p>
        </w:tc>
        <w:tc>
          <w:tcPr>
            <w:tcW w:w="1134" w:type="dxa"/>
          </w:tcPr>
          <w:p w:rsidR="000D2FF3" w:rsidRPr="0022536C" w:rsidRDefault="000D2FF3" w:rsidP="00FF73B0">
            <w:pPr>
              <w:rPr>
                <w:rFonts w:cs="Times New Roman"/>
                <w:lang w:val="en-GB"/>
              </w:rPr>
            </w:pPr>
            <w:r w:rsidRPr="0022536C">
              <w:rPr>
                <w:rFonts w:cs="Times New Roman"/>
                <w:lang w:val="en-GB"/>
              </w:rPr>
              <w:t>BME</w:t>
            </w:r>
          </w:p>
        </w:tc>
      </w:tr>
      <w:tr w:rsidR="000D2FF3" w:rsidRPr="0022536C" w:rsidTr="00751C22">
        <w:tc>
          <w:tcPr>
            <w:tcW w:w="1668" w:type="dxa"/>
          </w:tcPr>
          <w:p w:rsidR="000D2FF3" w:rsidRPr="0022536C" w:rsidRDefault="000D2FF3" w:rsidP="00365F82">
            <w:pPr>
              <w:rPr>
                <w:rFonts w:cs="Times New Roman"/>
                <w:lang w:val="en-GB"/>
              </w:rPr>
            </w:pPr>
            <w:r w:rsidRPr="0022536C">
              <w:rPr>
                <w:rFonts w:cs="Times New Roman"/>
                <w:lang w:val="en-GB"/>
              </w:rPr>
              <w:t>26-28.06.2013</w:t>
            </w:r>
          </w:p>
        </w:tc>
        <w:tc>
          <w:tcPr>
            <w:tcW w:w="1559" w:type="dxa"/>
          </w:tcPr>
          <w:p w:rsidR="000D2FF3" w:rsidRPr="0022536C" w:rsidRDefault="000D2FF3" w:rsidP="00FF73B0">
            <w:pPr>
              <w:rPr>
                <w:rFonts w:cs="Times New Roman"/>
                <w:lang w:val="en-GB"/>
              </w:rPr>
            </w:pPr>
            <w:r w:rsidRPr="0022536C">
              <w:rPr>
                <w:rFonts w:cs="Times New Roman"/>
                <w:lang w:val="en-GB"/>
              </w:rPr>
              <w:t>Research publication</w:t>
            </w:r>
          </w:p>
        </w:tc>
        <w:tc>
          <w:tcPr>
            <w:tcW w:w="4819" w:type="dxa"/>
          </w:tcPr>
          <w:p w:rsidR="005108AE" w:rsidRDefault="000D2FF3" w:rsidP="00FF73B0">
            <w:pPr>
              <w:rPr>
                <w:rFonts w:cs="Times New Roman"/>
                <w:lang w:val="en-GB"/>
              </w:rPr>
            </w:pPr>
            <w:proofErr w:type="spellStart"/>
            <w:r w:rsidRPr="0022536C">
              <w:rPr>
                <w:rFonts w:cs="Times New Roman"/>
                <w:lang w:val="en-GB"/>
              </w:rPr>
              <w:t>Achilleas</w:t>
            </w:r>
            <w:proofErr w:type="spellEnd"/>
            <w:r w:rsidRPr="0022536C">
              <w:rPr>
                <w:rFonts w:cs="Times New Roman"/>
                <w:lang w:val="en-GB"/>
              </w:rPr>
              <w:t xml:space="preserve"> P </w:t>
            </w:r>
            <w:proofErr w:type="spellStart"/>
            <w:r w:rsidRPr="0022536C">
              <w:rPr>
                <w:rFonts w:cs="Times New Roman"/>
                <w:lang w:val="en-GB"/>
              </w:rPr>
              <w:t>Achilleos</w:t>
            </w:r>
            <w:proofErr w:type="spellEnd"/>
            <w:r w:rsidRPr="0022536C">
              <w:rPr>
                <w:rFonts w:cs="Times New Roman"/>
                <w:lang w:val="en-GB"/>
              </w:rPr>
              <w:t xml:space="preserve">, Christos </w:t>
            </w:r>
            <w:proofErr w:type="spellStart"/>
            <w:r w:rsidRPr="0022536C">
              <w:rPr>
                <w:rFonts w:cs="Times New Roman"/>
                <w:lang w:val="en-GB"/>
              </w:rPr>
              <w:t>Mettouris</w:t>
            </w:r>
            <w:proofErr w:type="spellEnd"/>
            <w:r w:rsidRPr="0022536C">
              <w:rPr>
                <w:rFonts w:cs="Times New Roman"/>
                <w:lang w:val="en-GB"/>
              </w:rPr>
              <w:t xml:space="preserve">, George A Papadopoulos, </w:t>
            </w:r>
            <w:proofErr w:type="spellStart"/>
            <w:r w:rsidRPr="0022536C">
              <w:rPr>
                <w:rFonts w:cs="Times New Roman"/>
                <w:lang w:val="en-GB"/>
              </w:rPr>
              <w:t>Katja</w:t>
            </w:r>
            <w:proofErr w:type="spellEnd"/>
            <w:r w:rsidRPr="0022536C">
              <w:rPr>
                <w:rFonts w:cs="Times New Roman"/>
                <w:lang w:val="en-GB"/>
              </w:rPr>
              <w:t xml:space="preserve"> </w:t>
            </w:r>
            <w:proofErr w:type="spellStart"/>
            <w:r w:rsidRPr="0022536C">
              <w:rPr>
                <w:rFonts w:cs="Times New Roman"/>
                <w:lang w:val="en-GB"/>
              </w:rPr>
              <w:t>Neureiter</w:t>
            </w:r>
            <w:proofErr w:type="spellEnd"/>
            <w:r w:rsidRPr="0022536C">
              <w:rPr>
                <w:rFonts w:cs="Times New Roman"/>
                <w:lang w:val="en-GB"/>
              </w:rPr>
              <w:t xml:space="preserve">, Claudia </w:t>
            </w:r>
            <w:proofErr w:type="spellStart"/>
            <w:r w:rsidRPr="0022536C">
              <w:rPr>
                <w:rFonts w:cs="Times New Roman"/>
                <w:lang w:val="en-GB"/>
              </w:rPr>
              <w:t>Rappold</w:t>
            </w:r>
            <w:proofErr w:type="spellEnd"/>
            <w:r w:rsidRPr="0022536C">
              <w:rPr>
                <w:rFonts w:cs="Times New Roman"/>
                <w:lang w:val="en-GB"/>
              </w:rPr>
              <w:t xml:space="preserve">, Christiane Moser, Manfred </w:t>
            </w:r>
            <w:proofErr w:type="spellStart"/>
            <w:r w:rsidRPr="0022536C">
              <w:rPr>
                <w:rFonts w:cs="Times New Roman"/>
                <w:lang w:val="en-GB"/>
              </w:rPr>
              <w:t>Tscheligi</w:t>
            </w:r>
            <w:proofErr w:type="spellEnd"/>
            <w:r w:rsidRPr="0022536C">
              <w:rPr>
                <w:rFonts w:cs="Times New Roman"/>
                <w:lang w:val="en-GB"/>
              </w:rPr>
              <w:t xml:space="preserve">, </w:t>
            </w:r>
            <w:proofErr w:type="spellStart"/>
            <w:r w:rsidRPr="0022536C">
              <w:rPr>
                <w:rFonts w:cs="Times New Roman"/>
                <w:lang w:val="en-GB"/>
              </w:rPr>
              <w:t>Lóránt</w:t>
            </w:r>
            <w:proofErr w:type="spellEnd"/>
            <w:r w:rsidRPr="0022536C">
              <w:rPr>
                <w:rFonts w:cs="Times New Roman"/>
                <w:lang w:val="en-GB"/>
              </w:rPr>
              <w:t xml:space="preserve"> </w:t>
            </w:r>
            <w:proofErr w:type="spellStart"/>
            <w:r w:rsidRPr="0022536C">
              <w:rPr>
                <w:rFonts w:cs="Times New Roman"/>
                <w:lang w:val="en-GB"/>
              </w:rPr>
              <w:t>Vajda</w:t>
            </w:r>
            <w:proofErr w:type="spellEnd"/>
            <w:r w:rsidRPr="0022536C">
              <w:rPr>
                <w:rFonts w:cs="Times New Roman"/>
                <w:lang w:val="en-GB"/>
              </w:rPr>
              <w:t xml:space="preserve">, </w:t>
            </w:r>
            <w:proofErr w:type="spellStart"/>
            <w:r w:rsidRPr="0022536C">
              <w:rPr>
                <w:rFonts w:cs="Times New Roman"/>
                <w:lang w:val="en-GB"/>
              </w:rPr>
              <w:t>András</w:t>
            </w:r>
            <w:proofErr w:type="spellEnd"/>
            <w:r w:rsidRPr="0022536C">
              <w:rPr>
                <w:rFonts w:cs="Times New Roman"/>
                <w:lang w:val="en-GB"/>
              </w:rPr>
              <w:t xml:space="preserve"> </w:t>
            </w:r>
            <w:proofErr w:type="spellStart"/>
            <w:r w:rsidRPr="0022536C">
              <w:rPr>
                <w:rFonts w:cs="Times New Roman"/>
                <w:lang w:val="en-GB"/>
              </w:rPr>
              <w:t>Tóth</w:t>
            </w:r>
            <w:proofErr w:type="spellEnd"/>
            <w:r w:rsidRPr="0022536C">
              <w:rPr>
                <w:rFonts w:cs="Times New Roman"/>
                <w:lang w:val="en-GB"/>
              </w:rPr>
              <w:t xml:space="preserve">, </w:t>
            </w:r>
            <w:proofErr w:type="spellStart"/>
            <w:r w:rsidRPr="0022536C">
              <w:rPr>
                <w:rFonts w:cs="Times New Roman"/>
                <w:lang w:val="en-GB"/>
              </w:rPr>
              <w:t>Péter</w:t>
            </w:r>
            <w:proofErr w:type="spellEnd"/>
            <w:r w:rsidRPr="0022536C">
              <w:rPr>
                <w:rFonts w:cs="Times New Roman"/>
                <w:lang w:val="en-GB"/>
              </w:rPr>
              <w:t xml:space="preserve"> </w:t>
            </w:r>
            <w:proofErr w:type="spellStart"/>
            <w:r w:rsidRPr="0022536C">
              <w:rPr>
                <w:rFonts w:cs="Times New Roman"/>
                <w:lang w:val="en-GB"/>
              </w:rPr>
              <w:t>Hanák</w:t>
            </w:r>
            <w:proofErr w:type="spellEnd"/>
            <w:r w:rsidRPr="0022536C">
              <w:rPr>
                <w:rFonts w:cs="Times New Roman"/>
                <w:lang w:val="en-GB"/>
              </w:rPr>
              <w:t xml:space="preserve">, Omar Jimenez, </w:t>
            </w:r>
            <w:proofErr w:type="spellStart"/>
            <w:r w:rsidRPr="0022536C">
              <w:rPr>
                <w:rFonts w:cs="Times New Roman"/>
                <w:lang w:val="en-GB"/>
              </w:rPr>
              <w:t>Robbert</w:t>
            </w:r>
            <w:proofErr w:type="spellEnd"/>
            <w:r w:rsidRPr="0022536C">
              <w:rPr>
                <w:rFonts w:cs="Times New Roman"/>
                <w:lang w:val="en-GB"/>
              </w:rPr>
              <w:t xml:space="preserve"> </w:t>
            </w:r>
            <w:proofErr w:type="spellStart"/>
            <w:r w:rsidRPr="0022536C">
              <w:rPr>
                <w:rFonts w:cs="Times New Roman"/>
                <w:lang w:val="en-GB"/>
              </w:rPr>
              <w:t>Smit</w:t>
            </w:r>
            <w:proofErr w:type="spellEnd"/>
            <w:r w:rsidRPr="0022536C">
              <w:rPr>
                <w:rFonts w:cs="Times New Roman"/>
                <w:lang w:val="en-GB"/>
              </w:rPr>
              <w:t xml:space="preserve">: </w:t>
            </w:r>
          </w:p>
          <w:p w:rsidR="005108AE" w:rsidRDefault="005108AE" w:rsidP="00FF73B0">
            <w:pPr>
              <w:rPr>
                <w:rFonts w:cs="Times New Roman"/>
                <w:lang w:val="en-GB"/>
              </w:rPr>
            </w:pPr>
          </w:p>
          <w:p w:rsidR="005108AE" w:rsidRPr="000D2F59" w:rsidRDefault="000D2FF3" w:rsidP="00FF73B0">
            <w:pPr>
              <w:rPr>
                <w:rFonts w:cs="Times New Roman"/>
                <w:i/>
                <w:lang w:val="en-GB"/>
              </w:rPr>
            </w:pPr>
            <w:r w:rsidRPr="000D2F59">
              <w:rPr>
                <w:rFonts w:cs="Times New Roman"/>
                <w:i/>
                <w:lang w:val="en-GB"/>
              </w:rPr>
              <w:t>“The Connected Vitality System: Enhancing Social Presence for Older Adults”</w:t>
            </w:r>
          </w:p>
          <w:p w:rsidR="000D2FF3" w:rsidRPr="0022536C" w:rsidRDefault="000D2FF3" w:rsidP="00FF73B0">
            <w:pPr>
              <w:rPr>
                <w:rFonts w:cs="Times New Roman"/>
                <w:lang w:val="en-GB"/>
              </w:rPr>
            </w:pPr>
          </w:p>
          <w:p w:rsidR="000D2FF3" w:rsidRPr="0022536C" w:rsidRDefault="000D2FF3" w:rsidP="00FF73B0">
            <w:pPr>
              <w:rPr>
                <w:rFonts w:cs="Times New Roman"/>
                <w:lang w:val="en-GB"/>
              </w:rPr>
            </w:pPr>
            <w:r w:rsidRPr="0022536C">
              <w:rPr>
                <w:rFonts w:cs="Times New Roman"/>
                <w:lang w:val="en-GB"/>
              </w:rPr>
              <w:t xml:space="preserve">In: </w:t>
            </w:r>
            <w:proofErr w:type="spellStart"/>
            <w:r w:rsidRPr="0022536C">
              <w:rPr>
                <w:rFonts w:cs="Times New Roman"/>
                <w:lang w:val="en-GB"/>
              </w:rPr>
              <w:t>ConTEL</w:t>
            </w:r>
            <w:proofErr w:type="spellEnd"/>
            <w:r w:rsidRPr="0022536C">
              <w:rPr>
                <w:rFonts w:cs="Times New Roman"/>
                <w:lang w:val="en-GB"/>
              </w:rPr>
              <w:t xml:space="preserve"> 2013, 12th International Conference on Telecommunications. Zagreb, Croatia</w:t>
            </w:r>
          </w:p>
        </w:tc>
        <w:tc>
          <w:tcPr>
            <w:tcW w:w="1134" w:type="dxa"/>
          </w:tcPr>
          <w:p w:rsidR="000D2FF3" w:rsidRPr="0022536C" w:rsidRDefault="000D2FF3" w:rsidP="00FF73B0">
            <w:pPr>
              <w:rPr>
                <w:rFonts w:cs="Times New Roman"/>
                <w:lang w:val="en-GB"/>
              </w:rPr>
            </w:pPr>
            <w:r w:rsidRPr="0022536C">
              <w:rPr>
                <w:rFonts w:cs="Times New Roman"/>
                <w:lang w:val="en-GB"/>
              </w:rPr>
              <w:t>UCY</w:t>
            </w:r>
          </w:p>
        </w:tc>
      </w:tr>
      <w:tr w:rsidR="000D2FF3" w:rsidRPr="0022536C" w:rsidTr="00751C22">
        <w:tc>
          <w:tcPr>
            <w:tcW w:w="1668" w:type="dxa"/>
          </w:tcPr>
          <w:p w:rsidR="000D2FF3" w:rsidRPr="0022536C" w:rsidRDefault="000D2FF3" w:rsidP="00365F82">
            <w:pPr>
              <w:rPr>
                <w:rFonts w:cs="Times New Roman"/>
                <w:lang w:val="en-GB"/>
              </w:rPr>
            </w:pPr>
            <w:r w:rsidRPr="0022536C">
              <w:rPr>
                <w:rFonts w:cs="Times New Roman"/>
                <w:lang w:val="en-GB"/>
              </w:rPr>
              <w:t>24-27.06.2013</w:t>
            </w:r>
          </w:p>
        </w:tc>
        <w:tc>
          <w:tcPr>
            <w:tcW w:w="1559" w:type="dxa"/>
          </w:tcPr>
          <w:p w:rsidR="000D2FF3" w:rsidRPr="0022536C" w:rsidRDefault="000D2FF3" w:rsidP="00FF73B0">
            <w:pPr>
              <w:rPr>
                <w:rFonts w:cs="Times New Roman"/>
                <w:lang w:val="en-GB"/>
              </w:rPr>
            </w:pPr>
            <w:r w:rsidRPr="0022536C">
              <w:rPr>
                <w:rFonts w:cs="Times New Roman"/>
                <w:lang w:val="en-GB"/>
              </w:rPr>
              <w:t>Research publication</w:t>
            </w:r>
          </w:p>
        </w:tc>
        <w:tc>
          <w:tcPr>
            <w:tcW w:w="4819" w:type="dxa"/>
          </w:tcPr>
          <w:p w:rsidR="001C151B" w:rsidRDefault="000D2FF3" w:rsidP="00FF73B0">
            <w:pPr>
              <w:rPr>
                <w:rFonts w:cs="Times New Roman"/>
                <w:lang w:val="en-GB"/>
              </w:rPr>
            </w:pPr>
            <w:proofErr w:type="spellStart"/>
            <w:r w:rsidRPr="0022536C">
              <w:rPr>
                <w:rFonts w:cs="Times New Roman"/>
                <w:lang w:val="en-GB"/>
              </w:rPr>
              <w:t>Achilleas</w:t>
            </w:r>
            <w:proofErr w:type="spellEnd"/>
            <w:r w:rsidRPr="0022536C">
              <w:rPr>
                <w:rFonts w:cs="Times New Roman"/>
                <w:lang w:val="en-GB"/>
              </w:rPr>
              <w:t xml:space="preserve"> P </w:t>
            </w:r>
            <w:proofErr w:type="spellStart"/>
            <w:r w:rsidRPr="0022536C">
              <w:rPr>
                <w:rFonts w:cs="Times New Roman"/>
                <w:lang w:val="en-GB"/>
              </w:rPr>
              <w:t>Achilleos</w:t>
            </w:r>
            <w:proofErr w:type="spellEnd"/>
            <w:r w:rsidRPr="0022536C">
              <w:rPr>
                <w:rFonts w:cs="Times New Roman"/>
                <w:lang w:val="en-GB"/>
              </w:rPr>
              <w:t xml:space="preserve">, Christos </w:t>
            </w:r>
            <w:proofErr w:type="spellStart"/>
            <w:r w:rsidRPr="0022536C">
              <w:rPr>
                <w:rFonts w:cs="Times New Roman"/>
                <w:lang w:val="en-GB"/>
              </w:rPr>
              <w:t>Mettouris</w:t>
            </w:r>
            <w:proofErr w:type="spellEnd"/>
            <w:r w:rsidRPr="0022536C">
              <w:rPr>
                <w:rFonts w:cs="Times New Roman"/>
                <w:lang w:val="en-GB"/>
              </w:rPr>
              <w:t xml:space="preserve">, George A Papadopoulos, </w:t>
            </w:r>
            <w:proofErr w:type="spellStart"/>
            <w:r w:rsidRPr="0022536C">
              <w:rPr>
                <w:rFonts w:cs="Times New Roman"/>
                <w:lang w:val="en-GB"/>
              </w:rPr>
              <w:t>Katja</w:t>
            </w:r>
            <w:proofErr w:type="spellEnd"/>
            <w:r w:rsidRPr="0022536C">
              <w:rPr>
                <w:rFonts w:cs="Times New Roman"/>
                <w:lang w:val="en-GB"/>
              </w:rPr>
              <w:t xml:space="preserve"> </w:t>
            </w:r>
            <w:proofErr w:type="spellStart"/>
            <w:r w:rsidRPr="0022536C">
              <w:rPr>
                <w:rFonts w:cs="Times New Roman"/>
                <w:lang w:val="en-GB"/>
              </w:rPr>
              <w:t>Neureiter</w:t>
            </w:r>
            <w:proofErr w:type="spellEnd"/>
            <w:r w:rsidRPr="0022536C">
              <w:rPr>
                <w:rFonts w:cs="Times New Roman"/>
                <w:lang w:val="en-GB"/>
              </w:rPr>
              <w:t xml:space="preserve">, Claudia </w:t>
            </w:r>
            <w:proofErr w:type="spellStart"/>
            <w:r w:rsidRPr="0022536C">
              <w:rPr>
                <w:rFonts w:cs="Times New Roman"/>
                <w:lang w:val="en-GB"/>
              </w:rPr>
              <w:t>Rappold</w:t>
            </w:r>
            <w:proofErr w:type="spellEnd"/>
            <w:r w:rsidRPr="0022536C">
              <w:rPr>
                <w:rFonts w:cs="Times New Roman"/>
                <w:lang w:val="en-GB"/>
              </w:rPr>
              <w:t xml:space="preserve">, Christiane Moser, Manfred </w:t>
            </w:r>
            <w:proofErr w:type="spellStart"/>
            <w:r w:rsidRPr="0022536C">
              <w:rPr>
                <w:rFonts w:cs="Times New Roman"/>
                <w:lang w:val="en-GB"/>
              </w:rPr>
              <w:t>Tscheligi</w:t>
            </w:r>
            <w:proofErr w:type="spellEnd"/>
            <w:r w:rsidRPr="0022536C">
              <w:rPr>
                <w:rFonts w:cs="Times New Roman"/>
                <w:lang w:val="en-GB"/>
              </w:rPr>
              <w:t xml:space="preserve">, </w:t>
            </w:r>
            <w:proofErr w:type="spellStart"/>
            <w:r w:rsidRPr="0022536C">
              <w:rPr>
                <w:rFonts w:cs="Times New Roman"/>
                <w:lang w:val="en-GB"/>
              </w:rPr>
              <w:t>Lóránt</w:t>
            </w:r>
            <w:proofErr w:type="spellEnd"/>
            <w:r w:rsidRPr="0022536C">
              <w:rPr>
                <w:rFonts w:cs="Times New Roman"/>
                <w:lang w:val="en-GB"/>
              </w:rPr>
              <w:t xml:space="preserve"> </w:t>
            </w:r>
            <w:proofErr w:type="spellStart"/>
            <w:r w:rsidRPr="0022536C">
              <w:rPr>
                <w:rFonts w:cs="Times New Roman"/>
                <w:lang w:val="en-GB"/>
              </w:rPr>
              <w:t>Vajda</w:t>
            </w:r>
            <w:proofErr w:type="spellEnd"/>
            <w:r w:rsidRPr="0022536C">
              <w:rPr>
                <w:rFonts w:cs="Times New Roman"/>
                <w:lang w:val="en-GB"/>
              </w:rPr>
              <w:t xml:space="preserve">, </w:t>
            </w:r>
            <w:proofErr w:type="spellStart"/>
            <w:r w:rsidRPr="0022536C">
              <w:rPr>
                <w:rFonts w:cs="Times New Roman"/>
                <w:lang w:val="en-GB"/>
              </w:rPr>
              <w:t>András</w:t>
            </w:r>
            <w:proofErr w:type="spellEnd"/>
            <w:r w:rsidRPr="0022536C">
              <w:rPr>
                <w:rFonts w:cs="Times New Roman"/>
                <w:lang w:val="en-GB"/>
              </w:rPr>
              <w:t xml:space="preserve"> </w:t>
            </w:r>
            <w:proofErr w:type="spellStart"/>
            <w:r w:rsidRPr="0022536C">
              <w:rPr>
                <w:rFonts w:cs="Times New Roman"/>
                <w:lang w:val="en-GB"/>
              </w:rPr>
              <w:t>Tóth</w:t>
            </w:r>
            <w:proofErr w:type="spellEnd"/>
            <w:r w:rsidRPr="0022536C">
              <w:rPr>
                <w:rFonts w:cs="Times New Roman"/>
                <w:lang w:val="en-GB"/>
              </w:rPr>
              <w:t xml:space="preserve">, </w:t>
            </w:r>
            <w:proofErr w:type="spellStart"/>
            <w:r w:rsidRPr="0022536C">
              <w:rPr>
                <w:rFonts w:cs="Times New Roman"/>
                <w:lang w:val="en-GB"/>
              </w:rPr>
              <w:t>Péter</w:t>
            </w:r>
            <w:proofErr w:type="spellEnd"/>
            <w:r w:rsidRPr="0022536C">
              <w:rPr>
                <w:rFonts w:cs="Times New Roman"/>
                <w:lang w:val="en-GB"/>
              </w:rPr>
              <w:t xml:space="preserve"> </w:t>
            </w:r>
            <w:proofErr w:type="spellStart"/>
            <w:r w:rsidRPr="0022536C">
              <w:rPr>
                <w:rFonts w:cs="Times New Roman"/>
                <w:lang w:val="en-GB"/>
              </w:rPr>
              <w:t>Hanák</w:t>
            </w:r>
            <w:proofErr w:type="spellEnd"/>
            <w:r w:rsidRPr="0022536C">
              <w:rPr>
                <w:rFonts w:cs="Times New Roman"/>
                <w:lang w:val="en-GB"/>
              </w:rPr>
              <w:t xml:space="preserve">, Omar Jimenez, </w:t>
            </w:r>
            <w:proofErr w:type="spellStart"/>
            <w:r w:rsidRPr="0022536C">
              <w:rPr>
                <w:rFonts w:cs="Times New Roman"/>
                <w:lang w:val="en-GB"/>
              </w:rPr>
              <w:t>Robbert</w:t>
            </w:r>
            <w:proofErr w:type="spellEnd"/>
            <w:r w:rsidRPr="0022536C">
              <w:rPr>
                <w:rFonts w:cs="Times New Roman"/>
                <w:lang w:val="en-GB"/>
              </w:rPr>
              <w:t xml:space="preserve"> </w:t>
            </w:r>
            <w:proofErr w:type="spellStart"/>
            <w:r w:rsidRPr="0022536C">
              <w:rPr>
                <w:rFonts w:cs="Times New Roman"/>
                <w:lang w:val="en-GB"/>
              </w:rPr>
              <w:t>Smit</w:t>
            </w:r>
            <w:proofErr w:type="spellEnd"/>
            <w:r w:rsidRPr="0022536C">
              <w:rPr>
                <w:rFonts w:cs="Times New Roman"/>
                <w:lang w:val="en-GB"/>
              </w:rPr>
              <w:t xml:space="preserve">: </w:t>
            </w:r>
          </w:p>
          <w:p w:rsidR="001C151B" w:rsidRDefault="001C151B" w:rsidP="00FF73B0">
            <w:pPr>
              <w:rPr>
                <w:rFonts w:cs="Times New Roman"/>
                <w:lang w:val="en-GB"/>
              </w:rPr>
            </w:pPr>
          </w:p>
          <w:p w:rsidR="000D2FF3" w:rsidRPr="000D2F59" w:rsidRDefault="000D2FF3" w:rsidP="00FF73B0">
            <w:pPr>
              <w:rPr>
                <w:rFonts w:cs="Times New Roman"/>
                <w:i/>
                <w:lang w:val="en-GB"/>
              </w:rPr>
            </w:pPr>
            <w:r w:rsidRPr="000D2F59">
              <w:rPr>
                <w:rFonts w:cs="Times New Roman"/>
                <w:i/>
                <w:lang w:val="en-GB"/>
              </w:rPr>
              <w:t>“Developing an Effective Social Presence System for Older Adults: The Connected Vitality Network.”</w:t>
            </w:r>
          </w:p>
          <w:p w:rsidR="001C151B" w:rsidRDefault="001C151B" w:rsidP="00FF73B0">
            <w:pPr>
              <w:rPr>
                <w:rFonts w:cs="Times New Roman"/>
                <w:lang w:val="en-GB"/>
              </w:rPr>
            </w:pPr>
          </w:p>
          <w:p w:rsidR="000D2FF3" w:rsidRPr="0022536C" w:rsidRDefault="000D2FF3" w:rsidP="00FF73B0">
            <w:pPr>
              <w:rPr>
                <w:rFonts w:cs="Times New Roman"/>
                <w:lang w:val="en-GB"/>
              </w:rPr>
            </w:pPr>
            <w:r w:rsidRPr="0022536C">
              <w:rPr>
                <w:rFonts w:cs="Times New Roman"/>
                <w:lang w:val="en-GB"/>
              </w:rPr>
              <w:t>In: ITI2013 - 35</w:t>
            </w:r>
            <w:r w:rsidRPr="0022536C">
              <w:rPr>
                <w:rFonts w:cs="Times New Roman"/>
                <w:vertAlign w:val="superscript"/>
                <w:lang w:val="en-GB"/>
              </w:rPr>
              <w:t>th</w:t>
            </w:r>
            <w:r w:rsidRPr="0022536C">
              <w:rPr>
                <w:rFonts w:cs="Times New Roman"/>
                <w:lang w:val="en-GB"/>
              </w:rPr>
              <w:t xml:space="preserve"> International Conference on Information Technology Interfaces. Dubrovnik, Croatia</w:t>
            </w:r>
          </w:p>
        </w:tc>
        <w:tc>
          <w:tcPr>
            <w:tcW w:w="1134" w:type="dxa"/>
          </w:tcPr>
          <w:p w:rsidR="000D2FF3" w:rsidRPr="0022536C" w:rsidRDefault="000D2FF3" w:rsidP="00FF73B0">
            <w:pPr>
              <w:rPr>
                <w:rFonts w:cs="Times New Roman"/>
                <w:lang w:val="en-GB"/>
              </w:rPr>
            </w:pPr>
            <w:r w:rsidRPr="0022536C">
              <w:rPr>
                <w:rFonts w:cs="Times New Roman"/>
                <w:lang w:val="en-GB"/>
              </w:rPr>
              <w:t>UCY</w:t>
            </w:r>
          </w:p>
        </w:tc>
      </w:tr>
      <w:tr w:rsidR="000D2FF3" w:rsidRPr="0022536C" w:rsidTr="00751C22">
        <w:tc>
          <w:tcPr>
            <w:tcW w:w="1668" w:type="dxa"/>
          </w:tcPr>
          <w:p w:rsidR="000D2FF3" w:rsidRPr="0022536C" w:rsidRDefault="000D2FF3" w:rsidP="00FF73B0">
            <w:pPr>
              <w:rPr>
                <w:rFonts w:cs="Times New Roman"/>
                <w:lang w:val="en-GB"/>
              </w:rPr>
            </w:pPr>
            <w:r w:rsidRPr="0022536C">
              <w:rPr>
                <w:rFonts w:cs="Times New Roman"/>
                <w:lang w:val="en-GB"/>
              </w:rPr>
              <w:t>2013</w:t>
            </w:r>
          </w:p>
        </w:tc>
        <w:tc>
          <w:tcPr>
            <w:tcW w:w="1559" w:type="dxa"/>
          </w:tcPr>
          <w:p w:rsidR="000D2FF3" w:rsidRPr="00C34D7A" w:rsidRDefault="000D2FF3" w:rsidP="00FF73B0">
            <w:pPr>
              <w:rPr>
                <w:rFonts w:cs="Times New Roman"/>
                <w:lang w:val="en-GB"/>
              </w:rPr>
            </w:pPr>
            <w:r w:rsidRPr="00C34D7A">
              <w:rPr>
                <w:rFonts w:cs="Times New Roman"/>
                <w:lang w:val="en-GB"/>
              </w:rPr>
              <w:t>Research publication</w:t>
            </w:r>
          </w:p>
        </w:tc>
        <w:tc>
          <w:tcPr>
            <w:tcW w:w="4819" w:type="dxa"/>
          </w:tcPr>
          <w:p w:rsidR="001C151B" w:rsidRDefault="000D2FF3" w:rsidP="00FF73B0">
            <w:pPr>
              <w:rPr>
                <w:rFonts w:cs="Times New Roman"/>
              </w:rPr>
            </w:pPr>
            <w:proofErr w:type="spellStart"/>
            <w:r w:rsidRPr="0022536C">
              <w:rPr>
                <w:rFonts w:cs="Times New Roman"/>
              </w:rPr>
              <w:t>Neureiter</w:t>
            </w:r>
            <w:proofErr w:type="spellEnd"/>
            <w:r w:rsidRPr="0022536C">
              <w:rPr>
                <w:rFonts w:cs="Times New Roman"/>
              </w:rPr>
              <w:t xml:space="preserve">, K., Moser, C., </w:t>
            </w:r>
            <w:proofErr w:type="spellStart"/>
            <w:r w:rsidRPr="0022536C">
              <w:rPr>
                <w:rFonts w:cs="Times New Roman"/>
              </w:rPr>
              <w:t>Tscheligi</w:t>
            </w:r>
            <w:proofErr w:type="spellEnd"/>
            <w:r w:rsidRPr="0022536C">
              <w:rPr>
                <w:rFonts w:cs="Times New Roman"/>
              </w:rPr>
              <w:t xml:space="preserve">, M., </w:t>
            </w:r>
            <w:proofErr w:type="spellStart"/>
            <w:r w:rsidRPr="0022536C">
              <w:rPr>
                <w:rFonts w:cs="Times New Roman"/>
              </w:rPr>
              <w:t>Smit</w:t>
            </w:r>
            <w:proofErr w:type="spellEnd"/>
            <w:r w:rsidRPr="0022536C">
              <w:rPr>
                <w:rFonts w:cs="Times New Roman"/>
              </w:rPr>
              <w:t xml:space="preserve">, R. </w:t>
            </w:r>
          </w:p>
          <w:p w:rsidR="001C151B" w:rsidRDefault="001C151B" w:rsidP="00FF73B0">
            <w:pPr>
              <w:rPr>
                <w:rFonts w:cs="Times New Roman"/>
              </w:rPr>
            </w:pPr>
          </w:p>
          <w:p w:rsidR="001C151B" w:rsidRPr="000D2F59" w:rsidRDefault="002819E1" w:rsidP="00FF73B0">
            <w:pPr>
              <w:rPr>
                <w:rFonts w:cs="Times New Roman"/>
                <w:i/>
              </w:rPr>
            </w:pPr>
            <w:r w:rsidRPr="000D2F59">
              <w:rPr>
                <w:rFonts w:cs="Times New Roman"/>
                <w:i/>
              </w:rPr>
              <w:t>“</w:t>
            </w:r>
            <w:r w:rsidR="000D2FF3" w:rsidRPr="000D2F59">
              <w:rPr>
                <w:rFonts w:cs="Times New Roman"/>
                <w:i/>
              </w:rPr>
              <w:t>Fostering closeness and connectedness over distance</w:t>
            </w:r>
            <w:r w:rsidRPr="000D2F59">
              <w:rPr>
                <w:rFonts w:cs="Times New Roman"/>
                <w:i/>
              </w:rPr>
              <w:t>”</w:t>
            </w:r>
            <w:r w:rsidR="000D2FF3" w:rsidRPr="000D2F59">
              <w:rPr>
                <w:rFonts w:cs="Times New Roman"/>
                <w:i/>
              </w:rPr>
              <w:t>.</w:t>
            </w:r>
          </w:p>
          <w:p w:rsidR="001C151B" w:rsidRDefault="001C151B" w:rsidP="00FF73B0">
            <w:pPr>
              <w:rPr>
                <w:rFonts w:cs="Times New Roman"/>
              </w:rPr>
            </w:pPr>
          </w:p>
          <w:p w:rsidR="000D2FF3" w:rsidRPr="0022536C" w:rsidRDefault="000D2FF3" w:rsidP="00FF73B0">
            <w:pPr>
              <w:rPr>
                <w:rFonts w:cs="Times New Roman"/>
              </w:rPr>
            </w:pPr>
            <w:r w:rsidRPr="0022536C">
              <w:rPr>
                <w:rFonts w:cs="Times New Roman"/>
              </w:rPr>
              <w:lastRenderedPageBreak/>
              <w:t xml:space="preserve">AAL Forum 2013. </w:t>
            </w:r>
            <w:r w:rsidR="002819E1" w:rsidRPr="0022536C">
              <w:rPr>
                <w:rFonts w:cs="Times New Roman"/>
              </w:rPr>
              <w:t>To</w:t>
            </w:r>
            <w:r w:rsidRPr="0022536C">
              <w:rPr>
                <w:rFonts w:cs="Times New Roman"/>
              </w:rPr>
              <w:t xml:space="preserve"> be published.</w:t>
            </w:r>
          </w:p>
        </w:tc>
        <w:tc>
          <w:tcPr>
            <w:tcW w:w="1134" w:type="dxa"/>
          </w:tcPr>
          <w:p w:rsidR="000D2FF3" w:rsidRPr="0022536C" w:rsidRDefault="000D2FF3" w:rsidP="00FF73B0">
            <w:pPr>
              <w:rPr>
                <w:rFonts w:cs="Times New Roman"/>
                <w:lang w:val="en-GB"/>
              </w:rPr>
            </w:pPr>
            <w:r w:rsidRPr="0022536C">
              <w:rPr>
                <w:rFonts w:cs="Times New Roman"/>
                <w:lang w:val="en-GB"/>
              </w:rPr>
              <w:lastRenderedPageBreak/>
              <w:t>PLUS</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lastRenderedPageBreak/>
              <w:t>2013</w:t>
            </w:r>
          </w:p>
        </w:tc>
        <w:tc>
          <w:tcPr>
            <w:tcW w:w="1559" w:type="dxa"/>
          </w:tcPr>
          <w:p w:rsidR="00062E1A" w:rsidRPr="00062E1A" w:rsidRDefault="00062E1A" w:rsidP="00FF73B0">
            <w:pPr>
              <w:rPr>
                <w:rFonts w:cs="Times New Roman"/>
                <w:highlight w:val="yellow"/>
                <w:lang w:val="en-GB"/>
              </w:rPr>
            </w:pPr>
            <w:r w:rsidRPr="00C34D7A">
              <w:rPr>
                <w:rFonts w:cs="Times New Roman"/>
                <w:lang w:val="en-GB"/>
              </w:rPr>
              <w:t>Research publication</w:t>
            </w:r>
          </w:p>
        </w:tc>
        <w:tc>
          <w:tcPr>
            <w:tcW w:w="4819" w:type="dxa"/>
          </w:tcPr>
          <w:p w:rsidR="00062E1A" w:rsidRDefault="00062E1A" w:rsidP="00062E1A">
            <w:proofErr w:type="spellStart"/>
            <w:r>
              <w:t>Neureiter</w:t>
            </w:r>
            <w:proofErr w:type="spellEnd"/>
            <w:r>
              <w:t xml:space="preserve">, K., </w:t>
            </w:r>
            <w:proofErr w:type="spellStart"/>
            <w:r>
              <w:t>Murer</w:t>
            </w:r>
            <w:proofErr w:type="spellEnd"/>
            <w:r>
              <w:t xml:space="preserve">, M., </w:t>
            </w:r>
            <w:proofErr w:type="spellStart"/>
            <w:r>
              <w:t>Fuchsberger</w:t>
            </w:r>
            <w:proofErr w:type="spellEnd"/>
            <w:r>
              <w:t xml:space="preserve">, V., </w:t>
            </w:r>
            <w:proofErr w:type="spellStart"/>
            <w:r>
              <w:t>Tscheligi</w:t>
            </w:r>
            <w:proofErr w:type="spellEnd"/>
            <w:r>
              <w:t xml:space="preserve">, M. 2013. </w:t>
            </w:r>
          </w:p>
          <w:p w:rsidR="00062E1A" w:rsidRDefault="00062E1A" w:rsidP="00062E1A"/>
          <w:p w:rsidR="00062E1A" w:rsidRPr="00C34D7A" w:rsidRDefault="00062E1A" w:rsidP="00062E1A">
            <w:pPr>
              <w:rPr>
                <w:i/>
              </w:rPr>
            </w:pPr>
            <w:r>
              <w:rPr>
                <w:i/>
              </w:rPr>
              <w:t>“</w:t>
            </w:r>
            <w:r w:rsidRPr="00C34D7A">
              <w:rPr>
                <w:i/>
              </w:rPr>
              <w:t>Hands and Eyes: How Eye Contact is Linked to Gestures in Video Conferencing</w:t>
            </w:r>
            <w:r>
              <w:rPr>
                <w:i/>
              </w:rPr>
              <w:t>”</w:t>
            </w:r>
            <w:r w:rsidRPr="00C34D7A">
              <w:rPr>
                <w:i/>
              </w:rPr>
              <w:t xml:space="preserve">. </w:t>
            </w:r>
          </w:p>
          <w:p w:rsidR="00062E1A" w:rsidRDefault="00062E1A" w:rsidP="00062E1A"/>
          <w:p w:rsidR="00062E1A" w:rsidRDefault="00062E1A" w:rsidP="00062E1A">
            <w:r>
              <w:t>CHI EA’13 Extended Abstracts on Human Factors in Computing Systems. 127-132.</w:t>
            </w:r>
          </w:p>
          <w:p w:rsidR="00062E1A" w:rsidRPr="0022536C" w:rsidRDefault="00062E1A" w:rsidP="00FF73B0">
            <w:pPr>
              <w:rPr>
                <w:rFonts w:cs="Times New Roman"/>
              </w:rPr>
            </w:pPr>
          </w:p>
        </w:tc>
        <w:tc>
          <w:tcPr>
            <w:tcW w:w="1134" w:type="dxa"/>
          </w:tcPr>
          <w:p w:rsidR="00062E1A" w:rsidRPr="0022536C" w:rsidRDefault="00062E1A" w:rsidP="00FF73B0">
            <w:pPr>
              <w:rPr>
                <w:rFonts w:cs="Times New Roman"/>
                <w:lang w:val="en-GB"/>
              </w:rPr>
            </w:pPr>
            <w:r>
              <w:rPr>
                <w:rFonts w:cs="Times New Roman"/>
                <w:lang w:val="en-GB"/>
              </w:rPr>
              <w:t>PLUS</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t>2013</w:t>
            </w:r>
          </w:p>
        </w:tc>
        <w:tc>
          <w:tcPr>
            <w:tcW w:w="1559" w:type="dxa"/>
          </w:tcPr>
          <w:p w:rsidR="00062E1A" w:rsidRPr="0022536C" w:rsidRDefault="00062E1A" w:rsidP="00FF73B0">
            <w:pPr>
              <w:rPr>
                <w:rFonts w:cs="Times New Roman"/>
                <w:lang w:val="en-GB"/>
              </w:rPr>
            </w:pPr>
            <w:r w:rsidRPr="00C34D7A">
              <w:rPr>
                <w:rFonts w:cs="Times New Roman"/>
                <w:lang w:val="en-GB"/>
              </w:rPr>
              <w:t>Workshop contributions</w:t>
            </w:r>
          </w:p>
        </w:tc>
        <w:tc>
          <w:tcPr>
            <w:tcW w:w="4819" w:type="dxa"/>
          </w:tcPr>
          <w:p w:rsidR="00062E1A" w:rsidRDefault="00062E1A" w:rsidP="00FF73B0">
            <w:pPr>
              <w:rPr>
                <w:rFonts w:cs="Times New Roman"/>
              </w:rPr>
            </w:pPr>
            <w:proofErr w:type="spellStart"/>
            <w:r w:rsidRPr="0022536C">
              <w:rPr>
                <w:rFonts w:cs="Times New Roman"/>
              </w:rPr>
              <w:t>Neureiter</w:t>
            </w:r>
            <w:proofErr w:type="spellEnd"/>
            <w:r w:rsidRPr="0022536C">
              <w:rPr>
                <w:rFonts w:cs="Times New Roman"/>
              </w:rPr>
              <w:t xml:space="preserve">, K., </w:t>
            </w:r>
            <w:proofErr w:type="spellStart"/>
            <w:r w:rsidRPr="0022536C">
              <w:rPr>
                <w:rFonts w:cs="Times New Roman"/>
              </w:rPr>
              <w:t>Tscheligi</w:t>
            </w:r>
            <w:proofErr w:type="spellEnd"/>
            <w:r w:rsidRPr="0022536C">
              <w:rPr>
                <w:rFonts w:cs="Times New Roman"/>
              </w:rPr>
              <w:t xml:space="preserve">, M. 2013. </w:t>
            </w:r>
          </w:p>
          <w:p w:rsidR="00062E1A" w:rsidRDefault="00062E1A" w:rsidP="00FF73B0">
            <w:pPr>
              <w:rPr>
                <w:rFonts w:cs="Times New Roman"/>
              </w:rPr>
            </w:pPr>
          </w:p>
          <w:p w:rsidR="00062E1A" w:rsidRPr="000D2F59" w:rsidRDefault="00062E1A" w:rsidP="00FF73B0">
            <w:pPr>
              <w:rPr>
                <w:rFonts w:cs="Times New Roman"/>
                <w:i/>
              </w:rPr>
            </w:pPr>
            <w:r w:rsidRPr="000D2F59">
              <w:rPr>
                <w:rFonts w:cs="Times New Roman"/>
                <w:i/>
              </w:rPr>
              <w:t xml:space="preserve">“Non-verbal Cues in Video-Mediated Communication”. </w:t>
            </w:r>
          </w:p>
          <w:p w:rsidR="00062E1A" w:rsidRDefault="00062E1A" w:rsidP="00FF73B0">
            <w:pPr>
              <w:rPr>
                <w:rFonts w:cs="Times New Roman"/>
              </w:rPr>
            </w:pPr>
          </w:p>
          <w:p w:rsidR="00062E1A" w:rsidRPr="0022536C" w:rsidRDefault="00062E1A" w:rsidP="00FF73B0">
            <w:pPr>
              <w:rPr>
                <w:rFonts w:cs="Times New Roman"/>
              </w:rPr>
            </w:pPr>
            <w:r w:rsidRPr="0022536C">
              <w:rPr>
                <w:rFonts w:cs="Times New Roman"/>
              </w:rPr>
              <w:t>Workshop Contribution at CHI 2013</w:t>
            </w:r>
          </w:p>
          <w:p w:rsidR="00062E1A" w:rsidRPr="0022536C" w:rsidRDefault="00062E1A" w:rsidP="00FF73B0">
            <w:pPr>
              <w:rPr>
                <w:rFonts w:cs="Times New Roman"/>
              </w:rPr>
            </w:pPr>
          </w:p>
        </w:tc>
        <w:tc>
          <w:tcPr>
            <w:tcW w:w="1134" w:type="dxa"/>
          </w:tcPr>
          <w:p w:rsidR="00062E1A" w:rsidRPr="0022536C" w:rsidRDefault="00062E1A" w:rsidP="00FF73B0">
            <w:pPr>
              <w:rPr>
                <w:rFonts w:cs="Times New Roman"/>
                <w:lang w:val="en-GB"/>
              </w:rPr>
            </w:pPr>
            <w:r w:rsidRPr="0022536C">
              <w:rPr>
                <w:rFonts w:cs="Times New Roman"/>
                <w:lang w:val="en-GB"/>
              </w:rPr>
              <w:t>PLUS</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t>2013</w:t>
            </w:r>
          </w:p>
        </w:tc>
        <w:tc>
          <w:tcPr>
            <w:tcW w:w="1559" w:type="dxa"/>
          </w:tcPr>
          <w:p w:rsidR="00062E1A" w:rsidRPr="0022536C" w:rsidRDefault="00062E1A" w:rsidP="00FF73B0">
            <w:pPr>
              <w:rPr>
                <w:rFonts w:cs="Times New Roman"/>
                <w:lang w:val="en-GB"/>
              </w:rPr>
            </w:pPr>
            <w:r w:rsidRPr="00C34D7A">
              <w:rPr>
                <w:rFonts w:cs="Times New Roman"/>
                <w:lang w:val="en-GB"/>
              </w:rPr>
              <w:t>Workshop contributions</w:t>
            </w:r>
          </w:p>
        </w:tc>
        <w:tc>
          <w:tcPr>
            <w:tcW w:w="4819" w:type="dxa"/>
          </w:tcPr>
          <w:p w:rsidR="00062E1A" w:rsidRDefault="00062E1A" w:rsidP="00FF73B0">
            <w:pPr>
              <w:rPr>
                <w:rFonts w:cs="Times New Roman"/>
                <w:lang w:val="de-DE"/>
              </w:rPr>
            </w:pPr>
            <w:r w:rsidRPr="009E0F16">
              <w:rPr>
                <w:rFonts w:cs="Times New Roman"/>
                <w:lang w:val="de-DE"/>
              </w:rPr>
              <w:t xml:space="preserve">Neureiter, K., Krischkowsky, A., Fuchsberger, V., Tscheligi, M. 2013. </w:t>
            </w:r>
          </w:p>
          <w:p w:rsidR="00062E1A" w:rsidRDefault="00062E1A" w:rsidP="00FF73B0">
            <w:pPr>
              <w:rPr>
                <w:rFonts w:cs="Times New Roman"/>
                <w:lang w:val="de-DE"/>
              </w:rPr>
            </w:pPr>
          </w:p>
          <w:p w:rsidR="00062E1A" w:rsidRDefault="00062E1A" w:rsidP="00FF73B0">
            <w:pPr>
              <w:rPr>
                <w:rFonts w:cs="Times New Roman"/>
              </w:rPr>
            </w:pPr>
            <w:r w:rsidRPr="000D2F59">
              <w:rPr>
                <w:rFonts w:cs="Times New Roman"/>
                <w:i/>
              </w:rPr>
              <w:t>“Supporting Community Building through VMC Systems”.</w:t>
            </w:r>
            <w:r w:rsidRPr="0022536C">
              <w:rPr>
                <w:rFonts w:cs="Times New Roman"/>
              </w:rPr>
              <w:t xml:space="preserve"> </w:t>
            </w:r>
          </w:p>
          <w:p w:rsidR="00062E1A" w:rsidRDefault="00062E1A" w:rsidP="00FF73B0">
            <w:pPr>
              <w:rPr>
                <w:rFonts w:cs="Times New Roman"/>
              </w:rPr>
            </w:pPr>
          </w:p>
          <w:p w:rsidR="00062E1A" w:rsidRPr="0022536C" w:rsidRDefault="00062E1A" w:rsidP="00FF73B0">
            <w:pPr>
              <w:rPr>
                <w:rFonts w:cs="Times New Roman"/>
              </w:rPr>
            </w:pPr>
            <w:r w:rsidRPr="0022536C">
              <w:rPr>
                <w:rFonts w:cs="Times New Roman"/>
              </w:rPr>
              <w:t>Workshop Contribution at ECSCW 2013</w:t>
            </w:r>
          </w:p>
        </w:tc>
        <w:tc>
          <w:tcPr>
            <w:tcW w:w="1134" w:type="dxa"/>
          </w:tcPr>
          <w:p w:rsidR="00062E1A" w:rsidRPr="0022536C" w:rsidRDefault="00062E1A" w:rsidP="00FF73B0">
            <w:pPr>
              <w:rPr>
                <w:rFonts w:cs="Times New Roman"/>
                <w:lang w:val="en-GB"/>
              </w:rPr>
            </w:pPr>
            <w:r w:rsidRPr="0022536C">
              <w:rPr>
                <w:rFonts w:cs="Times New Roman"/>
                <w:lang w:val="en-GB"/>
              </w:rPr>
              <w:t>PLUS</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t>17-19.10.2012</w:t>
            </w:r>
          </w:p>
          <w:p w:rsidR="00062E1A" w:rsidRPr="0022536C" w:rsidRDefault="00062E1A" w:rsidP="00FF73B0">
            <w:pPr>
              <w:rPr>
                <w:rFonts w:cs="Times New Roman"/>
                <w:lang w:val="en-GB"/>
              </w:rPr>
            </w:pPr>
          </w:p>
        </w:tc>
        <w:tc>
          <w:tcPr>
            <w:tcW w:w="1559" w:type="dxa"/>
          </w:tcPr>
          <w:p w:rsidR="00062E1A" w:rsidRPr="0022536C" w:rsidRDefault="00062E1A" w:rsidP="00FF73B0">
            <w:pPr>
              <w:rPr>
                <w:rFonts w:cs="Times New Roman"/>
                <w:lang w:val="en-GB"/>
              </w:rPr>
            </w:pPr>
            <w:r w:rsidRPr="0022536C">
              <w:rPr>
                <w:rFonts w:cs="Times New Roman"/>
                <w:lang w:val="en-GB"/>
              </w:rPr>
              <w:t>Research publication</w:t>
            </w:r>
          </w:p>
        </w:tc>
        <w:tc>
          <w:tcPr>
            <w:tcW w:w="4819" w:type="dxa"/>
          </w:tcPr>
          <w:p w:rsidR="00062E1A" w:rsidRDefault="00062E1A" w:rsidP="00FF73B0">
            <w:pPr>
              <w:rPr>
                <w:rFonts w:cs="Times New Roman"/>
                <w:lang w:val="en-GB"/>
              </w:rPr>
            </w:pPr>
            <w:proofErr w:type="spellStart"/>
            <w:r w:rsidRPr="009E0F16">
              <w:rPr>
                <w:rFonts w:cs="Times New Roman"/>
                <w:lang w:val="en-GB"/>
              </w:rPr>
              <w:t>Mettouris</w:t>
            </w:r>
            <w:proofErr w:type="spellEnd"/>
            <w:r w:rsidRPr="009E0F16">
              <w:rPr>
                <w:rFonts w:cs="Times New Roman"/>
                <w:lang w:val="en-GB"/>
              </w:rPr>
              <w:t xml:space="preserve"> C., </w:t>
            </w:r>
            <w:proofErr w:type="spellStart"/>
            <w:r w:rsidRPr="009E0F16">
              <w:rPr>
                <w:rFonts w:cs="Times New Roman"/>
                <w:lang w:val="en-GB"/>
              </w:rPr>
              <w:t>Andreou</w:t>
            </w:r>
            <w:proofErr w:type="spellEnd"/>
            <w:r w:rsidRPr="009E0F16">
              <w:rPr>
                <w:rFonts w:cs="Times New Roman"/>
                <w:lang w:val="en-GB"/>
              </w:rPr>
              <w:t xml:space="preserve"> M., Achilleos A., Papadopoulos G. A., </w:t>
            </w:r>
            <w:proofErr w:type="spellStart"/>
            <w:r w:rsidRPr="009E0F16">
              <w:rPr>
                <w:rFonts w:cs="Times New Roman"/>
                <w:lang w:val="en-GB"/>
              </w:rPr>
              <w:t>Neureiter</w:t>
            </w:r>
            <w:proofErr w:type="spellEnd"/>
            <w:r w:rsidRPr="009E0F16">
              <w:rPr>
                <w:rFonts w:cs="Times New Roman"/>
                <w:lang w:val="en-GB"/>
              </w:rPr>
              <w:t xml:space="preserve"> K., </w:t>
            </w:r>
            <w:proofErr w:type="spellStart"/>
            <w:r w:rsidRPr="009E0F16">
              <w:rPr>
                <w:rFonts w:cs="Times New Roman"/>
                <w:lang w:val="en-GB"/>
              </w:rPr>
              <w:t>Sellner</w:t>
            </w:r>
            <w:proofErr w:type="spellEnd"/>
            <w:r w:rsidRPr="009E0F16">
              <w:rPr>
                <w:rFonts w:cs="Times New Roman"/>
                <w:lang w:val="en-GB"/>
              </w:rPr>
              <w:t xml:space="preserve"> W., </w:t>
            </w:r>
            <w:proofErr w:type="spellStart"/>
            <w:r w:rsidRPr="009E0F16">
              <w:rPr>
                <w:rFonts w:cs="Times New Roman"/>
                <w:lang w:val="en-GB"/>
              </w:rPr>
              <w:t>Tscheligi</w:t>
            </w:r>
            <w:proofErr w:type="spellEnd"/>
            <w:r w:rsidRPr="009E0F16">
              <w:rPr>
                <w:rFonts w:cs="Times New Roman"/>
                <w:lang w:val="en-GB"/>
              </w:rPr>
              <w:t xml:space="preserve"> M., </w:t>
            </w:r>
            <w:proofErr w:type="spellStart"/>
            <w:r w:rsidRPr="009E0F16">
              <w:rPr>
                <w:rFonts w:cs="Times New Roman"/>
                <w:lang w:val="en-GB"/>
              </w:rPr>
              <w:t>Rappold</w:t>
            </w:r>
            <w:proofErr w:type="spellEnd"/>
            <w:r w:rsidRPr="009E0F16">
              <w:rPr>
                <w:rFonts w:cs="Times New Roman"/>
                <w:lang w:val="en-GB"/>
              </w:rPr>
              <w:t xml:space="preserve"> C., Moser C., </w:t>
            </w:r>
            <w:proofErr w:type="spellStart"/>
            <w:r w:rsidRPr="009E0F16">
              <w:rPr>
                <w:rFonts w:cs="Times New Roman"/>
                <w:lang w:val="en-GB"/>
              </w:rPr>
              <w:t>Smit</w:t>
            </w:r>
            <w:proofErr w:type="spellEnd"/>
            <w:r w:rsidRPr="009E0F16">
              <w:rPr>
                <w:rFonts w:cs="Times New Roman"/>
                <w:lang w:val="en-GB"/>
              </w:rPr>
              <w:t xml:space="preserve"> R., Jimenez O., </w:t>
            </w:r>
            <w:proofErr w:type="spellStart"/>
            <w:r w:rsidRPr="009E0F16">
              <w:rPr>
                <w:rFonts w:cs="Times New Roman"/>
                <w:lang w:val="en-GB"/>
              </w:rPr>
              <w:t>Vajda</w:t>
            </w:r>
            <w:proofErr w:type="spellEnd"/>
            <w:r w:rsidRPr="009E0F16">
              <w:rPr>
                <w:rFonts w:cs="Times New Roman"/>
                <w:lang w:val="en-GB"/>
              </w:rPr>
              <w:t xml:space="preserve"> L., Tóth A., </w:t>
            </w:r>
            <w:proofErr w:type="spellStart"/>
            <w:r w:rsidRPr="009E0F16">
              <w:rPr>
                <w:rFonts w:cs="Times New Roman"/>
                <w:lang w:val="en-GB"/>
              </w:rPr>
              <w:t>Hanak</w:t>
            </w:r>
            <w:proofErr w:type="spellEnd"/>
            <w:r w:rsidRPr="009E0F16">
              <w:rPr>
                <w:rFonts w:cs="Times New Roman"/>
                <w:lang w:val="en-GB"/>
              </w:rPr>
              <w:t xml:space="preserve"> P., </w:t>
            </w:r>
          </w:p>
          <w:p w:rsidR="00062E1A" w:rsidRDefault="00062E1A" w:rsidP="00FF73B0">
            <w:pPr>
              <w:rPr>
                <w:rFonts w:cs="Times New Roman"/>
                <w:lang w:val="en-GB"/>
              </w:rPr>
            </w:pPr>
          </w:p>
          <w:p w:rsidR="00062E1A" w:rsidRPr="000D2F59" w:rsidRDefault="00062E1A" w:rsidP="00FF73B0">
            <w:pPr>
              <w:rPr>
                <w:rFonts w:cs="Times New Roman"/>
                <w:i/>
                <w:lang w:val="en-GB"/>
              </w:rPr>
            </w:pPr>
            <w:r w:rsidRPr="000D2F59">
              <w:rPr>
                <w:rFonts w:cs="Times New Roman"/>
                <w:i/>
                <w:lang w:val="en-GB"/>
              </w:rPr>
              <w:t>"Connected Vitality Network: Enhancing Elderly Life"</w:t>
            </w:r>
          </w:p>
          <w:p w:rsidR="00062E1A" w:rsidRDefault="00062E1A" w:rsidP="00FF73B0">
            <w:pPr>
              <w:rPr>
                <w:rFonts w:cs="Times New Roman"/>
                <w:lang w:val="en-GB"/>
              </w:rPr>
            </w:pPr>
          </w:p>
          <w:p w:rsidR="00062E1A" w:rsidRPr="0022536C" w:rsidRDefault="00062E1A" w:rsidP="00FF73B0">
            <w:pPr>
              <w:rPr>
                <w:rFonts w:cs="Times New Roman"/>
                <w:lang w:val="en-GB"/>
              </w:rPr>
            </w:pPr>
            <w:r w:rsidRPr="009E0F16">
              <w:rPr>
                <w:rFonts w:cs="Times New Roman"/>
                <w:lang w:val="en-GB"/>
              </w:rPr>
              <w:t xml:space="preserve">Extended Abstract accepted for oral presentation of EU AAL CVN project, (Presenter: Achilleos A.), in </w:t>
            </w:r>
            <w:proofErr w:type="spellStart"/>
            <w:r w:rsidRPr="009E0F16">
              <w:rPr>
                <w:rFonts w:cs="Times New Roman"/>
                <w:lang w:val="en-GB"/>
              </w:rPr>
              <w:t>eChallenges</w:t>
            </w:r>
            <w:proofErr w:type="spellEnd"/>
            <w:r w:rsidRPr="009E0F16">
              <w:rPr>
                <w:rFonts w:cs="Times New Roman"/>
                <w:lang w:val="en-GB"/>
              </w:rPr>
              <w:t xml:space="preserve"> International Conference 2012.</w:t>
            </w:r>
          </w:p>
        </w:tc>
        <w:tc>
          <w:tcPr>
            <w:tcW w:w="1134" w:type="dxa"/>
          </w:tcPr>
          <w:p w:rsidR="00062E1A" w:rsidRPr="0022536C" w:rsidRDefault="00062E1A" w:rsidP="00FF73B0">
            <w:pPr>
              <w:rPr>
                <w:rFonts w:cs="Times New Roman"/>
                <w:lang w:val="en-GB"/>
              </w:rPr>
            </w:pPr>
            <w:r w:rsidRPr="0022536C">
              <w:rPr>
                <w:rFonts w:cs="Times New Roman"/>
                <w:lang w:val="en-GB"/>
              </w:rPr>
              <w:t>UCY</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t>2012</w:t>
            </w:r>
          </w:p>
        </w:tc>
        <w:tc>
          <w:tcPr>
            <w:tcW w:w="1559" w:type="dxa"/>
          </w:tcPr>
          <w:p w:rsidR="00062E1A" w:rsidRPr="0022536C" w:rsidRDefault="00062E1A" w:rsidP="00FF73B0">
            <w:pPr>
              <w:rPr>
                <w:rFonts w:cs="Times New Roman"/>
                <w:lang w:val="en-GB"/>
              </w:rPr>
            </w:pPr>
            <w:r w:rsidRPr="00C34D7A">
              <w:rPr>
                <w:rFonts w:cs="Times New Roman"/>
                <w:lang w:val="en-GB"/>
              </w:rPr>
              <w:t>Research publication</w:t>
            </w:r>
          </w:p>
        </w:tc>
        <w:tc>
          <w:tcPr>
            <w:tcW w:w="4819" w:type="dxa"/>
          </w:tcPr>
          <w:p w:rsidR="00062E1A" w:rsidRDefault="00062E1A" w:rsidP="00FF73B0">
            <w:pPr>
              <w:rPr>
                <w:rFonts w:cs="Times New Roman"/>
                <w:lang w:val="de-DE"/>
              </w:rPr>
            </w:pPr>
            <w:r w:rsidRPr="009E0F16">
              <w:rPr>
                <w:rFonts w:cs="Times New Roman"/>
                <w:lang w:val="de-DE"/>
              </w:rPr>
              <w:t xml:space="preserve">Moser, C., Fuchsberger, V., Neureiter K., Sellner, W., Tscheligi, M. 2012. </w:t>
            </w:r>
          </w:p>
          <w:p w:rsidR="00062E1A" w:rsidRDefault="00062E1A" w:rsidP="00FF73B0">
            <w:pPr>
              <w:rPr>
                <w:rFonts w:cs="Times New Roman"/>
                <w:lang w:val="de-DE"/>
              </w:rPr>
            </w:pPr>
          </w:p>
          <w:p w:rsidR="00062E1A" w:rsidRPr="000D2F59" w:rsidRDefault="00062E1A" w:rsidP="00FF73B0">
            <w:pPr>
              <w:rPr>
                <w:rFonts w:cs="Times New Roman"/>
                <w:i/>
              </w:rPr>
            </w:pPr>
            <w:r w:rsidRPr="000D2F59">
              <w:rPr>
                <w:rFonts w:cs="Times New Roman"/>
                <w:i/>
              </w:rPr>
              <w:t>“</w:t>
            </w:r>
            <w:proofErr w:type="spellStart"/>
            <w:r w:rsidRPr="000D2F59">
              <w:rPr>
                <w:rFonts w:cs="Times New Roman"/>
                <w:i/>
              </w:rPr>
              <w:t>Revisting</w:t>
            </w:r>
            <w:proofErr w:type="spellEnd"/>
            <w:r w:rsidRPr="000D2F59">
              <w:rPr>
                <w:rFonts w:cs="Times New Roman"/>
                <w:i/>
              </w:rPr>
              <w:t xml:space="preserve"> personas: the making-of for special user groups”. </w:t>
            </w:r>
          </w:p>
          <w:p w:rsidR="00062E1A" w:rsidRDefault="00062E1A" w:rsidP="00FF73B0">
            <w:pPr>
              <w:rPr>
                <w:rFonts w:cs="Times New Roman"/>
              </w:rPr>
            </w:pPr>
          </w:p>
          <w:p w:rsidR="00062E1A" w:rsidRPr="0022536C" w:rsidRDefault="00062E1A" w:rsidP="00FF73B0">
            <w:pPr>
              <w:rPr>
                <w:rFonts w:cs="Times New Roman"/>
              </w:rPr>
            </w:pPr>
            <w:r w:rsidRPr="0022536C">
              <w:rPr>
                <w:rFonts w:cs="Times New Roman"/>
              </w:rPr>
              <w:t>In: Proceedings of the 2012 ACM annual conference extended abstracts on Human Factors in Computing Systems. 453-468.</w:t>
            </w:r>
          </w:p>
        </w:tc>
        <w:tc>
          <w:tcPr>
            <w:tcW w:w="1134" w:type="dxa"/>
          </w:tcPr>
          <w:p w:rsidR="00062E1A" w:rsidRPr="0022536C" w:rsidRDefault="00062E1A" w:rsidP="00FF73B0">
            <w:pPr>
              <w:rPr>
                <w:rFonts w:cs="Times New Roman"/>
                <w:lang w:val="en-GB"/>
              </w:rPr>
            </w:pPr>
            <w:r w:rsidRPr="0022536C">
              <w:rPr>
                <w:rFonts w:cs="Times New Roman"/>
                <w:lang w:val="en-GB"/>
              </w:rPr>
              <w:t>PLUS</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t>2012</w:t>
            </w:r>
          </w:p>
        </w:tc>
        <w:tc>
          <w:tcPr>
            <w:tcW w:w="1559" w:type="dxa"/>
          </w:tcPr>
          <w:p w:rsidR="00062E1A" w:rsidRPr="0022536C" w:rsidRDefault="00062E1A" w:rsidP="00FF73B0">
            <w:pPr>
              <w:rPr>
                <w:rFonts w:cs="Times New Roman"/>
                <w:lang w:val="en-GB"/>
              </w:rPr>
            </w:pPr>
            <w:r w:rsidRPr="00C34D7A">
              <w:rPr>
                <w:rFonts w:cs="Times New Roman"/>
                <w:lang w:val="en-GB"/>
              </w:rPr>
              <w:t>Research publication</w:t>
            </w:r>
          </w:p>
        </w:tc>
        <w:tc>
          <w:tcPr>
            <w:tcW w:w="4819" w:type="dxa"/>
          </w:tcPr>
          <w:p w:rsidR="00062E1A" w:rsidRDefault="00062E1A" w:rsidP="00FF73B0">
            <w:pPr>
              <w:rPr>
                <w:rFonts w:cs="Times New Roman"/>
                <w:lang w:val="de-DE"/>
              </w:rPr>
            </w:pPr>
            <w:r w:rsidRPr="009E0F16">
              <w:rPr>
                <w:rFonts w:cs="Times New Roman"/>
                <w:lang w:val="de-DE"/>
              </w:rPr>
              <w:t xml:space="preserve">Moser, C., Fuchsberger, V., Neureiter K., Sellner, W., Tscheligi, M. 2012. </w:t>
            </w:r>
          </w:p>
          <w:p w:rsidR="00062E1A" w:rsidRDefault="00062E1A" w:rsidP="00FF73B0">
            <w:pPr>
              <w:rPr>
                <w:rFonts w:cs="Times New Roman"/>
                <w:lang w:val="de-DE"/>
              </w:rPr>
            </w:pPr>
          </w:p>
          <w:p w:rsidR="00062E1A" w:rsidRPr="000D2F59" w:rsidRDefault="00062E1A" w:rsidP="00FF73B0">
            <w:pPr>
              <w:rPr>
                <w:rFonts w:cs="Times New Roman"/>
                <w:i/>
              </w:rPr>
            </w:pPr>
            <w:r w:rsidRPr="000D2F59">
              <w:rPr>
                <w:rFonts w:cs="Times New Roman"/>
                <w:i/>
              </w:rPr>
              <w:t xml:space="preserve">“Elderly’s Social Presence supported by ICTs: Investigating User Requirements for Social Presence”. </w:t>
            </w:r>
          </w:p>
          <w:p w:rsidR="00062E1A" w:rsidRDefault="00062E1A" w:rsidP="00FF73B0">
            <w:pPr>
              <w:rPr>
                <w:rFonts w:cs="Times New Roman"/>
              </w:rPr>
            </w:pPr>
          </w:p>
          <w:p w:rsidR="00062E1A" w:rsidRPr="0022536C" w:rsidRDefault="00062E1A" w:rsidP="00FF73B0">
            <w:pPr>
              <w:rPr>
                <w:rFonts w:cs="Times New Roman"/>
              </w:rPr>
            </w:pPr>
            <w:r w:rsidRPr="0022536C">
              <w:rPr>
                <w:rFonts w:cs="Times New Roman"/>
              </w:rPr>
              <w:t>In: Proceedings of the International Conference on Social Computing.</w:t>
            </w:r>
          </w:p>
        </w:tc>
        <w:tc>
          <w:tcPr>
            <w:tcW w:w="1134" w:type="dxa"/>
          </w:tcPr>
          <w:p w:rsidR="00062E1A" w:rsidRPr="0022536C" w:rsidRDefault="00062E1A" w:rsidP="00FF73B0">
            <w:pPr>
              <w:rPr>
                <w:rFonts w:cs="Times New Roman"/>
                <w:lang w:val="en-GB"/>
              </w:rPr>
            </w:pPr>
            <w:r w:rsidRPr="0022536C">
              <w:rPr>
                <w:rFonts w:cs="Times New Roman"/>
                <w:lang w:val="en-GB"/>
              </w:rPr>
              <w:lastRenderedPageBreak/>
              <w:t>PLUS</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lastRenderedPageBreak/>
              <w:t>2012</w:t>
            </w:r>
          </w:p>
        </w:tc>
        <w:tc>
          <w:tcPr>
            <w:tcW w:w="1559" w:type="dxa"/>
          </w:tcPr>
          <w:p w:rsidR="00062E1A" w:rsidRPr="0022536C" w:rsidRDefault="00062E1A" w:rsidP="00FF73B0">
            <w:pPr>
              <w:rPr>
                <w:rFonts w:cs="Times New Roman"/>
                <w:lang w:val="en-GB"/>
              </w:rPr>
            </w:pPr>
            <w:r w:rsidRPr="00C34D7A">
              <w:rPr>
                <w:rFonts w:cs="Times New Roman"/>
                <w:lang w:val="en-GB"/>
              </w:rPr>
              <w:t>Research publication</w:t>
            </w:r>
          </w:p>
        </w:tc>
        <w:tc>
          <w:tcPr>
            <w:tcW w:w="4819" w:type="dxa"/>
          </w:tcPr>
          <w:p w:rsidR="00062E1A" w:rsidRDefault="00062E1A" w:rsidP="00FF73B0">
            <w:pPr>
              <w:rPr>
                <w:rFonts w:cs="Times New Roman"/>
              </w:rPr>
            </w:pPr>
            <w:proofErr w:type="spellStart"/>
            <w:r w:rsidRPr="0022536C">
              <w:rPr>
                <w:rFonts w:cs="Times New Roman"/>
              </w:rPr>
              <w:t>Neureiter</w:t>
            </w:r>
            <w:proofErr w:type="spellEnd"/>
            <w:r w:rsidRPr="0022536C">
              <w:rPr>
                <w:rFonts w:cs="Times New Roman"/>
              </w:rPr>
              <w:t xml:space="preserve">, K., Moser, C., </w:t>
            </w:r>
            <w:proofErr w:type="spellStart"/>
            <w:r w:rsidRPr="0022536C">
              <w:rPr>
                <w:rFonts w:cs="Times New Roman"/>
              </w:rPr>
              <w:t>Tscheligi</w:t>
            </w:r>
            <w:proofErr w:type="spellEnd"/>
            <w:r w:rsidRPr="0022536C">
              <w:rPr>
                <w:rFonts w:cs="Times New Roman"/>
              </w:rPr>
              <w:t xml:space="preserve">, M., </w:t>
            </w:r>
            <w:proofErr w:type="spellStart"/>
            <w:r w:rsidRPr="0022536C">
              <w:rPr>
                <w:rFonts w:cs="Times New Roman"/>
              </w:rPr>
              <w:t>Achilleos</w:t>
            </w:r>
            <w:proofErr w:type="spellEnd"/>
            <w:r w:rsidRPr="0022536C">
              <w:rPr>
                <w:rFonts w:cs="Times New Roman"/>
              </w:rPr>
              <w:t xml:space="preserve">, A.P., </w:t>
            </w:r>
            <w:proofErr w:type="spellStart"/>
            <w:r w:rsidRPr="0022536C">
              <w:rPr>
                <w:rFonts w:cs="Times New Roman"/>
              </w:rPr>
              <w:t>Mettouris</w:t>
            </w:r>
            <w:proofErr w:type="spellEnd"/>
            <w:r w:rsidRPr="0022536C">
              <w:rPr>
                <w:rFonts w:cs="Times New Roman"/>
              </w:rPr>
              <w:t xml:space="preserve">, C., Papadopoulos, G.A., </w:t>
            </w:r>
            <w:proofErr w:type="spellStart"/>
            <w:r w:rsidRPr="0022536C">
              <w:rPr>
                <w:rFonts w:cs="Times New Roman"/>
              </w:rPr>
              <w:t>Smit</w:t>
            </w:r>
            <w:proofErr w:type="spellEnd"/>
            <w:r w:rsidRPr="0022536C">
              <w:rPr>
                <w:rFonts w:cs="Times New Roman"/>
              </w:rPr>
              <w:t xml:space="preserve">, R. 2012. </w:t>
            </w:r>
          </w:p>
          <w:p w:rsidR="00062E1A" w:rsidRDefault="00062E1A" w:rsidP="00FF73B0">
            <w:pPr>
              <w:rPr>
                <w:rFonts w:cs="Times New Roman"/>
              </w:rPr>
            </w:pPr>
          </w:p>
          <w:p w:rsidR="00062E1A" w:rsidRPr="000D2F59" w:rsidRDefault="00062E1A" w:rsidP="00FF73B0">
            <w:pPr>
              <w:rPr>
                <w:rFonts w:cs="Times New Roman"/>
                <w:i/>
              </w:rPr>
            </w:pPr>
            <w:r w:rsidRPr="000D2F59">
              <w:rPr>
                <w:rFonts w:cs="Times New Roman"/>
                <w:i/>
              </w:rPr>
              <w:t xml:space="preserve">“Fostering social participation through social presence”. </w:t>
            </w:r>
          </w:p>
          <w:p w:rsidR="00062E1A" w:rsidRDefault="00062E1A" w:rsidP="00FF73B0">
            <w:pPr>
              <w:rPr>
                <w:rFonts w:cs="Times New Roman"/>
              </w:rPr>
            </w:pPr>
          </w:p>
          <w:p w:rsidR="00062E1A" w:rsidRPr="0022536C" w:rsidRDefault="00062E1A" w:rsidP="00FF73B0">
            <w:pPr>
              <w:rPr>
                <w:rFonts w:cs="Times New Roman"/>
              </w:rPr>
            </w:pPr>
            <w:r w:rsidRPr="0022536C">
              <w:rPr>
                <w:rFonts w:cs="Times New Roman"/>
              </w:rPr>
              <w:t>Proceedings of the AAL Forum 2012.</w:t>
            </w:r>
          </w:p>
        </w:tc>
        <w:tc>
          <w:tcPr>
            <w:tcW w:w="1134" w:type="dxa"/>
          </w:tcPr>
          <w:p w:rsidR="00062E1A" w:rsidRPr="0022536C" w:rsidRDefault="00062E1A" w:rsidP="00FF73B0">
            <w:pPr>
              <w:rPr>
                <w:rFonts w:cs="Times New Roman"/>
                <w:lang w:val="en-GB"/>
              </w:rPr>
            </w:pPr>
            <w:r w:rsidRPr="0022536C">
              <w:rPr>
                <w:rFonts w:cs="Times New Roman"/>
                <w:lang w:val="en-GB"/>
              </w:rPr>
              <w:t>PLUS</w:t>
            </w:r>
          </w:p>
        </w:tc>
      </w:tr>
      <w:tr w:rsidR="00062E1A" w:rsidRPr="0022536C" w:rsidTr="00751C22">
        <w:tc>
          <w:tcPr>
            <w:tcW w:w="1668" w:type="dxa"/>
          </w:tcPr>
          <w:p w:rsidR="00062E1A" w:rsidRPr="0022536C" w:rsidRDefault="00062E1A" w:rsidP="00FF73B0">
            <w:pPr>
              <w:rPr>
                <w:rFonts w:cs="Times New Roman"/>
                <w:lang w:val="en-GB"/>
              </w:rPr>
            </w:pPr>
            <w:r w:rsidRPr="0022536C">
              <w:rPr>
                <w:rFonts w:cs="Times New Roman"/>
                <w:lang w:val="en-GB"/>
              </w:rPr>
              <w:t>2011</w:t>
            </w:r>
          </w:p>
        </w:tc>
        <w:tc>
          <w:tcPr>
            <w:tcW w:w="1559" w:type="dxa"/>
          </w:tcPr>
          <w:p w:rsidR="00062E1A" w:rsidRPr="0022536C" w:rsidRDefault="00062E1A" w:rsidP="00FF73B0">
            <w:pPr>
              <w:rPr>
                <w:rFonts w:cs="Times New Roman"/>
                <w:lang w:val="en-GB"/>
              </w:rPr>
            </w:pPr>
            <w:r w:rsidRPr="00C34D7A">
              <w:rPr>
                <w:rFonts w:cs="Times New Roman"/>
                <w:lang w:val="en-GB"/>
              </w:rPr>
              <w:t>Workshop contributions</w:t>
            </w:r>
          </w:p>
        </w:tc>
        <w:tc>
          <w:tcPr>
            <w:tcW w:w="4819" w:type="dxa"/>
          </w:tcPr>
          <w:p w:rsidR="00062E1A" w:rsidRDefault="00062E1A" w:rsidP="00FF73B0">
            <w:pPr>
              <w:rPr>
                <w:rFonts w:cs="Times New Roman"/>
                <w:lang w:val="de-DE"/>
              </w:rPr>
            </w:pPr>
            <w:r w:rsidRPr="009E0F16">
              <w:rPr>
                <w:rFonts w:cs="Times New Roman"/>
                <w:lang w:val="de-DE"/>
              </w:rPr>
              <w:t xml:space="preserve">Moser, C., Neureiter, K., Fuchsberger, V., Sellner, W., Tscheligi, M. 2011. </w:t>
            </w:r>
          </w:p>
          <w:p w:rsidR="00062E1A" w:rsidRDefault="00062E1A" w:rsidP="00FF73B0">
            <w:pPr>
              <w:rPr>
                <w:rFonts w:cs="Times New Roman"/>
                <w:lang w:val="de-DE"/>
              </w:rPr>
            </w:pPr>
          </w:p>
          <w:p w:rsidR="00062E1A" w:rsidRPr="000D2F59" w:rsidRDefault="00062E1A" w:rsidP="00FF73B0">
            <w:pPr>
              <w:rPr>
                <w:rFonts w:cs="Times New Roman"/>
                <w:i/>
              </w:rPr>
            </w:pPr>
            <w:r w:rsidRPr="000D2F59">
              <w:rPr>
                <w:rFonts w:cs="Times New Roman"/>
                <w:i/>
              </w:rPr>
              <w:t xml:space="preserve">“Designing Social Interaction and Social Presence”. </w:t>
            </w:r>
          </w:p>
          <w:p w:rsidR="00062E1A" w:rsidRDefault="00062E1A" w:rsidP="00FF73B0">
            <w:pPr>
              <w:rPr>
                <w:rFonts w:cs="Times New Roman"/>
              </w:rPr>
            </w:pPr>
          </w:p>
          <w:p w:rsidR="00062E1A" w:rsidRPr="0022536C" w:rsidRDefault="00062E1A" w:rsidP="00FF73B0">
            <w:pPr>
              <w:rPr>
                <w:rFonts w:cs="Times New Roman"/>
              </w:rPr>
            </w:pPr>
            <w:r w:rsidRPr="0022536C">
              <w:rPr>
                <w:rFonts w:cs="Times New Roman"/>
              </w:rPr>
              <w:t>Workshop contribution at ECSCW 2011t</w:t>
            </w:r>
          </w:p>
        </w:tc>
        <w:tc>
          <w:tcPr>
            <w:tcW w:w="1134" w:type="dxa"/>
          </w:tcPr>
          <w:p w:rsidR="00062E1A" w:rsidRPr="0022536C" w:rsidRDefault="00062E1A" w:rsidP="00FF73B0">
            <w:pPr>
              <w:rPr>
                <w:rFonts w:cs="Times New Roman"/>
                <w:lang w:val="en-GB"/>
              </w:rPr>
            </w:pPr>
            <w:r w:rsidRPr="0022536C">
              <w:rPr>
                <w:rFonts w:cs="Times New Roman"/>
                <w:lang w:val="en-GB"/>
              </w:rPr>
              <w:t>PLUS</w:t>
            </w:r>
          </w:p>
        </w:tc>
      </w:tr>
    </w:tbl>
    <w:p w:rsidR="000D2FF3" w:rsidRDefault="000D2FF3" w:rsidP="00BA22F0">
      <w:pPr>
        <w:pStyle w:val="BodyText"/>
      </w:pPr>
    </w:p>
    <w:p w:rsidR="00BA22F0" w:rsidRDefault="000D2FF3" w:rsidP="000D2FF3">
      <w:pPr>
        <w:widowControl/>
        <w:suppressAutoHyphens w:val="0"/>
      </w:pPr>
      <w:r>
        <w:br w:type="page"/>
      </w:r>
    </w:p>
    <w:p w:rsidR="00BA22F0" w:rsidRDefault="00BA22F0" w:rsidP="00BA22F0">
      <w:pPr>
        <w:pStyle w:val="Heading2"/>
      </w:pPr>
      <w:bookmarkStart w:id="5" w:name="_Toc368324591"/>
      <w:r>
        <w:lastRenderedPageBreak/>
        <w:t>International forums</w:t>
      </w:r>
      <w:bookmarkEnd w:id="5"/>
    </w:p>
    <w:p w:rsidR="005D72FA" w:rsidRPr="005D72FA" w:rsidRDefault="005D72FA" w:rsidP="005D72FA">
      <w:pPr>
        <w:pStyle w:val="BodyText"/>
      </w:pPr>
    </w:p>
    <w:tbl>
      <w:tblPr>
        <w:tblStyle w:val="TableGrid"/>
        <w:tblW w:w="9180" w:type="dxa"/>
        <w:tblLayout w:type="fixed"/>
        <w:tblLook w:val="04A0" w:firstRow="1" w:lastRow="0" w:firstColumn="1" w:lastColumn="0" w:noHBand="0" w:noVBand="1"/>
      </w:tblPr>
      <w:tblGrid>
        <w:gridCol w:w="1668"/>
        <w:gridCol w:w="1559"/>
        <w:gridCol w:w="4819"/>
        <w:gridCol w:w="1134"/>
      </w:tblGrid>
      <w:tr w:rsidR="000D2FF3" w:rsidRPr="0022536C" w:rsidTr="00751C22">
        <w:tc>
          <w:tcPr>
            <w:tcW w:w="1668" w:type="dxa"/>
          </w:tcPr>
          <w:p w:rsidR="000D2FF3" w:rsidRPr="00975363" w:rsidRDefault="000D2FF3" w:rsidP="00FF73B0">
            <w:pPr>
              <w:rPr>
                <w:rFonts w:cs="Times New Roman"/>
                <w:b/>
                <w:lang w:val="en-GB"/>
              </w:rPr>
            </w:pPr>
            <w:r w:rsidRPr="00975363">
              <w:rPr>
                <w:rFonts w:cs="Times New Roman"/>
                <w:b/>
                <w:lang w:val="en-GB"/>
              </w:rPr>
              <w:t>Date</w:t>
            </w:r>
          </w:p>
        </w:tc>
        <w:tc>
          <w:tcPr>
            <w:tcW w:w="1559" w:type="dxa"/>
          </w:tcPr>
          <w:p w:rsidR="000D2FF3" w:rsidRPr="00975363" w:rsidRDefault="000D2FF3" w:rsidP="00FF73B0">
            <w:pPr>
              <w:rPr>
                <w:rFonts w:cs="Times New Roman"/>
                <w:b/>
                <w:lang w:val="en-GB"/>
              </w:rPr>
            </w:pPr>
            <w:r w:rsidRPr="00975363">
              <w:rPr>
                <w:rFonts w:cs="Times New Roman"/>
                <w:b/>
                <w:lang w:val="en-GB"/>
              </w:rPr>
              <w:t>Type</w:t>
            </w:r>
          </w:p>
        </w:tc>
        <w:tc>
          <w:tcPr>
            <w:tcW w:w="4819" w:type="dxa"/>
          </w:tcPr>
          <w:p w:rsidR="000D2FF3" w:rsidRPr="00975363" w:rsidRDefault="000D2FF3" w:rsidP="00FF73B0">
            <w:pPr>
              <w:rPr>
                <w:rFonts w:cs="Times New Roman"/>
                <w:b/>
                <w:lang w:val="nl-NL"/>
              </w:rPr>
            </w:pPr>
            <w:r w:rsidRPr="00975363">
              <w:rPr>
                <w:rFonts w:cs="Times New Roman"/>
                <w:b/>
                <w:lang w:val="nl-NL"/>
              </w:rPr>
              <w:t>Description</w:t>
            </w:r>
          </w:p>
        </w:tc>
        <w:tc>
          <w:tcPr>
            <w:tcW w:w="1134" w:type="dxa"/>
          </w:tcPr>
          <w:p w:rsidR="000D2FF3" w:rsidRPr="00975363" w:rsidRDefault="000D2FF3" w:rsidP="00FF73B0">
            <w:pPr>
              <w:rPr>
                <w:rFonts w:cs="Times New Roman"/>
                <w:b/>
                <w:lang w:val="en-GB"/>
              </w:rPr>
            </w:pPr>
            <w:r w:rsidRPr="00975363">
              <w:rPr>
                <w:rFonts w:cs="Times New Roman"/>
                <w:b/>
                <w:lang w:val="en-GB"/>
              </w:rPr>
              <w:t>Partner</w:t>
            </w:r>
          </w:p>
        </w:tc>
      </w:tr>
      <w:tr w:rsidR="000D2FF3" w:rsidRPr="0022536C" w:rsidTr="00751C22">
        <w:tc>
          <w:tcPr>
            <w:tcW w:w="1668" w:type="dxa"/>
          </w:tcPr>
          <w:p w:rsidR="000D2FF3" w:rsidRPr="0022536C" w:rsidRDefault="000D2FF3" w:rsidP="00FF73B0">
            <w:pPr>
              <w:rPr>
                <w:rFonts w:cs="Times New Roman"/>
                <w:lang w:val="en-GB"/>
              </w:rPr>
            </w:pPr>
            <w:r w:rsidRPr="0022536C">
              <w:rPr>
                <w:rFonts w:cs="Times New Roman"/>
                <w:lang w:val="en-GB"/>
              </w:rPr>
              <w:t>26.09.2013</w:t>
            </w:r>
          </w:p>
        </w:tc>
        <w:tc>
          <w:tcPr>
            <w:tcW w:w="1559" w:type="dxa"/>
          </w:tcPr>
          <w:p w:rsidR="000D2FF3" w:rsidRPr="0022536C" w:rsidRDefault="000D2FF3" w:rsidP="00305BF7">
            <w:pPr>
              <w:rPr>
                <w:rFonts w:cs="Times New Roman"/>
                <w:lang w:val="en-GB"/>
              </w:rPr>
            </w:pPr>
            <w:r w:rsidRPr="0022536C">
              <w:rPr>
                <w:rFonts w:cs="Times New Roman"/>
                <w:lang w:val="en-GB"/>
              </w:rPr>
              <w:t>AAL Award 2013</w:t>
            </w:r>
          </w:p>
        </w:tc>
        <w:tc>
          <w:tcPr>
            <w:tcW w:w="4819" w:type="dxa"/>
          </w:tcPr>
          <w:p w:rsidR="000D2FF3" w:rsidRPr="0022536C" w:rsidRDefault="000D2FF3" w:rsidP="00305BF7">
            <w:pPr>
              <w:rPr>
                <w:rFonts w:cs="Times New Roman"/>
                <w:lang w:val="en-GB"/>
              </w:rPr>
            </w:pPr>
            <w:r w:rsidRPr="0022536C">
              <w:rPr>
                <w:rFonts w:cs="Times New Roman"/>
                <w:lang w:val="en-GB"/>
              </w:rPr>
              <w:t>The CVN project, as one of the three finalis</w:t>
            </w:r>
            <w:r w:rsidR="00977E2F" w:rsidRPr="0022536C">
              <w:rPr>
                <w:rFonts w:cs="Times New Roman"/>
                <w:lang w:val="en-GB"/>
              </w:rPr>
              <w:t>t of the AAL Award 2013, will be</w:t>
            </w:r>
            <w:r w:rsidRPr="0022536C">
              <w:rPr>
                <w:rFonts w:cs="Times New Roman"/>
                <w:lang w:val="en-GB"/>
              </w:rPr>
              <w:t xml:space="preserve"> presented in a plenary session in the AAL Forum 2013.</w:t>
            </w:r>
          </w:p>
          <w:p w:rsidR="000D2FF3" w:rsidRPr="0022536C" w:rsidRDefault="000D2FF3" w:rsidP="002819E1">
            <w:pPr>
              <w:rPr>
                <w:rFonts w:cs="Times New Roman"/>
                <w:lang w:val="en-GB"/>
              </w:rPr>
            </w:pPr>
            <w:r w:rsidRPr="0022536C">
              <w:rPr>
                <w:rFonts w:cs="Times New Roman"/>
                <w:lang w:val="en-GB"/>
              </w:rPr>
              <w:t>This award is intended to recognize the most promising projects of the AAL JP that demonstrates great promise in terms of innovation, human-centric approaches to development and market potential.</w:t>
            </w:r>
          </w:p>
        </w:tc>
        <w:tc>
          <w:tcPr>
            <w:tcW w:w="1134" w:type="dxa"/>
          </w:tcPr>
          <w:p w:rsidR="000D2FF3" w:rsidRPr="0022536C" w:rsidRDefault="000D2FF3" w:rsidP="00FF73B0">
            <w:pPr>
              <w:rPr>
                <w:rFonts w:cs="Times New Roman"/>
                <w:lang w:val="en-GB"/>
              </w:rPr>
            </w:pPr>
            <w:r w:rsidRPr="0022536C">
              <w:rPr>
                <w:rFonts w:cs="Times New Roman"/>
                <w:lang w:val="en-GB"/>
              </w:rPr>
              <w:t>PRE</w:t>
            </w:r>
          </w:p>
        </w:tc>
      </w:tr>
      <w:tr w:rsidR="000D2FF3" w:rsidRPr="0022536C" w:rsidTr="00751C22">
        <w:tc>
          <w:tcPr>
            <w:tcW w:w="1668" w:type="dxa"/>
          </w:tcPr>
          <w:p w:rsidR="000D2FF3" w:rsidRPr="0022536C" w:rsidRDefault="000D2FF3" w:rsidP="00FF73B0">
            <w:pPr>
              <w:rPr>
                <w:rFonts w:cs="Times New Roman"/>
                <w:lang w:val="en-GB"/>
              </w:rPr>
            </w:pPr>
            <w:r w:rsidRPr="0022536C">
              <w:rPr>
                <w:rFonts w:cs="Times New Roman"/>
                <w:lang w:val="en-GB"/>
              </w:rPr>
              <w:t>16.10.2012</w:t>
            </w:r>
          </w:p>
        </w:tc>
        <w:tc>
          <w:tcPr>
            <w:tcW w:w="1559" w:type="dxa"/>
          </w:tcPr>
          <w:p w:rsidR="000D2FF3" w:rsidRPr="0022536C" w:rsidRDefault="000D2FF3" w:rsidP="00305BF7">
            <w:pPr>
              <w:rPr>
                <w:rFonts w:cs="Times New Roman"/>
                <w:lang w:val="en-GB"/>
              </w:rPr>
            </w:pPr>
            <w:r w:rsidRPr="0022536C">
              <w:rPr>
                <w:rFonts w:cs="Times New Roman"/>
                <w:lang w:val="en-GB"/>
              </w:rPr>
              <w:t>2014-2020: Managing an Aged Society</w:t>
            </w:r>
          </w:p>
          <w:p w:rsidR="000D2FF3" w:rsidRPr="0022536C" w:rsidRDefault="000D2FF3" w:rsidP="00305BF7">
            <w:pPr>
              <w:rPr>
                <w:rFonts w:cs="Times New Roman"/>
                <w:lang w:val="en-GB"/>
              </w:rPr>
            </w:pPr>
            <w:r w:rsidRPr="0022536C">
              <w:rPr>
                <w:rFonts w:cs="Times New Roman"/>
                <w:lang w:val="en-GB"/>
              </w:rPr>
              <w:t>The Future Strategy of the AAL JP</w:t>
            </w:r>
          </w:p>
        </w:tc>
        <w:tc>
          <w:tcPr>
            <w:tcW w:w="4819" w:type="dxa"/>
          </w:tcPr>
          <w:p w:rsidR="000D2FF3" w:rsidRPr="0022536C" w:rsidRDefault="000D2FF3" w:rsidP="00305BF7">
            <w:pPr>
              <w:rPr>
                <w:rFonts w:cs="Times New Roman"/>
                <w:lang w:val="en-GB"/>
              </w:rPr>
            </w:pPr>
            <w:r w:rsidRPr="0022536C">
              <w:rPr>
                <w:rFonts w:cs="Times New Roman"/>
                <w:lang w:val="en-GB"/>
              </w:rPr>
              <w:t xml:space="preserve">The CVN project was invited to a presentation in the European Union Parliament, as an example of a successful project of AAL. </w:t>
            </w:r>
          </w:p>
          <w:p w:rsidR="000D2FF3" w:rsidRPr="0022536C" w:rsidRDefault="000D2FF3" w:rsidP="00305BF7">
            <w:pPr>
              <w:rPr>
                <w:rFonts w:cs="Times New Roman"/>
                <w:lang w:val="en-GB"/>
              </w:rPr>
            </w:pPr>
            <w:r w:rsidRPr="0022536C">
              <w:rPr>
                <w:rFonts w:cs="Times New Roman"/>
                <w:lang w:val="en-GB"/>
              </w:rPr>
              <w:t>The event had two main goals:</w:t>
            </w:r>
          </w:p>
          <w:p w:rsidR="000D2FF3" w:rsidRPr="0022536C" w:rsidRDefault="000D2FF3" w:rsidP="00305BF7">
            <w:pPr>
              <w:pStyle w:val="ListParagraph"/>
              <w:numPr>
                <w:ilvl w:val="0"/>
                <w:numId w:val="10"/>
              </w:numPr>
              <w:rPr>
                <w:rFonts w:ascii="Times New Roman" w:hAnsi="Times New Roman" w:cs="Times New Roman"/>
                <w:lang w:val="en-GB"/>
              </w:rPr>
            </w:pPr>
            <w:r w:rsidRPr="0022536C">
              <w:rPr>
                <w:rFonts w:ascii="Times New Roman" w:hAnsi="Times New Roman" w:cs="Times New Roman"/>
                <w:lang w:val="en-GB"/>
              </w:rPr>
              <w:t xml:space="preserve">Share the outcomes of the AAL JP following five years of stimulating innovation in the field of ICT for ageing, resulting in SMEs and other organizations building new supply chains and collaborations. </w:t>
            </w:r>
          </w:p>
          <w:p w:rsidR="000D2FF3" w:rsidRPr="0022536C" w:rsidRDefault="000D2FF3" w:rsidP="00305BF7">
            <w:pPr>
              <w:pStyle w:val="ListParagraph"/>
              <w:numPr>
                <w:ilvl w:val="0"/>
                <w:numId w:val="10"/>
              </w:numPr>
              <w:rPr>
                <w:rFonts w:ascii="Times New Roman" w:hAnsi="Times New Roman" w:cs="Times New Roman"/>
                <w:lang w:val="en-GB"/>
              </w:rPr>
            </w:pPr>
            <w:r w:rsidRPr="0022536C">
              <w:rPr>
                <w:rFonts w:ascii="Times New Roman" w:hAnsi="Times New Roman" w:cs="Times New Roman"/>
                <w:lang w:val="en-GB"/>
              </w:rPr>
              <w:t xml:space="preserve">Illustrate the advantages of a follow-up Joint Programme across Europe for the period 2014-2020 and explore how we could stimulate economic growth whilst improving the quality of life of EU citizens. - See more at: </w:t>
            </w:r>
          </w:p>
          <w:p w:rsidR="000D2FF3" w:rsidRPr="0022536C" w:rsidRDefault="002B673E" w:rsidP="00305BF7">
            <w:pPr>
              <w:rPr>
                <w:rFonts w:cs="Times New Roman"/>
                <w:lang w:val="en-GB"/>
              </w:rPr>
            </w:pPr>
            <w:hyperlink r:id="rId16" w:history="1">
              <w:r w:rsidR="000D2FF3" w:rsidRPr="0022536C">
                <w:rPr>
                  <w:rStyle w:val="Hyperlink"/>
                  <w:rFonts w:cs="Times New Roman"/>
                </w:rPr>
                <w:t>http://www.aal-europe.eu/aal-joint-programme-event-at-the-eu-parliament/</w:t>
              </w:r>
            </w:hyperlink>
          </w:p>
        </w:tc>
        <w:tc>
          <w:tcPr>
            <w:tcW w:w="1134" w:type="dxa"/>
          </w:tcPr>
          <w:p w:rsidR="000D2FF3" w:rsidRPr="0022536C" w:rsidRDefault="000D2FF3" w:rsidP="00FF73B0">
            <w:pPr>
              <w:rPr>
                <w:rFonts w:cs="Times New Roman"/>
                <w:lang w:val="en-GB"/>
              </w:rPr>
            </w:pPr>
            <w:r w:rsidRPr="0022536C">
              <w:rPr>
                <w:rFonts w:cs="Times New Roman"/>
                <w:lang w:val="en-GB"/>
              </w:rPr>
              <w:t xml:space="preserve">PRE, </w:t>
            </w:r>
            <w:proofErr w:type="spellStart"/>
            <w:r w:rsidRPr="0022536C">
              <w:rPr>
                <w:rFonts w:cs="Times New Roman"/>
                <w:lang w:val="en-GB"/>
              </w:rPr>
              <w:t>Sensire</w:t>
            </w:r>
            <w:proofErr w:type="spellEnd"/>
            <w:r w:rsidRPr="0022536C">
              <w:rPr>
                <w:rFonts w:cs="Times New Roman"/>
                <w:lang w:val="en-GB"/>
              </w:rPr>
              <w:t>,</w:t>
            </w:r>
          </w:p>
          <w:p w:rsidR="000D2FF3" w:rsidRPr="0022536C" w:rsidRDefault="0022536C" w:rsidP="00FF73B0">
            <w:pPr>
              <w:rPr>
                <w:rFonts w:cs="Times New Roman"/>
                <w:lang w:val="en-GB"/>
              </w:rPr>
            </w:pPr>
            <w:r>
              <w:rPr>
                <w:rStyle w:val="FootnoteReference"/>
                <w:rFonts w:cs="Times New Roman"/>
                <w:lang w:val="en-GB"/>
              </w:rPr>
              <w:footnoteReference w:id="1"/>
            </w:r>
          </w:p>
        </w:tc>
      </w:tr>
      <w:tr w:rsidR="000D2FF3" w:rsidRPr="0022536C" w:rsidTr="00751C22">
        <w:tc>
          <w:tcPr>
            <w:tcW w:w="1668" w:type="dxa"/>
          </w:tcPr>
          <w:p w:rsidR="000D2FF3" w:rsidRPr="0022536C" w:rsidRDefault="000D2FF3" w:rsidP="00F8368F">
            <w:pPr>
              <w:rPr>
                <w:rFonts w:cs="Times New Roman"/>
                <w:lang w:val="en-GB"/>
              </w:rPr>
            </w:pPr>
            <w:r w:rsidRPr="0022536C">
              <w:rPr>
                <w:rFonts w:cs="Times New Roman"/>
                <w:lang w:val="en-GB"/>
              </w:rPr>
              <w:t>24-27.09.2012</w:t>
            </w:r>
          </w:p>
        </w:tc>
        <w:tc>
          <w:tcPr>
            <w:tcW w:w="1559" w:type="dxa"/>
          </w:tcPr>
          <w:p w:rsidR="000D2FF3" w:rsidRPr="0022536C" w:rsidRDefault="000D2FF3" w:rsidP="00BA22F0">
            <w:pPr>
              <w:rPr>
                <w:rFonts w:cs="Times New Roman"/>
                <w:lang w:val="en-GB"/>
              </w:rPr>
            </w:pPr>
            <w:r w:rsidRPr="0022536C">
              <w:rPr>
                <w:rFonts w:cs="Times New Roman"/>
                <w:lang w:val="en-GB"/>
              </w:rPr>
              <w:t>International forum</w:t>
            </w:r>
          </w:p>
        </w:tc>
        <w:tc>
          <w:tcPr>
            <w:tcW w:w="4819" w:type="dxa"/>
          </w:tcPr>
          <w:p w:rsidR="000D2FF3" w:rsidRPr="0022536C" w:rsidRDefault="000D2FF3" w:rsidP="00FF73B0">
            <w:pPr>
              <w:rPr>
                <w:rFonts w:cs="Times New Roman"/>
                <w:lang w:val="en-GB"/>
              </w:rPr>
            </w:pPr>
            <w:r w:rsidRPr="0022536C">
              <w:rPr>
                <w:rFonts w:cs="Times New Roman"/>
                <w:lang w:val="en-GB"/>
              </w:rPr>
              <w:t>The CVN project was presented in the AAL Forum 2012, Eindhoven, Netherlands: CVN booth.</w:t>
            </w:r>
          </w:p>
        </w:tc>
        <w:tc>
          <w:tcPr>
            <w:tcW w:w="1134" w:type="dxa"/>
          </w:tcPr>
          <w:p w:rsidR="000D2FF3" w:rsidRPr="0022536C" w:rsidRDefault="000D2FF3" w:rsidP="00276597">
            <w:pPr>
              <w:rPr>
                <w:rFonts w:cs="Times New Roman"/>
                <w:lang w:val="en-GB"/>
              </w:rPr>
            </w:pPr>
            <w:r w:rsidRPr="0022536C">
              <w:rPr>
                <w:rFonts w:cs="Times New Roman"/>
                <w:lang w:val="en-GB"/>
              </w:rPr>
              <w:t>PRE</w:t>
            </w:r>
          </w:p>
        </w:tc>
      </w:tr>
      <w:tr w:rsidR="000D2FF3" w:rsidRPr="0022536C" w:rsidTr="00751C22">
        <w:tc>
          <w:tcPr>
            <w:tcW w:w="1668" w:type="dxa"/>
          </w:tcPr>
          <w:p w:rsidR="000D2FF3" w:rsidRPr="0022536C" w:rsidRDefault="000D2FF3" w:rsidP="00F8368F">
            <w:pPr>
              <w:rPr>
                <w:rFonts w:cs="Times New Roman"/>
                <w:lang w:val="en-GB"/>
              </w:rPr>
            </w:pPr>
            <w:r w:rsidRPr="0022536C">
              <w:rPr>
                <w:rFonts w:cs="Times New Roman"/>
                <w:lang w:val="en-GB"/>
              </w:rPr>
              <w:t>07.02.2012</w:t>
            </w:r>
          </w:p>
        </w:tc>
        <w:tc>
          <w:tcPr>
            <w:tcW w:w="1559" w:type="dxa"/>
          </w:tcPr>
          <w:p w:rsidR="000D2FF3" w:rsidRPr="0022536C" w:rsidRDefault="000D2FF3" w:rsidP="00BA22F0">
            <w:pPr>
              <w:rPr>
                <w:rFonts w:cs="Times New Roman"/>
                <w:lang w:val="en-GB"/>
              </w:rPr>
            </w:pPr>
            <w:r w:rsidRPr="0022536C">
              <w:rPr>
                <w:rFonts w:cs="Times New Roman"/>
                <w:lang w:val="en-GB"/>
              </w:rPr>
              <w:t>European forum</w:t>
            </w:r>
          </w:p>
        </w:tc>
        <w:tc>
          <w:tcPr>
            <w:tcW w:w="4819" w:type="dxa"/>
          </w:tcPr>
          <w:p w:rsidR="000D2FF3" w:rsidRPr="0022536C" w:rsidRDefault="000D2FF3" w:rsidP="00FF73B0">
            <w:pPr>
              <w:rPr>
                <w:rFonts w:cs="Times New Roman"/>
              </w:rPr>
            </w:pPr>
            <w:r w:rsidRPr="0022536C">
              <w:rPr>
                <w:rFonts w:cs="Times New Roman"/>
                <w:lang w:val="en-GB"/>
              </w:rPr>
              <w:t>Presented the YoooM concept as part of the CVN project in Integrated Systems Europe (ISE) the world’s best-attended tradeshow for the professional AV and electronic systems industry.</w:t>
            </w:r>
          </w:p>
        </w:tc>
        <w:tc>
          <w:tcPr>
            <w:tcW w:w="1134" w:type="dxa"/>
          </w:tcPr>
          <w:p w:rsidR="000D2FF3" w:rsidRPr="0022536C" w:rsidRDefault="000D2FF3" w:rsidP="00FF73B0">
            <w:pPr>
              <w:rPr>
                <w:rFonts w:cs="Times New Roman"/>
              </w:rPr>
            </w:pPr>
            <w:r w:rsidRPr="0022536C">
              <w:rPr>
                <w:rFonts w:cs="Times New Roman"/>
              </w:rPr>
              <w:t>PRE</w:t>
            </w:r>
          </w:p>
        </w:tc>
      </w:tr>
    </w:tbl>
    <w:p w:rsidR="00BA22F0" w:rsidRDefault="00BA22F0" w:rsidP="00BA22F0">
      <w:pPr>
        <w:pStyle w:val="BodyText"/>
      </w:pPr>
    </w:p>
    <w:p w:rsidR="00BA22F0" w:rsidRDefault="00BA22F0" w:rsidP="00BA22F0">
      <w:pPr>
        <w:pStyle w:val="Heading2"/>
      </w:pPr>
      <w:bookmarkStart w:id="6" w:name="_Toc368324592"/>
      <w:r>
        <w:t>Local forums</w:t>
      </w:r>
      <w:bookmarkEnd w:id="6"/>
    </w:p>
    <w:p w:rsidR="005D72FA" w:rsidRPr="005D72FA" w:rsidRDefault="005D72FA" w:rsidP="005D72FA">
      <w:pPr>
        <w:pStyle w:val="BodyText"/>
      </w:pPr>
    </w:p>
    <w:tbl>
      <w:tblPr>
        <w:tblStyle w:val="TableGrid"/>
        <w:tblW w:w="9180" w:type="dxa"/>
        <w:tblLayout w:type="fixed"/>
        <w:tblLook w:val="04A0" w:firstRow="1" w:lastRow="0" w:firstColumn="1" w:lastColumn="0" w:noHBand="0" w:noVBand="1"/>
      </w:tblPr>
      <w:tblGrid>
        <w:gridCol w:w="1668"/>
        <w:gridCol w:w="1559"/>
        <w:gridCol w:w="4819"/>
        <w:gridCol w:w="1134"/>
      </w:tblGrid>
      <w:tr w:rsidR="000D2FF3" w:rsidRPr="00A5609E" w:rsidTr="00751C22">
        <w:tc>
          <w:tcPr>
            <w:tcW w:w="1668" w:type="dxa"/>
          </w:tcPr>
          <w:p w:rsidR="000D2FF3" w:rsidRPr="00975363" w:rsidRDefault="000D2FF3" w:rsidP="00FF73B0">
            <w:pPr>
              <w:rPr>
                <w:b/>
                <w:lang w:val="en-GB"/>
              </w:rPr>
            </w:pPr>
            <w:r w:rsidRPr="00975363">
              <w:rPr>
                <w:b/>
                <w:lang w:val="en-GB"/>
              </w:rPr>
              <w:t>Date</w:t>
            </w:r>
          </w:p>
        </w:tc>
        <w:tc>
          <w:tcPr>
            <w:tcW w:w="1559" w:type="dxa"/>
          </w:tcPr>
          <w:p w:rsidR="000D2FF3" w:rsidRPr="00975363" w:rsidRDefault="000D2FF3" w:rsidP="00FF73B0">
            <w:pPr>
              <w:rPr>
                <w:b/>
                <w:lang w:val="en-GB"/>
              </w:rPr>
            </w:pPr>
            <w:r w:rsidRPr="00975363">
              <w:rPr>
                <w:b/>
                <w:lang w:val="en-GB"/>
              </w:rPr>
              <w:t>Type</w:t>
            </w:r>
          </w:p>
        </w:tc>
        <w:tc>
          <w:tcPr>
            <w:tcW w:w="4819" w:type="dxa"/>
          </w:tcPr>
          <w:p w:rsidR="000D2FF3" w:rsidRPr="00975363" w:rsidRDefault="000D2FF3" w:rsidP="00FF73B0">
            <w:pPr>
              <w:rPr>
                <w:b/>
                <w:lang w:val="nl-NL"/>
              </w:rPr>
            </w:pPr>
            <w:r w:rsidRPr="00975363">
              <w:rPr>
                <w:b/>
                <w:lang w:val="nl-NL"/>
              </w:rPr>
              <w:t>Description</w:t>
            </w:r>
          </w:p>
        </w:tc>
        <w:tc>
          <w:tcPr>
            <w:tcW w:w="1134" w:type="dxa"/>
          </w:tcPr>
          <w:p w:rsidR="000D2FF3" w:rsidRPr="00975363" w:rsidRDefault="000D2FF3" w:rsidP="00FF73B0">
            <w:pPr>
              <w:rPr>
                <w:b/>
                <w:lang w:val="en-GB"/>
              </w:rPr>
            </w:pPr>
            <w:r w:rsidRPr="00975363">
              <w:rPr>
                <w:b/>
                <w:lang w:val="en-GB"/>
              </w:rPr>
              <w:t>Partner</w:t>
            </w:r>
          </w:p>
        </w:tc>
      </w:tr>
      <w:tr w:rsidR="000D2FF3" w:rsidTr="00751C22">
        <w:tc>
          <w:tcPr>
            <w:tcW w:w="1668" w:type="dxa"/>
          </w:tcPr>
          <w:p w:rsidR="000D2FF3" w:rsidRDefault="000D2FF3" w:rsidP="00FF73B0">
            <w:pPr>
              <w:rPr>
                <w:lang w:val="en-GB"/>
              </w:rPr>
            </w:pPr>
            <w:r>
              <w:rPr>
                <w:lang w:val="en-GB"/>
              </w:rPr>
              <w:t>20.09.2013</w:t>
            </w:r>
          </w:p>
        </w:tc>
        <w:tc>
          <w:tcPr>
            <w:tcW w:w="1559" w:type="dxa"/>
          </w:tcPr>
          <w:p w:rsidR="000D2FF3" w:rsidRDefault="000D2FF3" w:rsidP="00FF73B0">
            <w:pPr>
              <w:rPr>
                <w:lang w:val="en-GB"/>
              </w:rPr>
            </w:pPr>
            <w:r>
              <w:rPr>
                <w:lang w:val="en-GB"/>
              </w:rPr>
              <w:t>Arvika local conference</w:t>
            </w:r>
          </w:p>
        </w:tc>
        <w:tc>
          <w:tcPr>
            <w:tcW w:w="4819" w:type="dxa"/>
          </w:tcPr>
          <w:p w:rsidR="000D2FF3" w:rsidRDefault="000D2FF3" w:rsidP="00FF73B0">
            <w:r>
              <w:t xml:space="preserve">Arvika </w:t>
            </w:r>
            <w:r w:rsidRPr="003B38E6">
              <w:t>present</w:t>
            </w:r>
            <w:r>
              <w:t>ed</w:t>
            </w:r>
            <w:r w:rsidRPr="003B38E6">
              <w:t xml:space="preserve"> the project at a local conference about the EU's </w:t>
            </w:r>
            <w:r w:rsidR="002819E1" w:rsidRPr="003B38E6">
              <w:t>sectorial</w:t>
            </w:r>
            <w:r w:rsidRPr="003B38E6">
              <w:t xml:space="preserve"> programs. CVN </w:t>
            </w:r>
            <w:r>
              <w:t>was used as</w:t>
            </w:r>
            <w:r w:rsidRPr="003B38E6">
              <w:t xml:space="preserve"> a good example of a project from AAL JP.</w:t>
            </w:r>
          </w:p>
        </w:tc>
        <w:tc>
          <w:tcPr>
            <w:tcW w:w="1134" w:type="dxa"/>
          </w:tcPr>
          <w:p w:rsidR="000D2FF3" w:rsidRDefault="000D2FF3" w:rsidP="00FF73B0">
            <w:pPr>
              <w:rPr>
                <w:lang w:val="en-GB"/>
              </w:rPr>
            </w:pPr>
            <w:r>
              <w:rPr>
                <w:lang w:val="en-GB"/>
              </w:rPr>
              <w:t>Arvika</w:t>
            </w:r>
          </w:p>
        </w:tc>
      </w:tr>
      <w:tr w:rsidR="000D2FF3" w:rsidRPr="00A5609E" w:rsidTr="00751C22">
        <w:tc>
          <w:tcPr>
            <w:tcW w:w="1668" w:type="dxa"/>
          </w:tcPr>
          <w:p w:rsidR="000D2FF3" w:rsidRDefault="000D2FF3" w:rsidP="00FF73B0">
            <w:pPr>
              <w:rPr>
                <w:lang w:val="en-GB"/>
              </w:rPr>
            </w:pPr>
            <w:r>
              <w:rPr>
                <w:lang w:val="en-GB"/>
              </w:rPr>
              <w:lastRenderedPageBreak/>
              <w:t>25.04.2013</w:t>
            </w:r>
          </w:p>
        </w:tc>
        <w:tc>
          <w:tcPr>
            <w:tcW w:w="1559" w:type="dxa"/>
          </w:tcPr>
          <w:p w:rsidR="000D2FF3" w:rsidRDefault="000D2FF3" w:rsidP="00FF73B0">
            <w:pPr>
              <w:rPr>
                <w:lang w:val="en-GB"/>
              </w:rPr>
            </w:pPr>
            <w:proofErr w:type="spellStart"/>
            <w:r>
              <w:rPr>
                <w:lang w:val="en-GB"/>
              </w:rPr>
              <w:t>eVita</w:t>
            </w:r>
            <w:proofErr w:type="spellEnd"/>
            <w:r>
              <w:rPr>
                <w:lang w:val="en-GB"/>
              </w:rPr>
              <w:t xml:space="preserve"> Forum</w:t>
            </w:r>
          </w:p>
        </w:tc>
        <w:tc>
          <w:tcPr>
            <w:tcW w:w="4819" w:type="dxa"/>
          </w:tcPr>
          <w:p w:rsidR="004864C1" w:rsidRDefault="000D2FF3" w:rsidP="00FF73B0">
            <w:pPr>
              <w:rPr>
                <w:lang w:val="en-GB"/>
              </w:rPr>
            </w:pPr>
            <w:proofErr w:type="spellStart"/>
            <w:r w:rsidRPr="00A5609E">
              <w:rPr>
                <w:lang w:val="en-GB"/>
              </w:rPr>
              <w:t>Vajda</w:t>
            </w:r>
            <w:proofErr w:type="spellEnd"/>
            <w:r w:rsidRPr="00A5609E">
              <w:rPr>
                <w:lang w:val="en-GB"/>
              </w:rPr>
              <w:t xml:space="preserve"> </w:t>
            </w:r>
            <w:proofErr w:type="spellStart"/>
            <w:r w:rsidRPr="00A5609E">
              <w:rPr>
                <w:lang w:val="en-GB"/>
              </w:rPr>
              <w:t>Lóránt</w:t>
            </w:r>
            <w:proofErr w:type="spellEnd"/>
            <w:r w:rsidRPr="00A5609E">
              <w:rPr>
                <w:lang w:val="en-GB"/>
              </w:rPr>
              <w:t xml:space="preserve">: </w:t>
            </w:r>
            <w:r w:rsidR="004864C1">
              <w:rPr>
                <w:lang w:val="en-GB"/>
              </w:rPr>
              <w:t>Connected life – CVN Project</w:t>
            </w:r>
          </w:p>
          <w:p w:rsidR="000D2FF3" w:rsidRPr="00A5609E" w:rsidRDefault="004864C1" w:rsidP="00FF73B0">
            <w:pPr>
              <w:rPr>
                <w:lang w:val="en-GB"/>
              </w:rPr>
            </w:pPr>
            <w:r>
              <w:rPr>
                <w:lang w:val="en-GB"/>
              </w:rPr>
              <w:t>(</w:t>
            </w:r>
            <w:proofErr w:type="spellStart"/>
            <w:r w:rsidR="000D2FF3" w:rsidRPr="00A5609E">
              <w:rPr>
                <w:lang w:val="en-GB"/>
              </w:rPr>
              <w:t>Összekapcsolt</w:t>
            </w:r>
            <w:proofErr w:type="spellEnd"/>
            <w:r w:rsidR="000D2FF3" w:rsidRPr="00A5609E">
              <w:rPr>
                <w:lang w:val="en-GB"/>
              </w:rPr>
              <w:t xml:space="preserve"> </w:t>
            </w:r>
            <w:proofErr w:type="spellStart"/>
            <w:r w:rsidR="000D2FF3" w:rsidRPr="00A5609E">
              <w:rPr>
                <w:lang w:val="en-GB"/>
              </w:rPr>
              <w:t>életek</w:t>
            </w:r>
            <w:proofErr w:type="spellEnd"/>
            <w:r w:rsidR="000D2FF3">
              <w:rPr>
                <w:lang w:val="en-GB"/>
              </w:rPr>
              <w:t xml:space="preserve"> </w:t>
            </w:r>
            <w:r w:rsidR="000D2FF3" w:rsidRPr="00A5609E">
              <w:rPr>
                <w:lang w:val="en-GB"/>
              </w:rPr>
              <w:t xml:space="preserve">– CVN </w:t>
            </w:r>
            <w:r>
              <w:rPr>
                <w:lang w:val="en-GB"/>
              </w:rPr>
              <w:t>project)</w:t>
            </w:r>
          </w:p>
          <w:p w:rsidR="000D2FF3" w:rsidRPr="00A5609E" w:rsidRDefault="000D2FF3" w:rsidP="00FF73B0">
            <w:pPr>
              <w:rPr>
                <w:lang w:val="en-GB"/>
              </w:rPr>
            </w:pPr>
            <w:r w:rsidRPr="00A5609E">
              <w:rPr>
                <w:lang w:val="en-GB"/>
              </w:rPr>
              <w:t xml:space="preserve">(AAL </w:t>
            </w:r>
            <w:proofErr w:type="spellStart"/>
            <w:r w:rsidRPr="00A5609E">
              <w:rPr>
                <w:lang w:val="en-GB"/>
              </w:rPr>
              <w:t>Közös</w:t>
            </w:r>
            <w:proofErr w:type="spellEnd"/>
            <w:r w:rsidRPr="00A5609E">
              <w:rPr>
                <w:lang w:val="en-GB"/>
              </w:rPr>
              <w:t xml:space="preserve"> Program, 2011-2014),</w:t>
            </w:r>
          </w:p>
          <w:p w:rsidR="004864C1" w:rsidRPr="002C641E" w:rsidRDefault="004864C1" w:rsidP="00FF73B0">
            <w:pPr>
              <w:rPr>
                <w:lang w:val="en-GB"/>
              </w:rPr>
            </w:pPr>
          </w:p>
          <w:p w:rsidR="000D2FF3" w:rsidRDefault="000D2FF3" w:rsidP="00FF73B0">
            <w:r>
              <w:t>Official program:</w:t>
            </w:r>
          </w:p>
          <w:p w:rsidR="000D2FF3" w:rsidRDefault="002B673E" w:rsidP="00FF73B0">
            <w:pPr>
              <w:rPr>
                <w:rStyle w:val="Hyperlink"/>
              </w:rPr>
            </w:pPr>
            <w:hyperlink r:id="rId17" w:history="1">
              <w:r w:rsidR="000D2FF3" w:rsidRPr="00F023F0">
                <w:rPr>
                  <w:rStyle w:val="Hyperlink"/>
                </w:rPr>
                <w:t>http://ivsz.hu/hu/hirek-es-esemenyek/esemenyek/esemenynaptar/egyeb-esemenyek/2013/04/e-vita-forum</w:t>
              </w:r>
            </w:hyperlink>
          </w:p>
          <w:p w:rsidR="004864C1" w:rsidRDefault="004864C1" w:rsidP="00FF73B0">
            <w:pPr>
              <w:rPr>
                <w:rStyle w:val="Hyperlink"/>
              </w:rPr>
            </w:pPr>
          </w:p>
          <w:p w:rsidR="004864C1" w:rsidRPr="0059648B" w:rsidRDefault="004864C1" w:rsidP="00FF73B0">
            <w:pPr>
              <w:rPr>
                <w:lang w:val="en-GB"/>
              </w:rPr>
            </w:pPr>
            <w:r w:rsidRPr="0059648B">
              <w:rPr>
                <w:lang w:val="en-GB"/>
              </w:rPr>
              <w:t>Presentation slides:</w:t>
            </w:r>
          </w:p>
          <w:p w:rsidR="004864C1" w:rsidRPr="004864C1" w:rsidRDefault="002B673E" w:rsidP="004864C1">
            <w:pPr>
              <w:rPr>
                <w:lang w:val="en-GB"/>
              </w:rPr>
            </w:pPr>
            <w:hyperlink r:id="rId18" w:history="1">
              <w:r w:rsidR="004864C1" w:rsidRPr="004864C1">
                <w:rPr>
                  <w:rStyle w:val="Hyperlink"/>
                  <w:lang w:val="en-GB"/>
                </w:rPr>
                <w:t>http://prezi.com/m8nqzhkesjuu/?utm_campaign=share&amp;utm_medium=copy&amp;rc=ex0share</w:t>
              </w:r>
            </w:hyperlink>
          </w:p>
          <w:p w:rsidR="000D2FF3" w:rsidRPr="00380EBF" w:rsidRDefault="000D2FF3" w:rsidP="00FF73B0">
            <w:pPr>
              <w:rPr>
                <w:lang w:val="en-GB"/>
              </w:rPr>
            </w:pPr>
          </w:p>
        </w:tc>
        <w:tc>
          <w:tcPr>
            <w:tcW w:w="1134" w:type="dxa"/>
          </w:tcPr>
          <w:p w:rsidR="000D2FF3" w:rsidRPr="00A5609E" w:rsidRDefault="000D2FF3" w:rsidP="00FF73B0">
            <w:pPr>
              <w:rPr>
                <w:lang w:val="es-MX"/>
              </w:rPr>
            </w:pPr>
            <w:r>
              <w:rPr>
                <w:lang w:val="es-MX"/>
              </w:rPr>
              <w:t>BME</w:t>
            </w:r>
          </w:p>
        </w:tc>
      </w:tr>
      <w:tr w:rsidR="000D2FF3" w:rsidRPr="00A5609E" w:rsidTr="00751C22">
        <w:tc>
          <w:tcPr>
            <w:tcW w:w="1668" w:type="dxa"/>
          </w:tcPr>
          <w:p w:rsidR="000D2FF3" w:rsidRDefault="000D2FF3" w:rsidP="00FF73B0">
            <w:pPr>
              <w:rPr>
                <w:lang w:val="en-GB"/>
              </w:rPr>
            </w:pPr>
            <w:r>
              <w:rPr>
                <w:lang w:val="en-GB"/>
              </w:rPr>
              <w:t>07.05.2012</w:t>
            </w:r>
          </w:p>
        </w:tc>
        <w:tc>
          <w:tcPr>
            <w:tcW w:w="1559" w:type="dxa"/>
          </w:tcPr>
          <w:p w:rsidR="000D2FF3" w:rsidRDefault="000D2FF3" w:rsidP="001D41A3">
            <w:pPr>
              <w:rPr>
                <w:lang w:val="en-GB"/>
              </w:rPr>
            </w:pPr>
            <w:proofErr w:type="spellStart"/>
            <w:r>
              <w:rPr>
                <w:lang w:val="en-GB"/>
              </w:rPr>
              <w:t>YesDelft</w:t>
            </w:r>
            <w:proofErr w:type="spellEnd"/>
            <w:r>
              <w:rPr>
                <w:lang w:val="en-GB"/>
              </w:rPr>
              <w:t xml:space="preserve"> Networking Event 2012</w:t>
            </w:r>
          </w:p>
        </w:tc>
        <w:tc>
          <w:tcPr>
            <w:tcW w:w="4819" w:type="dxa"/>
          </w:tcPr>
          <w:p w:rsidR="000D2FF3" w:rsidRDefault="000D2FF3" w:rsidP="001D41A3">
            <w:pPr>
              <w:rPr>
                <w:lang w:val="en-GB"/>
              </w:rPr>
            </w:pPr>
            <w:r>
              <w:rPr>
                <w:lang w:val="en-GB"/>
              </w:rPr>
              <w:t>Presented YoooM as part of the CVN project in the Networking Event 2012 of Yes Delft in the Netherlands.</w:t>
            </w:r>
          </w:p>
        </w:tc>
        <w:tc>
          <w:tcPr>
            <w:tcW w:w="1134" w:type="dxa"/>
          </w:tcPr>
          <w:p w:rsidR="000D2FF3" w:rsidRDefault="000D2FF3" w:rsidP="00FF73B0">
            <w:pPr>
              <w:rPr>
                <w:lang w:val="en-GB"/>
              </w:rPr>
            </w:pPr>
            <w:r>
              <w:rPr>
                <w:lang w:val="en-GB"/>
              </w:rPr>
              <w:t>PRE</w:t>
            </w:r>
          </w:p>
        </w:tc>
      </w:tr>
      <w:tr w:rsidR="000D2FF3" w:rsidRPr="00A5609E" w:rsidTr="00751C22">
        <w:tc>
          <w:tcPr>
            <w:tcW w:w="1668" w:type="dxa"/>
          </w:tcPr>
          <w:p w:rsidR="000D2FF3" w:rsidRDefault="000D2FF3" w:rsidP="00FF73B0">
            <w:pPr>
              <w:rPr>
                <w:lang w:val="en-GB"/>
              </w:rPr>
            </w:pPr>
            <w:r>
              <w:rPr>
                <w:lang w:val="en-GB"/>
              </w:rPr>
              <w:t>06.12.2011</w:t>
            </w:r>
          </w:p>
        </w:tc>
        <w:tc>
          <w:tcPr>
            <w:tcW w:w="1559" w:type="dxa"/>
          </w:tcPr>
          <w:p w:rsidR="000D2FF3" w:rsidRDefault="000D2FF3" w:rsidP="00FF73B0">
            <w:pPr>
              <w:rPr>
                <w:lang w:val="en-GB"/>
              </w:rPr>
            </w:pPr>
            <w:r>
              <w:rPr>
                <w:lang w:val="en-GB"/>
              </w:rPr>
              <w:t>Business corner of Delft Innovation Award 2011</w:t>
            </w:r>
          </w:p>
        </w:tc>
        <w:tc>
          <w:tcPr>
            <w:tcW w:w="4819" w:type="dxa"/>
          </w:tcPr>
          <w:p w:rsidR="000D2FF3" w:rsidRPr="00A5609E" w:rsidRDefault="000D2FF3" w:rsidP="00FF73B0">
            <w:pPr>
              <w:rPr>
                <w:lang w:val="en-GB"/>
              </w:rPr>
            </w:pPr>
            <w:r>
              <w:rPr>
                <w:lang w:val="en-GB"/>
              </w:rPr>
              <w:t>Presented YoooM as part of the CVN project in the Business corner of the Delft Innovation Award 2011 in the Netherlands.</w:t>
            </w:r>
          </w:p>
        </w:tc>
        <w:tc>
          <w:tcPr>
            <w:tcW w:w="1134" w:type="dxa"/>
          </w:tcPr>
          <w:p w:rsidR="000D2FF3" w:rsidRPr="001D41A3" w:rsidRDefault="000D2FF3" w:rsidP="00FF73B0">
            <w:pPr>
              <w:rPr>
                <w:lang w:val="en-GB"/>
              </w:rPr>
            </w:pPr>
            <w:r>
              <w:rPr>
                <w:lang w:val="en-GB"/>
              </w:rPr>
              <w:t>PRE</w:t>
            </w:r>
          </w:p>
        </w:tc>
      </w:tr>
    </w:tbl>
    <w:p w:rsidR="00BA22F0" w:rsidRDefault="00BA22F0" w:rsidP="00BA22F0">
      <w:pPr>
        <w:pStyle w:val="BodyText"/>
      </w:pPr>
    </w:p>
    <w:p w:rsidR="00BA22F0" w:rsidRDefault="006A6136" w:rsidP="000369FD">
      <w:pPr>
        <w:pStyle w:val="Heading2"/>
      </w:pPr>
      <w:bookmarkStart w:id="7" w:name="_Toc368324593"/>
      <w:r>
        <w:t>Presentations</w:t>
      </w:r>
      <w:r w:rsidR="000369FD">
        <w:t xml:space="preserve"> and meetings</w:t>
      </w:r>
      <w:bookmarkEnd w:id="7"/>
    </w:p>
    <w:p w:rsidR="005D72FA" w:rsidRPr="005D72FA" w:rsidRDefault="005D72FA" w:rsidP="005D72FA">
      <w:pPr>
        <w:pStyle w:val="BodyText"/>
      </w:pPr>
    </w:p>
    <w:tbl>
      <w:tblPr>
        <w:tblStyle w:val="TableGrid"/>
        <w:tblW w:w="9180" w:type="dxa"/>
        <w:tblLayout w:type="fixed"/>
        <w:tblLook w:val="04A0" w:firstRow="1" w:lastRow="0" w:firstColumn="1" w:lastColumn="0" w:noHBand="0" w:noVBand="1"/>
      </w:tblPr>
      <w:tblGrid>
        <w:gridCol w:w="1668"/>
        <w:gridCol w:w="1559"/>
        <w:gridCol w:w="4819"/>
        <w:gridCol w:w="1134"/>
      </w:tblGrid>
      <w:tr w:rsidR="005D72FA" w:rsidRPr="00975363" w:rsidTr="00751C22">
        <w:tc>
          <w:tcPr>
            <w:tcW w:w="1668" w:type="dxa"/>
          </w:tcPr>
          <w:p w:rsidR="005D72FA" w:rsidRPr="00975363" w:rsidRDefault="005D72FA" w:rsidP="00D97A7B">
            <w:pPr>
              <w:rPr>
                <w:rFonts w:cs="Times New Roman"/>
                <w:b/>
                <w:lang w:val="en-GB"/>
              </w:rPr>
            </w:pPr>
            <w:r w:rsidRPr="00975363">
              <w:rPr>
                <w:rFonts w:cs="Times New Roman"/>
                <w:b/>
                <w:lang w:val="en-GB"/>
              </w:rPr>
              <w:t>Date</w:t>
            </w:r>
          </w:p>
        </w:tc>
        <w:tc>
          <w:tcPr>
            <w:tcW w:w="1559" w:type="dxa"/>
          </w:tcPr>
          <w:p w:rsidR="005D72FA" w:rsidRPr="00975363" w:rsidRDefault="005D72FA" w:rsidP="00D97A7B">
            <w:pPr>
              <w:rPr>
                <w:rFonts w:cs="Times New Roman"/>
                <w:b/>
                <w:lang w:val="en-GB"/>
              </w:rPr>
            </w:pPr>
            <w:r w:rsidRPr="00975363">
              <w:rPr>
                <w:rFonts w:cs="Times New Roman"/>
                <w:b/>
                <w:lang w:val="en-GB"/>
              </w:rPr>
              <w:t>Type</w:t>
            </w:r>
          </w:p>
        </w:tc>
        <w:tc>
          <w:tcPr>
            <w:tcW w:w="4819" w:type="dxa"/>
          </w:tcPr>
          <w:p w:rsidR="005D72FA" w:rsidRPr="00975363" w:rsidRDefault="005D72FA" w:rsidP="00D97A7B">
            <w:pPr>
              <w:rPr>
                <w:rFonts w:cs="Times New Roman"/>
                <w:b/>
                <w:lang w:val="en-GB"/>
              </w:rPr>
            </w:pPr>
            <w:r w:rsidRPr="00975363">
              <w:rPr>
                <w:rFonts w:cs="Times New Roman"/>
                <w:b/>
                <w:lang w:val="en-GB"/>
              </w:rPr>
              <w:t>Description</w:t>
            </w:r>
          </w:p>
        </w:tc>
        <w:tc>
          <w:tcPr>
            <w:tcW w:w="1134" w:type="dxa"/>
          </w:tcPr>
          <w:p w:rsidR="005D72FA" w:rsidRPr="00975363" w:rsidRDefault="005D72FA" w:rsidP="00D97A7B">
            <w:pPr>
              <w:rPr>
                <w:rFonts w:cs="Times New Roman"/>
                <w:b/>
                <w:lang w:val="en-GB"/>
              </w:rPr>
            </w:pPr>
            <w:r w:rsidRPr="00975363">
              <w:rPr>
                <w:rFonts w:cs="Times New Roman"/>
                <w:b/>
                <w:lang w:val="en-GB"/>
              </w:rPr>
              <w:t>Partner</w:t>
            </w:r>
          </w:p>
        </w:tc>
      </w:tr>
      <w:tr w:rsidR="005D72FA" w:rsidRPr="00975363" w:rsidTr="00751C22">
        <w:tc>
          <w:tcPr>
            <w:tcW w:w="1668" w:type="dxa"/>
          </w:tcPr>
          <w:p w:rsidR="005D72FA" w:rsidRPr="00975363" w:rsidRDefault="002819E1" w:rsidP="002819E1">
            <w:pPr>
              <w:rPr>
                <w:rFonts w:cs="Times New Roman"/>
                <w:lang w:val="en-GB"/>
              </w:rPr>
            </w:pPr>
            <w:r>
              <w:rPr>
                <w:rFonts w:cs="Times New Roman"/>
                <w:lang w:val="en-GB"/>
              </w:rPr>
              <w:t>27.09.2013</w:t>
            </w:r>
          </w:p>
        </w:tc>
        <w:tc>
          <w:tcPr>
            <w:tcW w:w="1559" w:type="dxa"/>
          </w:tcPr>
          <w:p w:rsidR="005D72FA" w:rsidRPr="00975363" w:rsidRDefault="005D72FA" w:rsidP="00FF73B0">
            <w:pPr>
              <w:rPr>
                <w:rFonts w:cs="Times New Roman"/>
                <w:lang w:val="en-GB"/>
              </w:rPr>
            </w:pPr>
            <w:r w:rsidRPr="00975363">
              <w:rPr>
                <w:rFonts w:cs="Times New Roman"/>
                <w:lang w:val="en-GB"/>
              </w:rPr>
              <w:t>Live Demo, Presentation</w:t>
            </w:r>
          </w:p>
        </w:tc>
        <w:tc>
          <w:tcPr>
            <w:tcW w:w="4819" w:type="dxa"/>
          </w:tcPr>
          <w:p w:rsidR="004864C1" w:rsidRDefault="005D72FA" w:rsidP="00FF73B0">
            <w:pPr>
              <w:rPr>
                <w:rFonts w:cs="Times New Roman"/>
                <w:lang w:val="en-GB"/>
              </w:rPr>
            </w:pPr>
            <w:r w:rsidRPr="00975363">
              <w:rPr>
                <w:rFonts w:cs="Times New Roman"/>
                <w:lang w:val="en-GB"/>
              </w:rPr>
              <w:t xml:space="preserve">Achilleas P. </w:t>
            </w:r>
            <w:proofErr w:type="spellStart"/>
            <w:r w:rsidRPr="00975363">
              <w:rPr>
                <w:rFonts w:cs="Times New Roman"/>
                <w:lang w:val="en-GB"/>
              </w:rPr>
              <w:t>Achilleos</w:t>
            </w:r>
            <w:proofErr w:type="spellEnd"/>
            <w:r w:rsidRPr="00975363">
              <w:rPr>
                <w:rFonts w:cs="Times New Roman"/>
                <w:lang w:val="en-GB"/>
              </w:rPr>
              <w:t xml:space="preserve">, Christos </w:t>
            </w:r>
            <w:proofErr w:type="spellStart"/>
            <w:r w:rsidRPr="00975363">
              <w:rPr>
                <w:rFonts w:cs="Times New Roman"/>
                <w:lang w:val="en-GB"/>
              </w:rPr>
              <w:t>Mettouris</w:t>
            </w:r>
            <w:proofErr w:type="spellEnd"/>
            <w:r w:rsidRPr="00975363">
              <w:rPr>
                <w:rFonts w:cs="Times New Roman"/>
                <w:lang w:val="en-GB"/>
              </w:rPr>
              <w:t xml:space="preserve"> and Georgia M. </w:t>
            </w:r>
            <w:proofErr w:type="spellStart"/>
            <w:r w:rsidRPr="00975363">
              <w:rPr>
                <w:rFonts w:cs="Times New Roman"/>
                <w:lang w:val="en-GB"/>
              </w:rPr>
              <w:t>Kapitsaki</w:t>
            </w:r>
            <w:proofErr w:type="spellEnd"/>
            <w:r w:rsidR="004864C1">
              <w:rPr>
                <w:rFonts w:cs="Times New Roman"/>
                <w:lang w:val="en-GB"/>
              </w:rPr>
              <w:t>.</w:t>
            </w:r>
            <w:r w:rsidRPr="00975363">
              <w:rPr>
                <w:rFonts w:cs="Times New Roman"/>
                <w:lang w:val="en-GB"/>
              </w:rPr>
              <w:t xml:space="preserve"> </w:t>
            </w:r>
          </w:p>
          <w:p w:rsidR="004864C1" w:rsidRDefault="004864C1" w:rsidP="00FF73B0">
            <w:pPr>
              <w:rPr>
                <w:rFonts w:cs="Times New Roman"/>
                <w:lang w:val="en-GB"/>
              </w:rPr>
            </w:pPr>
          </w:p>
          <w:p w:rsidR="005D72FA" w:rsidRPr="007E733B" w:rsidRDefault="005D72FA" w:rsidP="00FF73B0">
            <w:pPr>
              <w:rPr>
                <w:rFonts w:cs="Times New Roman"/>
                <w:i/>
                <w:lang w:val="en-GB"/>
              </w:rPr>
            </w:pPr>
            <w:r w:rsidRPr="007E733B">
              <w:rPr>
                <w:rFonts w:cs="Times New Roman"/>
                <w:i/>
                <w:lang w:val="en-GB"/>
              </w:rPr>
              <w:t>Researchers Night, Cyprus Annual Research Event – “The Connected Vitality Network”.</w:t>
            </w:r>
          </w:p>
        </w:tc>
        <w:tc>
          <w:tcPr>
            <w:tcW w:w="1134" w:type="dxa"/>
          </w:tcPr>
          <w:p w:rsidR="005D72FA" w:rsidRPr="00975363" w:rsidRDefault="005D72FA" w:rsidP="00FF73B0">
            <w:pPr>
              <w:rPr>
                <w:rFonts w:cs="Times New Roman"/>
                <w:lang w:val="en-GB"/>
              </w:rPr>
            </w:pPr>
            <w:r w:rsidRPr="00975363">
              <w:rPr>
                <w:rFonts w:cs="Times New Roman"/>
                <w:lang w:val="en-GB"/>
              </w:rPr>
              <w:t>UCY</w:t>
            </w:r>
          </w:p>
        </w:tc>
      </w:tr>
      <w:tr w:rsidR="005D72FA" w:rsidRPr="00975363" w:rsidTr="00751C22">
        <w:tc>
          <w:tcPr>
            <w:tcW w:w="1668" w:type="dxa"/>
          </w:tcPr>
          <w:p w:rsidR="005D72FA" w:rsidRPr="00975363" w:rsidRDefault="005D72FA" w:rsidP="00FF73B0">
            <w:pPr>
              <w:rPr>
                <w:rFonts w:cs="Times New Roman"/>
                <w:lang w:val="en-GB"/>
              </w:rPr>
            </w:pPr>
            <w:r w:rsidRPr="00975363">
              <w:rPr>
                <w:rFonts w:cs="Times New Roman"/>
                <w:lang w:val="en-GB"/>
              </w:rPr>
              <w:t>19.06.2013</w:t>
            </w:r>
          </w:p>
        </w:tc>
        <w:tc>
          <w:tcPr>
            <w:tcW w:w="1559" w:type="dxa"/>
          </w:tcPr>
          <w:p w:rsidR="005D72FA" w:rsidRPr="00975363" w:rsidRDefault="005D72FA" w:rsidP="00FF73B0">
            <w:pPr>
              <w:rPr>
                <w:rFonts w:cs="Times New Roman"/>
                <w:lang w:val="en-GB"/>
              </w:rPr>
            </w:pPr>
            <w:r w:rsidRPr="00975363">
              <w:rPr>
                <w:rFonts w:cs="Times New Roman"/>
                <w:lang w:val="en-GB"/>
              </w:rPr>
              <w:t>Meeting</w:t>
            </w:r>
          </w:p>
        </w:tc>
        <w:tc>
          <w:tcPr>
            <w:tcW w:w="4819" w:type="dxa"/>
          </w:tcPr>
          <w:p w:rsidR="005D72FA" w:rsidRPr="00975363" w:rsidRDefault="005D72FA" w:rsidP="00FF73B0">
            <w:pPr>
              <w:rPr>
                <w:rFonts w:cs="Times New Roman"/>
              </w:rPr>
            </w:pPr>
            <w:r w:rsidRPr="00975363">
              <w:rPr>
                <w:rFonts w:cs="Times New Roman"/>
              </w:rPr>
              <w:t>Arvika presented the project to a group of politicians and officials from a municipality close by. They have an interest in the project since they are looking to be a part of a project of their own.</w:t>
            </w:r>
          </w:p>
        </w:tc>
        <w:tc>
          <w:tcPr>
            <w:tcW w:w="1134" w:type="dxa"/>
          </w:tcPr>
          <w:p w:rsidR="005D72FA" w:rsidRPr="00975363" w:rsidRDefault="005D72FA" w:rsidP="00FF73B0">
            <w:pPr>
              <w:rPr>
                <w:rFonts w:cs="Times New Roman"/>
                <w:lang w:val="en-GB"/>
              </w:rPr>
            </w:pPr>
            <w:r w:rsidRPr="00975363">
              <w:rPr>
                <w:rFonts w:cs="Times New Roman"/>
                <w:lang w:val="en-GB"/>
              </w:rPr>
              <w:t>Arvika</w:t>
            </w:r>
          </w:p>
        </w:tc>
      </w:tr>
      <w:tr w:rsidR="005D72FA" w:rsidRPr="00975363" w:rsidTr="00751C22">
        <w:tc>
          <w:tcPr>
            <w:tcW w:w="1668" w:type="dxa"/>
          </w:tcPr>
          <w:p w:rsidR="005D72FA" w:rsidRPr="00975363" w:rsidRDefault="005D72FA">
            <w:pPr>
              <w:rPr>
                <w:rFonts w:cs="Times New Roman"/>
                <w:kern w:val="2"/>
                <w:lang w:val="en-GB"/>
              </w:rPr>
            </w:pPr>
            <w:r w:rsidRPr="00975363">
              <w:rPr>
                <w:rFonts w:cs="Times New Roman"/>
                <w:lang w:val="en-GB"/>
              </w:rPr>
              <w:t>12.06.2013</w:t>
            </w:r>
          </w:p>
        </w:tc>
        <w:tc>
          <w:tcPr>
            <w:tcW w:w="1559" w:type="dxa"/>
          </w:tcPr>
          <w:p w:rsidR="005D72FA" w:rsidRPr="00975363" w:rsidRDefault="005D72FA">
            <w:pPr>
              <w:rPr>
                <w:rFonts w:cs="Times New Roman"/>
                <w:kern w:val="2"/>
                <w:lang w:val="en-GB"/>
              </w:rPr>
            </w:pPr>
            <w:r w:rsidRPr="00975363">
              <w:rPr>
                <w:rFonts w:cs="Times New Roman"/>
                <w:lang w:val="en-GB"/>
              </w:rPr>
              <w:t>Visit</w:t>
            </w:r>
          </w:p>
        </w:tc>
        <w:tc>
          <w:tcPr>
            <w:tcW w:w="4819" w:type="dxa"/>
          </w:tcPr>
          <w:p w:rsidR="005D72FA" w:rsidRPr="00975363" w:rsidRDefault="005D72FA">
            <w:pPr>
              <w:rPr>
                <w:rFonts w:cs="Times New Roman"/>
                <w:kern w:val="2"/>
                <w:lang w:val="en-GB"/>
              </w:rPr>
            </w:pPr>
            <w:r w:rsidRPr="00975363">
              <w:rPr>
                <w:rFonts w:cs="Times New Roman"/>
                <w:lang w:val="en-GB"/>
              </w:rPr>
              <w:t>ASSDA held a visit from the project CASA "Regions for Smart Living", a study visit from relevant stakeholders where we showed the CVN project.</w:t>
            </w:r>
          </w:p>
          <w:p w:rsidR="005D72FA" w:rsidRPr="00975363" w:rsidRDefault="005D72FA">
            <w:pPr>
              <w:rPr>
                <w:rFonts w:cs="Times New Roman"/>
                <w:kern w:val="2"/>
                <w:lang w:val="en-GB"/>
              </w:rPr>
            </w:pPr>
            <w:r w:rsidRPr="00975363">
              <w:rPr>
                <w:rFonts w:cs="Times New Roman"/>
                <w:lang w:val="en-GB"/>
              </w:rPr>
              <w:t>http://www.casa-europe.eu/</w:t>
            </w:r>
          </w:p>
        </w:tc>
        <w:tc>
          <w:tcPr>
            <w:tcW w:w="1134" w:type="dxa"/>
          </w:tcPr>
          <w:p w:rsidR="005D72FA" w:rsidRPr="00975363" w:rsidRDefault="005D72FA">
            <w:pPr>
              <w:rPr>
                <w:rFonts w:cs="Times New Roman"/>
                <w:kern w:val="2"/>
                <w:lang w:val="en-GB"/>
              </w:rPr>
            </w:pPr>
            <w:r w:rsidRPr="00975363">
              <w:rPr>
                <w:rFonts w:cs="Times New Roman"/>
                <w:lang w:val="en-GB"/>
              </w:rPr>
              <w:t>ASSDA</w:t>
            </w:r>
          </w:p>
        </w:tc>
      </w:tr>
      <w:tr w:rsidR="005D72FA" w:rsidRPr="00975363" w:rsidTr="00751C22">
        <w:tc>
          <w:tcPr>
            <w:tcW w:w="1668" w:type="dxa"/>
          </w:tcPr>
          <w:p w:rsidR="005D72FA" w:rsidRPr="00975363" w:rsidRDefault="005D72FA">
            <w:pPr>
              <w:rPr>
                <w:rFonts w:cs="Times New Roman"/>
                <w:kern w:val="2"/>
                <w:lang w:val="en-GB"/>
              </w:rPr>
            </w:pPr>
            <w:r w:rsidRPr="00975363">
              <w:rPr>
                <w:rFonts w:cs="Times New Roman"/>
                <w:lang w:val="en-GB"/>
              </w:rPr>
              <w:t>16.05.2013</w:t>
            </w:r>
          </w:p>
        </w:tc>
        <w:tc>
          <w:tcPr>
            <w:tcW w:w="1559" w:type="dxa"/>
          </w:tcPr>
          <w:p w:rsidR="005D72FA" w:rsidRPr="00975363" w:rsidRDefault="005D72FA">
            <w:pPr>
              <w:rPr>
                <w:rFonts w:cs="Times New Roman"/>
                <w:kern w:val="2"/>
                <w:lang w:val="en-GB"/>
              </w:rPr>
            </w:pPr>
            <w:r w:rsidRPr="00975363">
              <w:rPr>
                <w:rFonts w:cs="Times New Roman"/>
                <w:lang w:val="en-GB"/>
              </w:rPr>
              <w:t>Meeting</w:t>
            </w:r>
          </w:p>
        </w:tc>
        <w:tc>
          <w:tcPr>
            <w:tcW w:w="4819" w:type="dxa"/>
          </w:tcPr>
          <w:p w:rsidR="005D72FA" w:rsidRPr="00975363" w:rsidRDefault="005D72FA">
            <w:pPr>
              <w:rPr>
                <w:rFonts w:cs="Times New Roman"/>
                <w:kern w:val="2"/>
                <w:lang w:val="en-GB"/>
              </w:rPr>
            </w:pPr>
            <w:r w:rsidRPr="00975363">
              <w:rPr>
                <w:rFonts w:cs="Times New Roman"/>
                <w:lang w:val="en-GB"/>
              </w:rPr>
              <w:t xml:space="preserve">ASSDA held a meeting with the managers of the Day Care centres of </w:t>
            </w:r>
            <w:proofErr w:type="spellStart"/>
            <w:r w:rsidRPr="00975363">
              <w:rPr>
                <w:rFonts w:cs="Times New Roman"/>
                <w:lang w:val="en-GB"/>
              </w:rPr>
              <w:t>Málaga</w:t>
            </w:r>
            <w:proofErr w:type="spellEnd"/>
            <w:r w:rsidRPr="00975363">
              <w:rPr>
                <w:rFonts w:cs="Times New Roman"/>
                <w:lang w:val="en-GB"/>
              </w:rPr>
              <w:t xml:space="preserve"> in order to inform and show the relevance of CVN and the application to the pilots being held in </w:t>
            </w:r>
            <w:proofErr w:type="spellStart"/>
            <w:r w:rsidRPr="00975363">
              <w:rPr>
                <w:rFonts w:cs="Times New Roman"/>
                <w:lang w:val="en-GB"/>
              </w:rPr>
              <w:t>Andalucia</w:t>
            </w:r>
            <w:proofErr w:type="spellEnd"/>
            <w:r w:rsidRPr="00975363">
              <w:rPr>
                <w:rFonts w:cs="Times New Roman"/>
                <w:lang w:val="en-GB"/>
              </w:rPr>
              <w:t>.</w:t>
            </w:r>
          </w:p>
        </w:tc>
        <w:tc>
          <w:tcPr>
            <w:tcW w:w="1134" w:type="dxa"/>
          </w:tcPr>
          <w:p w:rsidR="005D72FA" w:rsidRPr="00975363" w:rsidRDefault="005D72FA">
            <w:pPr>
              <w:rPr>
                <w:rFonts w:cs="Times New Roman"/>
                <w:kern w:val="2"/>
                <w:lang w:val="en-GB"/>
              </w:rPr>
            </w:pPr>
            <w:r w:rsidRPr="00975363">
              <w:rPr>
                <w:rFonts w:cs="Times New Roman"/>
                <w:lang w:val="en-GB"/>
              </w:rPr>
              <w:t>ASSDA</w:t>
            </w:r>
          </w:p>
        </w:tc>
      </w:tr>
      <w:tr w:rsidR="005D72FA" w:rsidRPr="00975363" w:rsidTr="00751C22">
        <w:tc>
          <w:tcPr>
            <w:tcW w:w="1668" w:type="dxa"/>
          </w:tcPr>
          <w:p w:rsidR="005D72FA" w:rsidRPr="00975363" w:rsidRDefault="005D72FA" w:rsidP="00D97A7B">
            <w:pPr>
              <w:rPr>
                <w:rFonts w:cs="Times New Roman"/>
                <w:lang w:val="en-GB"/>
              </w:rPr>
            </w:pPr>
            <w:r w:rsidRPr="00975363">
              <w:rPr>
                <w:rFonts w:cs="Times New Roman"/>
                <w:lang w:val="en-GB"/>
              </w:rPr>
              <w:t>16.03.2013</w:t>
            </w:r>
          </w:p>
        </w:tc>
        <w:tc>
          <w:tcPr>
            <w:tcW w:w="1559" w:type="dxa"/>
          </w:tcPr>
          <w:p w:rsidR="005D72FA" w:rsidRPr="00975363" w:rsidRDefault="005D72FA" w:rsidP="00D97A7B">
            <w:pPr>
              <w:rPr>
                <w:rFonts w:cs="Times New Roman"/>
                <w:lang w:val="en-GB"/>
              </w:rPr>
            </w:pPr>
            <w:r w:rsidRPr="00975363">
              <w:rPr>
                <w:rFonts w:cs="Times New Roman"/>
                <w:lang w:val="en-GB"/>
              </w:rPr>
              <w:t>Demo</w:t>
            </w:r>
          </w:p>
        </w:tc>
        <w:tc>
          <w:tcPr>
            <w:tcW w:w="4819" w:type="dxa"/>
          </w:tcPr>
          <w:p w:rsidR="005D72FA" w:rsidRPr="00975363" w:rsidRDefault="005D72FA" w:rsidP="003E00E8">
            <w:pPr>
              <w:widowControl/>
              <w:shd w:val="clear" w:color="auto" w:fill="FFFFFF"/>
              <w:suppressAutoHyphens w:val="0"/>
              <w:spacing w:line="278" w:lineRule="atLeast"/>
              <w:rPr>
                <w:rFonts w:cs="Times New Roman"/>
                <w:lang w:val="en-GB"/>
              </w:rPr>
            </w:pPr>
            <w:r w:rsidRPr="00975363">
              <w:rPr>
                <w:rFonts w:cs="Times New Roman"/>
                <w:lang w:val="en-GB"/>
              </w:rPr>
              <w:t xml:space="preserve">Open House at </w:t>
            </w:r>
            <w:proofErr w:type="spellStart"/>
            <w:r w:rsidRPr="00975363">
              <w:rPr>
                <w:rFonts w:cs="Times New Roman"/>
                <w:lang w:val="en-GB"/>
              </w:rPr>
              <w:t>Sensire</w:t>
            </w:r>
            <w:proofErr w:type="spellEnd"/>
            <w:r w:rsidRPr="00975363">
              <w:rPr>
                <w:rFonts w:cs="Times New Roman"/>
                <w:lang w:val="en-GB"/>
              </w:rPr>
              <w:t xml:space="preserve"> Medical Service </w:t>
            </w:r>
            <w:proofErr w:type="spellStart"/>
            <w:r w:rsidRPr="00975363">
              <w:rPr>
                <w:rFonts w:cs="Times New Roman"/>
                <w:lang w:val="en-GB"/>
              </w:rPr>
              <w:t>Center</w:t>
            </w:r>
            <w:proofErr w:type="spellEnd"/>
            <w:r w:rsidRPr="00975363">
              <w:rPr>
                <w:rFonts w:cs="Times New Roman"/>
                <w:lang w:val="en-GB"/>
              </w:rPr>
              <w:t xml:space="preserve">. </w:t>
            </w:r>
            <w:proofErr w:type="spellStart"/>
            <w:r w:rsidR="002819E1">
              <w:rPr>
                <w:rFonts w:cs="Times New Roman"/>
                <w:lang w:val="en-GB"/>
              </w:rPr>
              <w:t>Sensire</w:t>
            </w:r>
            <w:proofErr w:type="spellEnd"/>
            <w:r w:rsidRPr="00975363">
              <w:rPr>
                <w:rFonts w:cs="Times New Roman"/>
                <w:lang w:val="en-GB"/>
              </w:rPr>
              <w:t xml:space="preserve"> had demonstration</w:t>
            </w:r>
            <w:r w:rsidR="002819E1">
              <w:rPr>
                <w:rFonts w:cs="Times New Roman"/>
                <w:lang w:val="en-GB"/>
              </w:rPr>
              <w:t>s</w:t>
            </w:r>
            <w:r w:rsidRPr="00975363">
              <w:rPr>
                <w:rFonts w:cs="Times New Roman"/>
                <w:lang w:val="en-GB"/>
              </w:rPr>
              <w:t xml:space="preserve"> </w:t>
            </w:r>
            <w:r w:rsidR="00DC6DCF">
              <w:rPr>
                <w:rFonts w:cs="Times New Roman"/>
                <w:lang w:val="en-GB"/>
              </w:rPr>
              <w:t>of</w:t>
            </w:r>
            <w:r w:rsidRPr="00975363">
              <w:rPr>
                <w:rFonts w:cs="Times New Roman"/>
                <w:lang w:val="en-GB"/>
              </w:rPr>
              <w:t xml:space="preserve"> the </w:t>
            </w:r>
            <w:proofErr w:type="spellStart"/>
            <w:r w:rsidRPr="00975363">
              <w:rPr>
                <w:rFonts w:cs="Times New Roman"/>
                <w:lang w:val="en-GB"/>
              </w:rPr>
              <w:t>YoooM</w:t>
            </w:r>
            <w:proofErr w:type="spellEnd"/>
            <w:r w:rsidRPr="00975363">
              <w:rPr>
                <w:rFonts w:cs="Times New Roman"/>
                <w:lang w:val="en-GB"/>
              </w:rPr>
              <w:t xml:space="preserve"> </w:t>
            </w:r>
            <w:r w:rsidR="00DC6DCF">
              <w:rPr>
                <w:rFonts w:cs="Times New Roman"/>
                <w:lang w:val="en-GB"/>
              </w:rPr>
              <w:t>with</w:t>
            </w:r>
            <w:r w:rsidRPr="00975363">
              <w:rPr>
                <w:rFonts w:cs="Times New Roman"/>
                <w:lang w:val="en-GB"/>
              </w:rPr>
              <w:t xml:space="preserve"> family, clients, professionals, and every other visitor (young or elder). There were about 100 </w:t>
            </w:r>
            <w:r w:rsidRPr="00975363">
              <w:rPr>
                <w:rFonts w:cs="Times New Roman"/>
                <w:lang w:val="en-GB"/>
              </w:rPr>
              <w:lastRenderedPageBreak/>
              <w:t>visitors.</w:t>
            </w:r>
          </w:p>
          <w:p w:rsidR="005D72FA" w:rsidRPr="00975363" w:rsidRDefault="005D72FA" w:rsidP="003E00E8">
            <w:pPr>
              <w:widowControl/>
              <w:shd w:val="clear" w:color="auto" w:fill="FFFFFF"/>
              <w:suppressAutoHyphens w:val="0"/>
              <w:spacing w:line="278" w:lineRule="atLeast"/>
              <w:rPr>
                <w:rFonts w:cs="Times New Roman"/>
                <w:lang w:val="en-GB"/>
              </w:rPr>
            </w:pPr>
            <w:r w:rsidRPr="00975363">
              <w:rPr>
                <w:rFonts w:cs="Times New Roman"/>
                <w:lang w:val="en-GB"/>
              </w:rPr>
              <w:t>We discussed communication via YoooM and let them experience the YoooM by themselves.</w:t>
            </w:r>
          </w:p>
        </w:tc>
        <w:tc>
          <w:tcPr>
            <w:tcW w:w="1134" w:type="dxa"/>
          </w:tcPr>
          <w:p w:rsidR="005D72FA" w:rsidRPr="00975363" w:rsidRDefault="005D72FA" w:rsidP="00D97A7B">
            <w:pPr>
              <w:rPr>
                <w:rFonts w:cs="Times New Roman"/>
                <w:lang w:val="en-GB"/>
              </w:rPr>
            </w:pPr>
            <w:proofErr w:type="spellStart"/>
            <w:r w:rsidRPr="00975363">
              <w:rPr>
                <w:rFonts w:cs="Times New Roman"/>
                <w:lang w:val="en-GB"/>
              </w:rPr>
              <w:lastRenderedPageBreak/>
              <w:t>Sensire</w:t>
            </w:r>
            <w:proofErr w:type="spellEnd"/>
          </w:p>
        </w:tc>
      </w:tr>
      <w:tr w:rsidR="005D72FA" w:rsidRPr="00975363" w:rsidTr="00751C22">
        <w:tc>
          <w:tcPr>
            <w:tcW w:w="1668" w:type="dxa"/>
          </w:tcPr>
          <w:p w:rsidR="005D72FA" w:rsidRPr="00975363" w:rsidRDefault="005D72FA" w:rsidP="00FF73B0">
            <w:pPr>
              <w:rPr>
                <w:rFonts w:cs="Times New Roman"/>
                <w:lang w:val="es-MX"/>
              </w:rPr>
            </w:pPr>
            <w:r w:rsidRPr="00975363">
              <w:rPr>
                <w:rFonts w:cs="Times New Roman"/>
                <w:lang w:val="es-MX"/>
              </w:rPr>
              <w:lastRenderedPageBreak/>
              <w:t>13.12.2012</w:t>
            </w:r>
          </w:p>
        </w:tc>
        <w:tc>
          <w:tcPr>
            <w:tcW w:w="1559" w:type="dxa"/>
          </w:tcPr>
          <w:p w:rsidR="005D72FA" w:rsidRPr="00975363" w:rsidRDefault="005D72FA" w:rsidP="00FF73B0">
            <w:pPr>
              <w:rPr>
                <w:rFonts w:cs="Times New Roman"/>
                <w:lang w:val="en-GB"/>
              </w:rPr>
            </w:pPr>
            <w:r w:rsidRPr="00975363">
              <w:rPr>
                <w:rFonts w:cs="Times New Roman"/>
                <w:lang w:val="en-GB"/>
              </w:rPr>
              <w:t>Presentation</w:t>
            </w:r>
          </w:p>
          <w:p w:rsidR="005D72FA" w:rsidRPr="00975363" w:rsidRDefault="005D72FA" w:rsidP="00FF73B0">
            <w:pPr>
              <w:rPr>
                <w:rFonts w:cs="Times New Roman"/>
                <w:lang w:val="es-MX"/>
              </w:rPr>
            </w:pPr>
          </w:p>
        </w:tc>
        <w:tc>
          <w:tcPr>
            <w:tcW w:w="4819" w:type="dxa"/>
          </w:tcPr>
          <w:p w:rsidR="00C9235A" w:rsidRDefault="005D72FA" w:rsidP="00FF73B0">
            <w:pPr>
              <w:rPr>
                <w:rFonts w:cs="Times New Roman"/>
                <w:lang w:val="en-GB"/>
              </w:rPr>
            </w:pPr>
            <w:proofErr w:type="spellStart"/>
            <w:r w:rsidRPr="00975363">
              <w:rPr>
                <w:rFonts w:cs="Times New Roman"/>
                <w:lang w:val="en-GB"/>
              </w:rPr>
              <w:t>Vajda</w:t>
            </w:r>
            <w:proofErr w:type="spellEnd"/>
            <w:r w:rsidRPr="00975363">
              <w:rPr>
                <w:rFonts w:cs="Times New Roman"/>
                <w:lang w:val="en-GB"/>
              </w:rPr>
              <w:t xml:space="preserve"> </w:t>
            </w:r>
            <w:proofErr w:type="spellStart"/>
            <w:r w:rsidRPr="00975363">
              <w:rPr>
                <w:rFonts w:cs="Times New Roman"/>
                <w:lang w:val="en-GB"/>
              </w:rPr>
              <w:t>Lóránt</w:t>
            </w:r>
            <w:proofErr w:type="spellEnd"/>
            <w:r w:rsidRPr="00975363">
              <w:rPr>
                <w:rFonts w:cs="Times New Roman"/>
                <w:lang w:val="en-GB"/>
              </w:rPr>
              <w:t xml:space="preserve">: </w:t>
            </w:r>
            <w:proofErr w:type="spellStart"/>
            <w:r w:rsidR="00C9235A">
              <w:rPr>
                <w:rFonts w:cs="Times New Roman"/>
                <w:lang w:val="en-GB"/>
              </w:rPr>
              <w:t>Telepresence</w:t>
            </w:r>
            <w:proofErr w:type="spellEnd"/>
            <w:r w:rsidR="00C9235A">
              <w:rPr>
                <w:rFonts w:cs="Times New Roman"/>
                <w:lang w:val="en-GB"/>
              </w:rPr>
              <w:t xml:space="preserve"> against loneliness</w:t>
            </w:r>
          </w:p>
          <w:p w:rsidR="00C9235A" w:rsidRDefault="00C9235A" w:rsidP="00FF73B0">
            <w:pPr>
              <w:rPr>
                <w:rFonts w:cs="Times New Roman"/>
                <w:lang w:val="en-GB"/>
              </w:rPr>
            </w:pPr>
            <w:r>
              <w:rPr>
                <w:rFonts w:cs="Times New Roman"/>
                <w:lang w:val="en-GB"/>
              </w:rPr>
              <w:t>(</w:t>
            </w:r>
            <w:proofErr w:type="spellStart"/>
            <w:r w:rsidR="005D72FA" w:rsidRPr="00975363">
              <w:rPr>
                <w:rFonts w:cs="Times New Roman"/>
                <w:lang w:val="en-GB"/>
              </w:rPr>
              <w:t>Távjelenlét</w:t>
            </w:r>
            <w:proofErr w:type="spellEnd"/>
            <w:r w:rsidR="005D72FA" w:rsidRPr="00975363">
              <w:rPr>
                <w:rFonts w:cs="Times New Roman"/>
                <w:lang w:val="en-GB"/>
              </w:rPr>
              <w:t xml:space="preserve"> a </w:t>
            </w:r>
            <w:proofErr w:type="spellStart"/>
            <w:r w:rsidR="005D72FA" w:rsidRPr="00975363">
              <w:rPr>
                <w:rFonts w:cs="Times New Roman"/>
                <w:lang w:val="en-GB"/>
              </w:rPr>
              <w:t>magány</w:t>
            </w:r>
            <w:proofErr w:type="spellEnd"/>
            <w:r w:rsidR="005D72FA" w:rsidRPr="00975363">
              <w:rPr>
                <w:rFonts w:cs="Times New Roman"/>
                <w:lang w:val="en-GB"/>
              </w:rPr>
              <w:t xml:space="preserve"> </w:t>
            </w:r>
            <w:proofErr w:type="spellStart"/>
            <w:r w:rsidR="005D72FA" w:rsidRPr="00975363">
              <w:rPr>
                <w:rFonts w:cs="Times New Roman"/>
                <w:lang w:val="en-GB"/>
              </w:rPr>
              <w:t>ellen</w:t>
            </w:r>
            <w:proofErr w:type="spellEnd"/>
            <w:r>
              <w:rPr>
                <w:rFonts w:cs="Times New Roman"/>
                <w:lang w:val="en-GB"/>
              </w:rPr>
              <w:t>)</w:t>
            </w:r>
          </w:p>
          <w:p w:rsidR="00C9235A" w:rsidRPr="00975363" w:rsidRDefault="00C9235A" w:rsidP="00FF73B0">
            <w:pPr>
              <w:rPr>
                <w:rFonts w:cs="Times New Roman"/>
              </w:rPr>
            </w:pPr>
          </w:p>
          <w:p w:rsidR="00C9235A" w:rsidRDefault="005D72FA" w:rsidP="00FF73B0">
            <w:pPr>
              <w:rPr>
                <w:rFonts w:cs="Times New Roman"/>
              </w:rPr>
            </w:pPr>
            <w:r w:rsidRPr="00975363">
              <w:rPr>
                <w:rFonts w:cs="Times New Roman"/>
              </w:rPr>
              <w:t>BME-EMT open day for companies and media players</w:t>
            </w:r>
          </w:p>
          <w:p w:rsidR="00C9235A" w:rsidRDefault="00C9235A" w:rsidP="00FF73B0">
            <w:pPr>
              <w:rPr>
                <w:rFonts w:cs="Times New Roman"/>
              </w:rPr>
            </w:pPr>
          </w:p>
          <w:p w:rsidR="00C9235A" w:rsidRDefault="00C9235A" w:rsidP="00FF73B0">
            <w:pPr>
              <w:rPr>
                <w:rFonts w:cs="Times New Roman"/>
              </w:rPr>
            </w:pPr>
            <w:r>
              <w:rPr>
                <w:rFonts w:cs="Times New Roman"/>
              </w:rPr>
              <w:t>Presentation slides:</w:t>
            </w:r>
          </w:p>
          <w:p w:rsidR="005D72FA" w:rsidRPr="00975363" w:rsidRDefault="002B673E" w:rsidP="00FF73B0">
            <w:pPr>
              <w:rPr>
                <w:rFonts w:cs="Times New Roman"/>
              </w:rPr>
            </w:pPr>
            <w:hyperlink r:id="rId19" w:history="1">
              <w:r w:rsidR="005D72FA" w:rsidRPr="00C9235A">
                <w:rPr>
                  <w:rStyle w:val="Hyperlink"/>
                  <w:rFonts w:cs="Times New Roman"/>
                </w:rPr>
                <w:t>http://prezi.com/s1i3f30d29wx/?utm_campaign=share&amp;utm_medium=copy</w:t>
              </w:r>
            </w:hyperlink>
          </w:p>
          <w:p w:rsidR="005D72FA" w:rsidRPr="00975363" w:rsidRDefault="005D72FA" w:rsidP="00FF73B0">
            <w:pPr>
              <w:rPr>
                <w:rFonts w:cs="Times New Roman"/>
              </w:rPr>
            </w:pPr>
          </w:p>
        </w:tc>
        <w:tc>
          <w:tcPr>
            <w:tcW w:w="1134" w:type="dxa"/>
          </w:tcPr>
          <w:p w:rsidR="005D72FA" w:rsidRPr="00975363" w:rsidRDefault="005D72FA" w:rsidP="00FF73B0">
            <w:pPr>
              <w:rPr>
                <w:rFonts w:cs="Times New Roman"/>
              </w:rPr>
            </w:pPr>
            <w:r w:rsidRPr="00975363">
              <w:rPr>
                <w:rFonts w:cs="Times New Roman"/>
              </w:rPr>
              <w:t>BME</w:t>
            </w:r>
          </w:p>
        </w:tc>
      </w:tr>
      <w:tr w:rsidR="005D72FA" w:rsidRPr="00975363" w:rsidTr="00751C22">
        <w:tc>
          <w:tcPr>
            <w:tcW w:w="1668" w:type="dxa"/>
          </w:tcPr>
          <w:p w:rsidR="005D72FA" w:rsidRPr="00975363" w:rsidRDefault="005D72FA" w:rsidP="00FF73B0">
            <w:pPr>
              <w:rPr>
                <w:rFonts w:cs="Times New Roman"/>
                <w:lang w:val="en-GB"/>
              </w:rPr>
            </w:pPr>
            <w:r w:rsidRPr="00975363">
              <w:rPr>
                <w:rFonts w:cs="Times New Roman"/>
                <w:lang w:val="en-GB"/>
              </w:rPr>
              <w:t>13.11.2012</w:t>
            </w:r>
          </w:p>
        </w:tc>
        <w:tc>
          <w:tcPr>
            <w:tcW w:w="1559" w:type="dxa"/>
          </w:tcPr>
          <w:p w:rsidR="005D72FA" w:rsidRPr="00975363" w:rsidRDefault="005D72FA" w:rsidP="00FF73B0">
            <w:pPr>
              <w:rPr>
                <w:rFonts w:cs="Times New Roman"/>
                <w:lang w:val="en-GB"/>
              </w:rPr>
            </w:pPr>
            <w:r w:rsidRPr="00975363">
              <w:rPr>
                <w:rFonts w:cs="Times New Roman"/>
                <w:lang w:val="en-GB"/>
              </w:rPr>
              <w:t>Presentation</w:t>
            </w:r>
          </w:p>
          <w:p w:rsidR="005D72FA" w:rsidRPr="00975363" w:rsidRDefault="005D72FA" w:rsidP="00FF73B0">
            <w:pPr>
              <w:rPr>
                <w:rFonts w:cs="Times New Roman"/>
                <w:lang w:val="en-GB"/>
              </w:rPr>
            </w:pPr>
          </w:p>
        </w:tc>
        <w:tc>
          <w:tcPr>
            <w:tcW w:w="4819" w:type="dxa"/>
          </w:tcPr>
          <w:p w:rsidR="005D72FA" w:rsidRPr="00975363" w:rsidRDefault="005D72FA" w:rsidP="00FF73B0">
            <w:pPr>
              <w:rPr>
                <w:rFonts w:cs="Times New Roman"/>
              </w:rPr>
            </w:pPr>
            <w:proofErr w:type="spellStart"/>
            <w:r w:rsidRPr="00975363">
              <w:rPr>
                <w:rFonts w:cs="Times New Roman"/>
              </w:rPr>
              <w:t>Vajda</w:t>
            </w:r>
            <w:proofErr w:type="spellEnd"/>
            <w:r w:rsidRPr="00975363">
              <w:rPr>
                <w:rFonts w:cs="Times New Roman"/>
              </w:rPr>
              <w:t xml:space="preserve"> </w:t>
            </w:r>
            <w:proofErr w:type="spellStart"/>
            <w:r w:rsidRPr="00975363">
              <w:rPr>
                <w:rFonts w:cs="Times New Roman"/>
              </w:rPr>
              <w:t>Lóránt</w:t>
            </w:r>
            <w:proofErr w:type="spellEnd"/>
            <w:r w:rsidRPr="00975363">
              <w:rPr>
                <w:rFonts w:cs="Times New Roman"/>
              </w:rPr>
              <w:t xml:space="preserve">: </w:t>
            </w:r>
            <w:proofErr w:type="spellStart"/>
            <w:r w:rsidR="00C9235A" w:rsidRPr="00975363">
              <w:rPr>
                <w:rStyle w:val="hps"/>
                <w:rFonts w:cs="Times New Roman"/>
                <w:lang w:val="en"/>
              </w:rPr>
              <w:t>Telepresence</w:t>
            </w:r>
            <w:proofErr w:type="spellEnd"/>
            <w:r w:rsidR="00C9235A" w:rsidRPr="00975363">
              <w:rPr>
                <w:rStyle w:val="shorttext"/>
                <w:rFonts w:cs="Times New Roman"/>
                <w:lang w:val="en"/>
              </w:rPr>
              <w:t xml:space="preserve"> </w:t>
            </w:r>
            <w:r w:rsidR="00C9235A" w:rsidRPr="00975363">
              <w:rPr>
                <w:rStyle w:val="hps"/>
                <w:rFonts w:cs="Times New Roman"/>
                <w:lang w:val="en"/>
              </w:rPr>
              <w:t>against</w:t>
            </w:r>
            <w:r w:rsidR="00C9235A" w:rsidRPr="00975363">
              <w:rPr>
                <w:rStyle w:val="shorttext"/>
                <w:rFonts w:cs="Times New Roman"/>
                <w:lang w:val="en"/>
              </w:rPr>
              <w:t xml:space="preserve"> </w:t>
            </w:r>
            <w:r w:rsidR="00C9235A" w:rsidRPr="00975363">
              <w:rPr>
                <w:rStyle w:val="hps"/>
                <w:rFonts w:cs="Times New Roman"/>
                <w:lang w:val="en"/>
              </w:rPr>
              <w:t>loneliness</w:t>
            </w:r>
            <w:r w:rsidR="00C9235A" w:rsidRPr="00975363">
              <w:rPr>
                <w:rFonts w:cs="Times New Roman"/>
              </w:rPr>
              <w:t xml:space="preserve"> </w:t>
            </w:r>
            <w:r w:rsidRPr="00975363">
              <w:rPr>
                <w:rFonts w:cs="Times New Roman"/>
              </w:rPr>
              <w:t>(</w:t>
            </w:r>
            <w:proofErr w:type="spellStart"/>
            <w:r w:rsidR="00C9235A" w:rsidRPr="00975363">
              <w:rPr>
                <w:rFonts w:cs="Times New Roman"/>
              </w:rPr>
              <w:t>Távjelenlét</w:t>
            </w:r>
            <w:proofErr w:type="spellEnd"/>
            <w:r w:rsidR="00C9235A" w:rsidRPr="00975363">
              <w:rPr>
                <w:rFonts w:cs="Times New Roman"/>
              </w:rPr>
              <w:t xml:space="preserve"> a </w:t>
            </w:r>
            <w:proofErr w:type="spellStart"/>
            <w:r w:rsidR="00C9235A" w:rsidRPr="00975363">
              <w:rPr>
                <w:rFonts w:cs="Times New Roman"/>
              </w:rPr>
              <w:t>magány</w:t>
            </w:r>
            <w:proofErr w:type="spellEnd"/>
            <w:r w:rsidR="00C9235A" w:rsidRPr="00975363">
              <w:rPr>
                <w:rFonts w:cs="Times New Roman"/>
              </w:rPr>
              <w:t xml:space="preserve"> </w:t>
            </w:r>
            <w:proofErr w:type="spellStart"/>
            <w:r w:rsidR="00C9235A" w:rsidRPr="00975363">
              <w:rPr>
                <w:rFonts w:cs="Times New Roman"/>
              </w:rPr>
              <w:t>ellen</w:t>
            </w:r>
            <w:proofErr w:type="spellEnd"/>
            <w:r w:rsidR="00C9235A" w:rsidRPr="00975363" w:rsidDel="00C9235A">
              <w:rPr>
                <w:rStyle w:val="hps"/>
                <w:rFonts w:cs="Times New Roman"/>
                <w:lang w:val="en"/>
              </w:rPr>
              <w:t xml:space="preserve"> </w:t>
            </w:r>
            <w:r w:rsidRPr="00975363">
              <w:rPr>
                <w:rFonts w:cs="Times New Roman"/>
              </w:rPr>
              <w:t>)</w:t>
            </w:r>
          </w:p>
          <w:p w:rsidR="00C9235A" w:rsidRDefault="00C9235A" w:rsidP="00FF73B0">
            <w:pPr>
              <w:rPr>
                <w:rFonts w:cs="Times New Roman"/>
              </w:rPr>
            </w:pPr>
          </w:p>
          <w:p w:rsidR="005D72FA" w:rsidRPr="00975363" w:rsidRDefault="005D72FA" w:rsidP="00FF73B0">
            <w:pPr>
              <w:rPr>
                <w:rFonts w:cs="Times New Roman"/>
              </w:rPr>
            </w:pPr>
            <w:r w:rsidRPr="00975363">
              <w:rPr>
                <w:rFonts w:cs="Times New Roman"/>
              </w:rPr>
              <w:t>BME-EMT open day for the BME university people -</w:t>
            </w:r>
          </w:p>
          <w:p w:rsidR="00C9235A" w:rsidRDefault="00C9235A" w:rsidP="00FF73B0"/>
          <w:p w:rsidR="00C9235A" w:rsidRDefault="00C9235A" w:rsidP="00FF73B0">
            <w:r>
              <w:t>Presentation slides:</w:t>
            </w:r>
          </w:p>
          <w:p w:rsidR="005D72FA" w:rsidRPr="00975363" w:rsidRDefault="002B673E" w:rsidP="00FF73B0">
            <w:pPr>
              <w:rPr>
                <w:rFonts w:cs="Times New Roman"/>
              </w:rPr>
            </w:pPr>
            <w:hyperlink r:id="rId20" w:history="1">
              <w:r w:rsidR="005D72FA" w:rsidRPr="00975363">
                <w:rPr>
                  <w:rStyle w:val="Hyperlink"/>
                  <w:rFonts w:cs="Times New Roman"/>
                </w:rPr>
                <w:t>http://prezi.com/s1i3f30d29wx/?utm_campaign=share&amp;utm_medium=copy</w:t>
              </w:r>
            </w:hyperlink>
          </w:p>
          <w:p w:rsidR="00C9235A" w:rsidRPr="002C641E" w:rsidRDefault="00C9235A" w:rsidP="00FF73B0">
            <w:pPr>
              <w:rPr>
                <w:rFonts w:cs="Times New Roman"/>
                <w:lang w:val="en-GB"/>
              </w:rPr>
            </w:pPr>
          </w:p>
          <w:p w:rsidR="005D72FA" w:rsidRPr="002C641E" w:rsidRDefault="005D72FA" w:rsidP="00FF73B0">
            <w:pPr>
              <w:rPr>
                <w:rFonts w:cs="Times New Roman"/>
                <w:lang w:val="en-GB"/>
              </w:rPr>
            </w:pPr>
            <w:r w:rsidRPr="002C641E">
              <w:rPr>
                <w:rFonts w:cs="Times New Roman"/>
                <w:lang w:val="en-GB"/>
              </w:rPr>
              <w:t>Pictures:</w:t>
            </w:r>
          </w:p>
          <w:p w:rsidR="005D72FA" w:rsidRPr="002C641E" w:rsidRDefault="002B673E" w:rsidP="00FF73B0">
            <w:pPr>
              <w:rPr>
                <w:rFonts w:cs="Times New Roman"/>
                <w:lang w:val="en-GB"/>
              </w:rPr>
            </w:pPr>
            <w:hyperlink r:id="rId21" w:history="1">
              <w:r w:rsidR="00C9235A" w:rsidRPr="002C641E">
                <w:rPr>
                  <w:rStyle w:val="Hyperlink"/>
                  <w:lang w:val="en-GB"/>
                </w:rPr>
                <w:t>https://plus.google.com/photos/115128387812076523194/albums/5818038974554579569?banner=pwa&amp;authkey=CLPgsYPSkur0Vg</w:t>
              </w:r>
            </w:hyperlink>
            <w:r w:rsidR="00C9235A" w:rsidRPr="002C641E" w:rsidDel="00C9235A">
              <w:rPr>
                <w:rFonts w:cs="Times New Roman"/>
                <w:lang w:val="en-GB"/>
              </w:rPr>
              <w:t xml:space="preserve"> </w:t>
            </w:r>
          </w:p>
          <w:p w:rsidR="00C9235A" w:rsidRPr="002C641E" w:rsidRDefault="00C9235A" w:rsidP="00FF73B0">
            <w:pPr>
              <w:rPr>
                <w:rFonts w:cs="Times New Roman"/>
                <w:lang w:val="en-GB"/>
              </w:rPr>
            </w:pPr>
          </w:p>
        </w:tc>
        <w:tc>
          <w:tcPr>
            <w:tcW w:w="1134" w:type="dxa"/>
          </w:tcPr>
          <w:p w:rsidR="005D72FA" w:rsidRPr="00975363" w:rsidRDefault="005D72FA" w:rsidP="00FF73B0">
            <w:pPr>
              <w:rPr>
                <w:rFonts w:cs="Times New Roman"/>
                <w:lang w:val="es-MX"/>
              </w:rPr>
            </w:pPr>
            <w:r w:rsidRPr="00975363">
              <w:rPr>
                <w:rFonts w:cs="Times New Roman"/>
                <w:lang w:val="es-MX"/>
              </w:rPr>
              <w:t>BME</w:t>
            </w:r>
          </w:p>
        </w:tc>
      </w:tr>
      <w:tr w:rsidR="005D72FA" w:rsidRPr="00975363" w:rsidTr="00751C22">
        <w:tc>
          <w:tcPr>
            <w:tcW w:w="1668" w:type="dxa"/>
          </w:tcPr>
          <w:p w:rsidR="005D72FA" w:rsidRPr="00975363" w:rsidRDefault="005D72FA" w:rsidP="00FF73B0">
            <w:pPr>
              <w:rPr>
                <w:rFonts w:cs="Times New Roman"/>
              </w:rPr>
            </w:pPr>
            <w:r w:rsidRPr="00975363">
              <w:rPr>
                <w:rFonts w:cs="Times New Roman"/>
              </w:rPr>
              <w:t>01.03.2012</w:t>
            </w:r>
          </w:p>
        </w:tc>
        <w:tc>
          <w:tcPr>
            <w:tcW w:w="1559" w:type="dxa"/>
          </w:tcPr>
          <w:p w:rsidR="005D72FA" w:rsidRPr="00975363" w:rsidRDefault="005D72FA" w:rsidP="00FF73B0">
            <w:pPr>
              <w:rPr>
                <w:rFonts w:cs="Times New Roman"/>
                <w:lang w:val="en-GB"/>
              </w:rPr>
            </w:pPr>
            <w:r w:rsidRPr="00975363">
              <w:rPr>
                <w:rFonts w:cs="Times New Roman"/>
                <w:lang w:val="en-GB"/>
              </w:rPr>
              <w:t>Presentation</w:t>
            </w:r>
          </w:p>
          <w:p w:rsidR="005D72FA" w:rsidRPr="00975363" w:rsidRDefault="005D72FA" w:rsidP="00FF73B0">
            <w:pPr>
              <w:rPr>
                <w:rFonts w:cs="Times New Roman"/>
              </w:rPr>
            </w:pPr>
          </w:p>
        </w:tc>
        <w:tc>
          <w:tcPr>
            <w:tcW w:w="4819" w:type="dxa"/>
          </w:tcPr>
          <w:p w:rsidR="00C9235A" w:rsidRDefault="005D72FA" w:rsidP="00FF73B0">
            <w:pPr>
              <w:rPr>
                <w:rFonts w:cs="Times New Roman"/>
              </w:rPr>
            </w:pPr>
            <w:proofErr w:type="spellStart"/>
            <w:r w:rsidRPr="00975363">
              <w:rPr>
                <w:rFonts w:cs="Times New Roman"/>
              </w:rPr>
              <w:t>Vajda</w:t>
            </w:r>
            <w:proofErr w:type="spellEnd"/>
            <w:r w:rsidRPr="00975363">
              <w:rPr>
                <w:rFonts w:cs="Times New Roman"/>
              </w:rPr>
              <w:t xml:space="preserve"> </w:t>
            </w:r>
            <w:proofErr w:type="spellStart"/>
            <w:r w:rsidRPr="00975363">
              <w:rPr>
                <w:rFonts w:cs="Times New Roman"/>
              </w:rPr>
              <w:t>Lóránt</w:t>
            </w:r>
            <w:proofErr w:type="spellEnd"/>
            <w:r w:rsidRPr="00975363">
              <w:rPr>
                <w:rFonts w:cs="Times New Roman"/>
              </w:rPr>
              <w:t xml:space="preserve">: </w:t>
            </w:r>
            <w:proofErr w:type="spellStart"/>
            <w:r w:rsidR="00C9235A" w:rsidRPr="00975363">
              <w:rPr>
                <w:rStyle w:val="hps"/>
                <w:rFonts w:cs="Times New Roman"/>
                <w:lang w:val="en"/>
              </w:rPr>
              <w:t>Telepresence</w:t>
            </w:r>
            <w:proofErr w:type="spellEnd"/>
            <w:r w:rsidR="00C9235A" w:rsidRPr="00975363">
              <w:rPr>
                <w:rStyle w:val="shorttext"/>
                <w:rFonts w:cs="Times New Roman"/>
                <w:lang w:val="en"/>
              </w:rPr>
              <w:t xml:space="preserve"> </w:t>
            </w:r>
            <w:r w:rsidR="00C9235A" w:rsidRPr="00975363">
              <w:rPr>
                <w:rStyle w:val="hps"/>
                <w:rFonts w:cs="Times New Roman"/>
                <w:lang w:val="en"/>
              </w:rPr>
              <w:t>against</w:t>
            </w:r>
            <w:r w:rsidR="00C9235A" w:rsidRPr="00975363">
              <w:rPr>
                <w:rStyle w:val="shorttext"/>
                <w:rFonts w:cs="Times New Roman"/>
                <w:lang w:val="en"/>
              </w:rPr>
              <w:t xml:space="preserve"> </w:t>
            </w:r>
            <w:r w:rsidR="00C9235A" w:rsidRPr="00975363">
              <w:rPr>
                <w:rStyle w:val="hps"/>
                <w:rFonts w:cs="Times New Roman"/>
                <w:lang w:val="en"/>
              </w:rPr>
              <w:t>loneliness</w:t>
            </w:r>
            <w:r w:rsidR="00C9235A" w:rsidRPr="00975363">
              <w:rPr>
                <w:rFonts w:cs="Times New Roman"/>
              </w:rPr>
              <w:t xml:space="preserve"> </w:t>
            </w:r>
            <w:r w:rsidRPr="00975363">
              <w:rPr>
                <w:rFonts w:cs="Times New Roman"/>
              </w:rPr>
              <w:t>(</w:t>
            </w:r>
            <w:proofErr w:type="spellStart"/>
            <w:r w:rsidR="00C9235A" w:rsidRPr="00975363">
              <w:rPr>
                <w:rFonts w:cs="Times New Roman"/>
              </w:rPr>
              <w:t>Távjelenlét</w:t>
            </w:r>
            <w:proofErr w:type="spellEnd"/>
            <w:r w:rsidR="00C9235A" w:rsidRPr="00975363">
              <w:rPr>
                <w:rFonts w:cs="Times New Roman"/>
              </w:rPr>
              <w:t xml:space="preserve"> a </w:t>
            </w:r>
            <w:proofErr w:type="spellStart"/>
            <w:r w:rsidR="00C9235A" w:rsidRPr="00975363">
              <w:rPr>
                <w:rFonts w:cs="Times New Roman"/>
              </w:rPr>
              <w:t>magány</w:t>
            </w:r>
            <w:proofErr w:type="spellEnd"/>
            <w:r w:rsidR="00C9235A" w:rsidRPr="00975363">
              <w:rPr>
                <w:rFonts w:cs="Times New Roman"/>
              </w:rPr>
              <w:t xml:space="preserve"> </w:t>
            </w:r>
            <w:proofErr w:type="spellStart"/>
            <w:r w:rsidR="00C9235A" w:rsidRPr="00975363">
              <w:rPr>
                <w:rFonts w:cs="Times New Roman"/>
              </w:rPr>
              <w:t>ellen</w:t>
            </w:r>
            <w:proofErr w:type="spellEnd"/>
            <w:r w:rsidR="00C9235A" w:rsidRPr="00975363" w:rsidDel="00C9235A">
              <w:rPr>
                <w:rStyle w:val="hps"/>
                <w:rFonts w:cs="Times New Roman"/>
                <w:lang w:val="en"/>
              </w:rPr>
              <w:t xml:space="preserve"> </w:t>
            </w:r>
            <w:r w:rsidRPr="00975363">
              <w:rPr>
                <w:rFonts w:cs="Times New Roman"/>
              </w:rPr>
              <w:t>)</w:t>
            </w:r>
            <w:r w:rsidR="00C9235A" w:rsidRPr="00975363" w:rsidDel="00C9235A">
              <w:rPr>
                <w:rFonts w:cs="Times New Roman"/>
              </w:rPr>
              <w:t xml:space="preserve"> </w:t>
            </w:r>
          </w:p>
          <w:p w:rsidR="00C9235A" w:rsidRDefault="00C9235A" w:rsidP="00FF73B0">
            <w:pPr>
              <w:rPr>
                <w:rStyle w:val="hps"/>
                <w:rFonts w:cs="Times New Roman"/>
                <w:lang w:val="en"/>
              </w:rPr>
            </w:pPr>
          </w:p>
          <w:p w:rsidR="00C9235A" w:rsidRDefault="00C9235A" w:rsidP="00FF73B0">
            <w:pPr>
              <w:rPr>
                <w:rFonts w:cs="Times New Roman"/>
              </w:rPr>
            </w:pPr>
            <w:r w:rsidRPr="00975363">
              <w:rPr>
                <w:rStyle w:val="hps"/>
                <w:rFonts w:cs="Times New Roman"/>
                <w:lang w:val="en"/>
              </w:rPr>
              <w:t>Disabled</w:t>
            </w:r>
            <w:r w:rsidRPr="00975363">
              <w:rPr>
                <w:rStyle w:val="shorttext"/>
                <w:rFonts w:cs="Times New Roman"/>
                <w:lang w:val="en"/>
              </w:rPr>
              <w:t xml:space="preserve"> </w:t>
            </w:r>
            <w:r w:rsidRPr="00975363">
              <w:rPr>
                <w:rStyle w:val="hps"/>
                <w:rFonts w:cs="Times New Roman"/>
                <w:lang w:val="en"/>
              </w:rPr>
              <w:t>Rehabilitation Center</w:t>
            </w:r>
            <w:r w:rsidRPr="00975363">
              <w:rPr>
                <w:rFonts w:cs="Times New Roman"/>
              </w:rPr>
              <w:t xml:space="preserve"> </w:t>
            </w:r>
          </w:p>
          <w:p w:rsidR="005D72FA" w:rsidRPr="00975363" w:rsidRDefault="00C9235A" w:rsidP="00FF73B0">
            <w:pPr>
              <w:rPr>
                <w:rFonts w:cs="Times New Roman"/>
              </w:rPr>
            </w:pPr>
            <w:r>
              <w:rPr>
                <w:rFonts w:cs="Times New Roman"/>
              </w:rPr>
              <w:t>(</w:t>
            </w:r>
            <w:proofErr w:type="spellStart"/>
            <w:r w:rsidR="005D72FA" w:rsidRPr="00975363">
              <w:rPr>
                <w:rFonts w:cs="Times New Roman"/>
              </w:rPr>
              <w:t>Mozgássérült</w:t>
            </w:r>
            <w:proofErr w:type="spellEnd"/>
            <w:r w:rsidR="005D72FA" w:rsidRPr="00975363">
              <w:rPr>
                <w:rFonts w:cs="Times New Roman"/>
              </w:rPr>
              <w:t xml:space="preserve"> </w:t>
            </w:r>
            <w:proofErr w:type="spellStart"/>
            <w:r w:rsidR="005D72FA" w:rsidRPr="00975363">
              <w:rPr>
                <w:rFonts w:cs="Times New Roman"/>
              </w:rPr>
              <w:t>Emberek</w:t>
            </w:r>
            <w:proofErr w:type="spellEnd"/>
            <w:r w:rsidR="005D72FA" w:rsidRPr="00975363">
              <w:rPr>
                <w:rFonts w:cs="Times New Roman"/>
              </w:rPr>
              <w:t xml:space="preserve"> </w:t>
            </w:r>
            <w:proofErr w:type="spellStart"/>
            <w:r w:rsidR="005D72FA" w:rsidRPr="00975363">
              <w:rPr>
                <w:rFonts w:cs="Times New Roman"/>
              </w:rPr>
              <w:t>Rehabilitációs</w:t>
            </w:r>
            <w:proofErr w:type="spellEnd"/>
            <w:r w:rsidR="005D72FA" w:rsidRPr="00975363">
              <w:rPr>
                <w:rFonts w:cs="Times New Roman"/>
              </w:rPr>
              <w:t xml:space="preserve"> </w:t>
            </w:r>
            <w:proofErr w:type="spellStart"/>
            <w:r w:rsidR="005D72FA" w:rsidRPr="00975363">
              <w:rPr>
                <w:rFonts w:cs="Times New Roman"/>
              </w:rPr>
              <w:t>Központja</w:t>
            </w:r>
            <w:proofErr w:type="spellEnd"/>
            <w:r w:rsidR="005D72FA" w:rsidRPr="00975363">
              <w:rPr>
                <w:rFonts w:cs="Times New Roman"/>
              </w:rPr>
              <w:t xml:space="preserve"> </w:t>
            </w:r>
            <w:r>
              <w:rPr>
                <w:rFonts w:cs="Times New Roman"/>
              </w:rPr>
              <w:t xml:space="preserve"> - </w:t>
            </w:r>
            <w:r w:rsidR="005D72FA" w:rsidRPr="00975363">
              <w:rPr>
                <w:rFonts w:cs="Times New Roman"/>
              </w:rPr>
              <w:t>MEREK)</w:t>
            </w:r>
          </w:p>
          <w:p w:rsidR="005D72FA" w:rsidRPr="00975363" w:rsidRDefault="005D72FA" w:rsidP="00FF73B0">
            <w:pPr>
              <w:rPr>
                <w:rFonts w:cs="Times New Roman"/>
              </w:rPr>
            </w:pPr>
          </w:p>
          <w:p w:rsidR="005D72FA" w:rsidRPr="00975363" w:rsidRDefault="002B673E" w:rsidP="00FF73B0">
            <w:pPr>
              <w:rPr>
                <w:rFonts w:cs="Times New Roman"/>
              </w:rPr>
            </w:pPr>
            <w:hyperlink r:id="rId22" w:history="1">
              <w:r w:rsidR="005D72FA" w:rsidRPr="00C9235A">
                <w:rPr>
                  <w:rStyle w:val="Hyperlink"/>
                  <w:rFonts w:cs="Times New Roman"/>
                </w:rPr>
                <w:t>http://prezi.com/jstx3lebgaqc/merek-gurulo-ws-cvn-demonstration-on-club-format/</w:t>
              </w:r>
            </w:hyperlink>
          </w:p>
        </w:tc>
        <w:tc>
          <w:tcPr>
            <w:tcW w:w="1134" w:type="dxa"/>
          </w:tcPr>
          <w:p w:rsidR="005D72FA" w:rsidRPr="00975363" w:rsidRDefault="005D72FA" w:rsidP="00FF73B0">
            <w:pPr>
              <w:rPr>
                <w:rFonts w:cs="Times New Roman"/>
                <w:lang w:val="es-MX"/>
              </w:rPr>
            </w:pPr>
            <w:r w:rsidRPr="00975363">
              <w:rPr>
                <w:rFonts w:cs="Times New Roman"/>
                <w:lang w:val="es-MX"/>
              </w:rPr>
              <w:t>BME</w:t>
            </w:r>
          </w:p>
        </w:tc>
      </w:tr>
      <w:tr w:rsidR="005D72FA" w:rsidRPr="00975363" w:rsidTr="00751C22">
        <w:tc>
          <w:tcPr>
            <w:tcW w:w="1668" w:type="dxa"/>
          </w:tcPr>
          <w:p w:rsidR="005D72FA" w:rsidRPr="00975363" w:rsidRDefault="005D72FA" w:rsidP="00D97A7B">
            <w:pPr>
              <w:rPr>
                <w:rFonts w:cs="Times New Roman"/>
                <w:lang w:val="en-GB"/>
              </w:rPr>
            </w:pPr>
            <w:r w:rsidRPr="00975363">
              <w:rPr>
                <w:rFonts w:cs="Times New Roman"/>
                <w:lang w:val="en-GB"/>
              </w:rPr>
              <w:t>Continuous</w:t>
            </w:r>
          </w:p>
        </w:tc>
        <w:tc>
          <w:tcPr>
            <w:tcW w:w="1559" w:type="dxa"/>
          </w:tcPr>
          <w:p w:rsidR="005D72FA" w:rsidRPr="00975363" w:rsidRDefault="005D72FA" w:rsidP="00D97A7B">
            <w:pPr>
              <w:rPr>
                <w:rFonts w:cs="Times New Roman"/>
                <w:lang w:val="en-GB"/>
              </w:rPr>
            </w:pPr>
            <w:r w:rsidRPr="00975363">
              <w:rPr>
                <w:rFonts w:cs="Times New Roman"/>
                <w:lang w:val="en-GB"/>
              </w:rPr>
              <w:t>Demo</w:t>
            </w:r>
          </w:p>
        </w:tc>
        <w:tc>
          <w:tcPr>
            <w:tcW w:w="4819" w:type="dxa"/>
          </w:tcPr>
          <w:p w:rsidR="005D72FA" w:rsidRPr="00975363" w:rsidRDefault="005D72FA" w:rsidP="00D97A7B">
            <w:pPr>
              <w:rPr>
                <w:rFonts w:cs="Times New Roman"/>
                <w:lang w:val="en-GB"/>
              </w:rPr>
            </w:pPr>
            <w:r w:rsidRPr="00975363">
              <w:rPr>
                <w:rFonts w:cs="Times New Roman"/>
                <w:lang w:val="en-GB"/>
              </w:rPr>
              <w:t xml:space="preserve">Several healthcare organizations and </w:t>
            </w:r>
            <w:r w:rsidR="000D2F59">
              <w:rPr>
                <w:rFonts w:cs="Times New Roman"/>
                <w:lang w:val="en-GB"/>
              </w:rPr>
              <w:t xml:space="preserve">representatives of the </w:t>
            </w:r>
            <w:r w:rsidRPr="00975363">
              <w:rPr>
                <w:rFonts w:cs="Times New Roman"/>
                <w:lang w:val="en-GB"/>
              </w:rPr>
              <w:t>government</w:t>
            </w:r>
            <w:r w:rsidR="000D2F59">
              <w:rPr>
                <w:rFonts w:cs="Times New Roman"/>
                <w:lang w:val="en-GB"/>
              </w:rPr>
              <w:t>, related to health care,</w:t>
            </w:r>
            <w:r w:rsidRPr="00975363">
              <w:rPr>
                <w:rFonts w:cs="Times New Roman"/>
                <w:lang w:val="en-GB"/>
              </w:rPr>
              <w:t xml:space="preserve"> have been visiting </w:t>
            </w:r>
            <w:proofErr w:type="spellStart"/>
            <w:r w:rsidRPr="00975363">
              <w:rPr>
                <w:rFonts w:cs="Times New Roman"/>
                <w:lang w:val="en-GB"/>
              </w:rPr>
              <w:t>Sensire</w:t>
            </w:r>
            <w:proofErr w:type="spellEnd"/>
            <w:r w:rsidRPr="00975363">
              <w:rPr>
                <w:rFonts w:cs="Times New Roman"/>
                <w:lang w:val="en-GB"/>
              </w:rPr>
              <w:t xml:space="preserve"> Medical Service </w:t>
            </w:r>
            <w:r w:rsidR="005108AE" w:rsidRPr="00975363">
              <w:rPr>
                <w:rFonts w:cs="Times New Roman"/>
                <w:lang w:val="en-GB"/>
              </w:rPr>
              <w:t>Centre</w:t>
            </w:r>
            <w:r w:rsidRPr="00975363">
              <w:rPr>
                <w:rFonts w:cs="Times New Roman"/>
                <w:lang w:val="en-GB"/>
              </w:rPr>
              <w:t xml:space="preserve"> the last two years. While giving them a tour we </w:t>
            </w:r>
            <w:r w:rsidR="005108AE" w:rsidRPr="00975363">
              <w:rPr>
                <w:rFonts w:cs="Times New Roman"/>
                <w:lang w:val="en-GB"/>
              </w:rPr>
              <w:t xml:space="preserve">always </w:t>
            </w:r>
            <w:r w:rsidRPr="00975363">
              <w:rPr>
                <w:rFonts w:cs="Times New Roman"/>
                <w:lang w:val="en-GB"/>
              </w:rPr>
              <w:t xml:space="preserve">show them the </w:t>
            </w:r>
            <w:proofErr w:type="spellStart"/>
            <w:r w:rsidRPr="00975363">
              <w:rPr>
                <w:rFonts w:cs="Times New Roman"/>
                <w:lang w:val="en-GB"/>
              </w:rPr>
              <w:t>YoooM</w:t>
            </w:r>
            <w:proofErr w:type="spellEnd"/>
            <w:r w:rsidRPr="00975363">
              <w:rPr>
                <w:rFonts w:cs="Times New Roman"/>
                <w:lang w:val="en-GB"/>
              </w:rPr>
              <w:t xml:space="preserve"> as a regular item.</w:t>
            </w:r>
          </w:p>
          <w:p w:rsidR="005D72FA" w:rsidRPr="00975363" w:rsidRDefault="005D72FA" w:rsidP="000D2FF3">
            <w:pPr>
              <w:rPr>
                <w:rStyle w:val="hps"/>
                <w:rFonts w:cs="Times New Roman"/>
                <w:color w:val="222222"/>
              </w:rPr>
            </w:pPr>
            <w:r w:rsidRPr="00975363">
              <w:rPr>
                <w:rFonts w:cs="Times New Roman"/>
                <w:color w:val="222222"/>
              </w:rPr>
              <w:t>for instance</w:t>
            </w:r>
            <w:r w:rsidRPr="00975363">
              <w:rPr>
                <w:rStyle w:val="hps"/>
                <w:rFonts w:cs="Times New Roman"/>
                <w:color w:val="222222"/>
              </w:rPr>
              <w:t>:</w:t>
            </w:r>
          </w:p>
          <w:p w:rsidR="005D72FA" w:rsidRPr="00975363" w:rsidRDefault="005D72FA" w:rsidP="000D2FF3">
            <w:pPr>
              <w:rPr>
                <w:rFonts w:cs="Times New Roman"/>
                <w:lang w:val="en-GB"/>
              </w:rPr>
            </w:pPr>
            <w:r w:rsidRPr="00975363">
              <w:rPr>
                <w:rFonts w:cs="Times New Roman"/>
                <w:lang w:val="en-GB"/>
              </w:rPr>
              <w:t xml:space="preserve">10-11-2012 delegation hospital </w:t>
            </w:r>
            <w:proofErr w:type="spellStart"/>
            <w:r w:rsidRPr="00975363">
              <w:rPr>
                <w:rFonts w:cs="Times New Roman"/>
                <w:lang w:val="en-GB"/>
              </w:rPr>
              <w:t>Slingeland</w:t>
            </w:r>
            <w:proofErr w:type="spellEnd"/>
            <w:r w:rsidRPr="00975363">
              <w:rPr>
                <w:rFonts w:cs="Times New Roman"/>
                <w:lang w:val="en-GB"/>
              </w:rPr>
              <w:t xml:space="preserve"> </w:t>
            </w:r>
            <w:proofErr w:type="spellStart"/>
            <w:r w:rsidRPr="00975363">
              <w:rPr>
                <w:rFonts w:cs="Times New Roman"/>
                <w:lang w:val="en-GB"/>
              </w:rPr>
              <w:t>Doetinchem</w:t>
            </w:r>
            <w:proofErr w:type="spellEnd"/>
          </w:p>
          <w:p w:rsidR="005D72FA" w:rsidRPr="00975363" w:rsidRDefault="005D72FA" w:rsidP="000D2FF3">
            <w:pPr>
              <w:rPr>
                <w:rFonts w:cs="Times New Roman"/>
                <w:lang w:val="en-GB"/>
              </w:rPr>
            </w:pPr>
            <w:r w:rsidRPr="00975363">
              <w:rPr>
                <w:rFonts w:cs="Times New Roman"/>
                <w:lang w:val="en-GB"/>
              </w:rPr>
              <w:t>20.12.2012 presentation caretakers</w:t>
            </w:r>
          </w:p>
          <w:p w:rsidR="005D72FA" w:rsidRPr="00975363" w:rsidRDefault="005D72FA" w:rsidP="000D2FF3">
            <w:pPr>
              <w:rPr>
                <w:rFonts w:cs="Times New Roman"/>
                <w:lang w:val="en-GB"/>
              </w:rPr>
            </w:pPr>
            <w:r w:rsidRPr="00975363">
              <w:rPr>
                <w:rFonts w:cs="Times New Roman"/>
                <w:lang w:val="en-GB"/>
              </w:rPr>
              <w:t>15.01.2013 delegation ministry of healthcare</w:t>
            </w:r>
          </w:p>
          <w:p w:rsidR="005D72FA" w:rsidRPr="00975363" w:rsidRDefault="005D72FA" w:rsidP="000D2FF3">
            <w:pPr>
              <w:rPr>
                <w:rFonts w:cs="Times New Roman"/>
                <w:lang w:val="en-GB"/>
              </w:rPr>
            </w:pPr>
            <w:r w:rsidRPr="00975363">
              <w:rPr>
                <w:rFonts w:cs="Times New Roman"/>
                <w:lang w:val="en-GB"/>
              </w:rPr>
              <w:t xml:space="preserve">29.01.2013 film and </w:t>
            </w:r>
            <w:r w:rsidR="000D7A64" w:rsidRPr="00975363">
              <w:rPr>
                <w:rFonts w:cs="Times New Roman"/>
                <w:lang w:val="en-GB"/>
              </w:rPr>
              <w:t>photo’s</w:t>
            </w:r>
            <w:r w:rsidRPr="00975363">
              <w:rPr>
                <w:rFonts w:cs="Times New Roman"/>
                <w:lang w:val="en-GB"/>
              </w:rPr>
              <w:t xml:space="preserve"> caretaker with </w:t>
            </w:r>
            <w:proofErr w:type="spellStart"/>
            <w:r w:rsidRPr="00975363">
              <w:rPr>
                <w:rFonts w:cs="Times New Roman"/>
                <w:lang w:val="en-GB"/>
              </w:rPr>
              <w:t>Yooo</w:t>
            </w:r>
            <w:r w:rsidR="005108AE">
              <w:rPr>
                <w:rFonts w:cs="Times New Roman"/>
                <w:lang w:val="en-GB"/>
              </w:rPr>
              <w:t>M</w:t>
            </w:r>
            <w:proofErr w:type="spellEnd"/>
          </w:p>
          <w:p w:rsidR="005D72FA" w:rsidRPr="00975363" w:rsidRDefault="005D72FA" w:rsidP="000D2FF3">
            <w:pPr>
              <w:rPr>
                <w:rFonts w:cs="Times New Roman"/>
                <w:color w:val="222222"/>
              </w:rPr>
            </w:pPr>
            <w:r w:rsidRPr="00975363">
              <w:rPr>
                <w:rFonts w:cs="Times New Roman"/>
                <w:lang w:val="en-GB"/>
              </w:rPr>
              <w:t xml:space="preserve">21.02.2013 demo to </w:t>
            </w:r>
            <w:r w:rsidRPr="00975363">
              <w:rPr>
                <w:rFonts w:cs="Times New Roman"/>
                <w:color w:val="222222"/>
              </w:rPr>
              <w:t>dementia nurses</w:t>
            </w:r>
          </w:p>
          <w:p w:rsidR="005D72FA" w:rsidRPr="00975363" w:rsidRDefault="005D72FA" w:rsidP="000D2FF3">
            <w:pPr>
              <w:rPr>
                <w:rFonts w:cs="Times New Roman"/>
                <w:lang w:val="en-GB"/>
              </w:rPr>
            </w:pPr>
            <w:r w:rsidRPr="00975363">
              <w:rPr>
                <w:rFonts w:cs="Times New Roman"/>
                <w:lang w:val="en-GB"/>
              </w:rPr>
              <w:lastRenderedPageBreak/>
              <w:t xml:space="preserve">07.05.2013 </w:t>
            </w:r>
            <w:proofErr w:type="spellStart"/>
            <w:r w:rsidRPr="00975363">
              <w:rPr>
                <w:rFonts w:cs="Times New Roman"/>
                <w:lang w:val="en-GB"/>
              </w:rPr>
              <w:t>Zon</w:t>
            </w:r>
            <w:proofErr w:type="spellEnd"/>
            <w:r w:rsidRPr="00975363">
              <w:rPr>
                <w:rFonts w:cs="Times New Roman"/>
                <w:lang w:val="en-GB"/>
              </w:rPr>
              <w:t>-mw Netherlands</w:t>
            </w:r>
          </w:p>
          <w:p w:rsidR="005D72FA" w:rsidRPr="00975363" w:rsidRDefault="005D72FA" w:rsidP="00D97A7B">
            <w:pPr>
              <w:rPr>
                <w:rFonts w:cs="Times New Roman"/>
                <w:lang w:val="en-GB"/>
              </w:rPr>
            </w:pPr>
            <w:r w:rsidRPr="00975363">
              <w:rPr>
                <w:rFonts w:cs="Times New Roman"/>
                <w:lang w:val="en-GB"/>
              </w:rPr>
              <w:t xml:space="preserve">13.06.2013 </w:t>
            </w:r>
            <w:r w:rsidRPr="00975363">
              <w:rPr>
                <w:rFonts w:cs="Times New Roman"/>
                <w:color w:val="222222"/>
              </w:rPr>
              <w:t xml:space="preserve">financial policymaker </w:t>
            </w:r>
            <w:r w:rsidRPr="00975363">
              <w:rPr>
                <w:rFonts w:cs="Times New Roman"/>
                <w:lang w:val="en-GB"/>
              </w:rPr>
              <w:t>ministry of healthcare</w:t>
            </w:r>
          </w:p>
        </w:tc>
        <w:tc>
          <w:tcPr>
            <w:tcW w:w="1134" w:type="dxa"/>
          </w:tcPr>
          <w:p w:rsidR="005D72FA" w:rsidRPr="00975363" w:rsidRDefault="005D72FA" w:rsidP="00D97A7B">
            <w:pPr>
              <w:rPr>
                <w:rFonts w:cs="Times New Roman"/>
                <w:lang w:val="en-GB"/>
              </w:rPr>
            </w:pPr>
            <w:proofErr w:type="spellStart"/>
            <w:r w:rsidRPr="00975363">
              <w:rPr>
                <w:rFonts w:cs="Times New Roman"/>
                <w:lang w:val="en-GB"/>
              </w:rPr>
              <w:lastRenderedPageBreak/>
              <w:t>Sensire</w:t>
            </w:r>
            <w:proofErr w:type="spellEnd"/>
          </w:p>
        </w:tc>
      </w:tr>
      <w:tr w:rsidR="005D72FA" w:rsidRPr="00975363" w:rsidTr="00751C22">
        <w:tc>
          <w:tcPr>
            <w:tcW w:w="1668" w:type="dxa"/>
          </w:tcPr>
          <w:p w:rsidR="005D72FA" w:rsidRPr="00975363" w:rsidRDefault="005D72FA">
            <w:pPr>
              <w:rPr>
                <w:rFonts w:cs="Times New Roman"/>
                <w:kern w:val="2"/>
                <w:lang w:val="en-GB"/>
              </w:rPr>
            </w:pPr>
            <w:r w:rsidRPr="00975363">
              <w:rPr>
                <w:rFonts w:cs="Times New Roman"/>
                <w:lang w:val="en-GB"/>
              </w:rPr>
              <w:lastRenderedPageBreak/>
              <w:t>Continuous</w:t>
            </w:r>
          </w:p>
        </w:tc>
        <w:tc>
          <w:tcPr>
            <w:tcW w:w="1559" w:type="dxa"/>
          </w:tcPr>
          <w:p w:rsidR="005D72FA" w:rsidRPr="00975363" w:rsidRDefault="005D72FA">
            <w:pPr>
              <w:rPr>
                <w:rFonts w:cs="Times New Roman"/>
                <w:kern w:val="2"/>
                <w:lang w:val="en-GB"/>
              </w:rPr>
            </w:pPr>
            <w:r w:rsidRPr="00975363">
              <w:rPr>
                <w:rFonts w:cs="Times New Roman"/>
                <w:lang w:val="en-GB"/>
              </w:rPr>
              <w:t>Meeting</w:t>
            </w:r>
          </w:p>
        </w:tc>
        <w:tc>
          <w:tcPr>
            <w:tcW w:w="4819" w:type="dxa"/>
          </w:tcPr>
          <w:p w:rsidR="005D72FA" w:rsidRPr="00975363" w:rsidRDefault="005D72FA">
            <w:pPr>
              <w:rPr>
                <w:rFonts w:cs="Times New Roman"/>
                <w:kern w:val="2"/>
                <w:lang w:val="en-GB"/>
              </w:rPr>
            </w:pPr>
            <w:r w:rsidRPr="00975363">
              <w:rPr>
                <w:rFonts w:cs="Times New Roman"/>
                <w:lang w:val="en-GB"/>
              </w:rPr>
              <w:t>ASSDA has had regular meetings between the social and health divisions of the regional government to discuss the lines of actions to follow, including the research projects such as CVN.</w:t>
            </w:r>
          </w:p>
        </w:tc>
        <w:tc>
          <w:tcPr>
            <w:tcW w:w="1134" w:type="dxa"/>
          </w:tcPr>
          <w:p w:rsidR="005D72FA" w:rsidRPr="00975363" w:rsidRDefault="005D72FA">
            <w:pPr>
              <w:rPr>
                <w:rFonts w:cs="Times New Roman"/>
                <w:kern w:val="2"/>
                <w:lang w:val="en-GB"/>
              </w:rPr>
            </w:pPr>
            <w:r w:rsidRPr="00975363">
              <w:rPr>
                <w:rFonts w:cs="Times New Roman"/>
                <w:lang w:val="en-GB"/>
              </w:rPr>
              <w:t>ASSDA</w:t>
            </w:r>
          </w:p>
        </w:tc>
      </w:tr>
      <w:tr w:rsidR="005D72FA" w:rsidRPr="00975363" w:rsidTr="00751C22">
        <w:tc>
          <w:tcPr>
            <w:tcW w:w="1668" w:type="dxa"/>
          </w:tcPr>
          <w:p w:rsidR="005D72FA" w:rsidRPr="00975363" w:rsidRDefault="005D72FA">
            <w:pPr>
              <w:rPr>
                <w:rFonts w:cs="Times New Roman"/>
                <w:lang w:val="en-GB"/>
              </w:rPr>
            </w:pPr>
            <w:r w:rsidRPr="00975363">
              <w:rPr>
                <w:rFonts w:cs="Times New Roman"/>
                <w:lang w:val="en-GB"/>
              </w:rPr>
              <w:t>Continuous</w:t>
            </w:r>
          </w:p>
        </w:tc>
        <w:tc>
          <w:tcPr>
            <w:tcW w:w="1559" w:type="dxa"/>
          </w:tcPr>
          <w:p w:rsidR="005D72FA" w:rsidRPr="00975363" w:rsidRDefault="005D72FA">
            <w:pPr>
              <w:rPr>
                <w:rFonts w:cs="Times New Roman"/>
                <w:lang w:val="en-GB"/>
              </w:rPr>
            </w:pPr>
            <w:r w:rsidRPr="00975363">
              <w:rPr>
                <w:rFonts w:cs="Times New Roman"/>
                <w:lang w:val="en-GB"/>
              </w:rPr>
              <w:t>Demo</w:t>
            </w:r>
          </w:p>
        </w:tc>
        <w:tc>
          <w:tcPr>
            <w:tcW w:w="4819" w:type="dxa"/>
          </w:tcPr>
          <w:p w:rsidR="005D72FA" w:rsidRPr="00975363" w:rsidRDefault="005D72FA" w:rsidP="00A1473B">
            <w:pPr>
              <w:rPr>
                <w:rFonts w:cs="Times New Roman"/>
                <w:lang w:val="en-GB"/>
              </w:rPr>
            </w:pPr>
            <w:r w:rsidRPr="00975363">
              <w:rPr>
                <w:rFonts w:cs="Times New Roman"/>
                <w:lang w:val="en-GB"/>
              </w:rPr>
              <w:t>PRE has held several meetings and demos in their office and local forums in the Netherlands to present CVN to relevant health care partners and professionals, as well as Dutch and European government representative.</w:t>
            </w:r>
          </w:p>
        </w:tc>
        <w:tc>
          <w:tcPr>
            <w:tcW w:w="1134" w:type="dxa"/>
          </w:tcPr>
          <w:p w:rsidR="005D72FA" w:rsidRPr="00975363" w:rsidRDefault="005D72FA">
            <w:pPr>
              <w:rPr>
                <w:rFonts w:cs="Times New Roman"/>
                <w:lang w:val="en-GB"/>
              </w:rPr>
            </w:pPr>
            <w:r w:rsidRPr="00975363">
              <w:rPr>
                <w:rFonts w:cs="Times New Roman"/>
                <w:lang w:val="en-GB"/>
              </w:rPr>
              <w:t>PRE</w:t>
            </w:r>
          </w:p>
        </w:tc>
      </w:tr>
    </w:tbl>
    <w:p w:rsidR="004165D8" w:rsidRDefault="004165D8"/>
    <w:p w:rsidR="005D72FA" w:rsidRDefault="005D72FA" w:rsidP="005D72FA">
      <w:pPr>
        <w:pStyle w:val="Heading2"/>
      </w:pPr>
      <w:bookmarkStart w:id="8" w:name="_Toc368324594"/>
      <w:r>
        <w:t>Education</w:t>
      </w:r>
      <w:bookmarkEnd w:id="8"/>
    </w:p>
    <w:p w:rsidR="004165D8" w:rsidRDefault="004165D8"/>
    <w:tbl>
      <w:tblPr>
        <w:tblStyle w:val="TableGrid"/>
        <w:tblW w:w="9180" w:type="dxa"/>
        <w:tblLayout w:type="fixed"/>
        <w:tblLook w:val="04A0" w:firstRow="1" w:lastRow="0" w:firstColumn="1" w:lastColumn="0" w:noHBand="0" w:noVBand="1"/>
      </w:tblPr>
      <w:tblGrid>
        <w:gridCol w:w="1715"/>
        <w:gridCol w:w="1503"/>
        <w:gridCol w:w="4796"/>
        <w:gridCol w:w="1166"/>
      </w:tblGrid>
      <w:tr w:rsidR="005D72FA" w:rsidRPr="00A5609E" w:rsidTr="004165D8">
        <w:trPr>
          <w:trHeight w:val="312"/>
        </w:trPr>
        <w:tc>
          <w:tcPr>
            <w:tcW w:w="1715" w:type="dxa"/>
            <w:tcBorders>
              <w:left w:val="single" w:sz="4" w:space="0" w:color="auto"/>
              <w:right w:val="nil"/>
            </w:tcBorders>
          </w:tcPr>
          <w:p w:rsidR="005D72FA" w:rsidRPr="00975363" w:rsidRDefault="005D72FA" w:rsidP="00D97A7B">
            <w:pPr>
              <w:rPr>
                <w:b/>
                <w:lang w:val="en-GB"/>
              </w:rPr>
            </w:pPr>
            <w:r w:rsidRPr="00975363">
              <w:rPr>
                <w:b/>
                <w:lang w:val="en-GB"/>
              </w:rPr>
              <w:t>Date</w:t>
            </w:r>
          </w:p>
        </w:tc>
        <w:tc>
          <w:tcPr>
            <w:tcW w:w="1503" w:type="dxa"/>
            <w:tcBorders>
              <w:left w:val="single" w:sz="4" w:space="0" w:color="auto"/>
              <w:right w:val="nil"/>
            </w:tcBorders>
          </w:tcPr>
          <w:p w:rsidR="005D72FA" w:rsidRPr="00975363" w:rsidRDefault="005D72FA" w:rsidP="00D97A7B">
            <w:pPr>
              <w:rPr>
                <w:b/>
                <w:lang w:val="en-GB"/>
              </w:rPr>
            </w:pPr>
            <w:r w:rsidRPr="00975363">
              <w:rPr>
                <w:b/>
                <w:lang w:val="en-GB"/>
              </w:rPr>
              <w:t>Type</w:t>
            </w:r>
          </w:p>
        </w:tc>
        <w:tc>
          <w:tcPr>
            <w:tcW w:w="4796" w:type="dxa"/>
            <w:tcBorders>
              <w:left w:val="single" w:sz="4" w:space="0" w:color="auto"/>
              <w:right w:val="nil"/>
            </w:tcBorders>
          </w:tcPr>
          <w:p w:rsidR="005D72FA" w:rsidRPr="00975363" w:rsidRDefault="005D72FA" w:rsidP="00D97A7B">
            <w:pPr>
              <w:rPr>
                <w:b/>
                <w:lang w:val="en-GB"/>
              </w:rPr>
            </w:pPr>
            <w:r w:rsidRPr="00975363">
              <w:rPr>
                <w:b/>
                <w:lang w:val="en-GB"/>
              </w:rPr>
              <w:t>Description</w:t>
            </w:r>
          </w:p>
        </w:tc>
        <w:tc>
          <w:tcPr>
            <w:tcW w:w="1166" w:type="dxa"/>
            <w:tcBorders>
              <w:left w:val="single" w:sz="4" w:space="0" w:color="auto"/>
              <w:right w:val="single" w:sz="4" w:space="0" w:color="auto"/>
            </w:tcBorders>
          </w:tcPr>
          <w:p w:rsidR="005D72FA" w:rsidRPr="00975363" w:rsidRDefault="005D72FA" w:rsidP="00D97A7B">
            <w:pPr>
              <w:rPr>
                <w:b/>
                <w:lang w:val="en-GB"/>
              </w:rPr>
            </w:pPr>
            <w:r w:rsidRPr="00975363">
              <w:rPr>
                <w:b/>
                <w:lang w:val="en-GB"/>
              </w:rPr>
              <w:t>Partner</w:t>
            </w:r>
          </w:p>
        </w:tc>
      </w:tr>
      <w:tr w:rsidR="005D72FA" w:rsidRPr="00A5609E" w:rsidTr="004165D8">
        <w:trPr>
          <w:trHeight w:val="338"/>
        </w:trPr>
        <w:tc>
          <w:tcPr>
            <w:tcW w:w="1715" w:type="dxa"/>
            <w:tcBorders>
              <w:left w:val="single" w:sz="4" w:space="0" w:color="auto"/>
              <w:right w:val="nil"/>
            </w:tcBorders>
          </w:tcPr>
          <w:p w:rsidR="005D72FA" w:rsidRPr="00A5609E" w:rsidRDefault="005D72FA" w:rsidP="00B2181F">
            <w:pPr>
              <w:rPr>
                <w:lang w:val="es-MX"/>
              </w:rPr>
            </w:pPr>
            <w:r>
              <w:rPr>
                <w:lang w:val="es-MX"/>
              </w:rPr>
              <w:t>22.04.2013</w:t>
            </w:r>
          </w:p>
        </w:tc>
        <w:tc>
          <w:tcPr>
            <w:tcW w:w="1503" w:type="dxa"/>
            <w:tcBorders>
              <w:left w:val="single" w:sz="4" w:space="0" w:color="auto"/>
              <w:right w:val="nil"/>
            </w:tcBorders>
          </w:tcPr>
          <w:p w:rsidR="005D72FA" w:rsidRPr="00A5609E" w:rsidRDefault="005D72FA" w:rsidP="00B2181F">
            <w:pPr>
              <w:rPr>
                <w:lang w:val="es-MX"/>
              </w:rPr>
            </w:pPr>
            <w:r>
              <w:rPr>
                <w:lang w:val="es-MX"/>
              </w:rPr>
              <w:t>Course</w:t>
            </w:r>
          </w:p>
        </w:tc>
        <w:tc>
          <w:tcPr>
            <w:tcW w:w="4796" w:type="dxa"/>
            <w:tcBorders>
              <w:left w:val="single" w:sz="4" w:space="0" w:color="auto"/>
              <w:right w:val="nil"/>
            </w:tcBorders>
          </w:tcPr>
          <w:p w:rsidR="00C9235A" w:rsidRDefault="005D72FA" w:rsidP="00B2181F">
            <w:pPr>
              <w:tabs>
                <w:tab w:val="left" w:pos="1106"/>
              </w:tabs>
              <w:rPr>
                <w:lang w:val="en-GB"/>
              </w:rPr>
            </w:pPr>
            <w:proofErr w:type="spellStart"/>
            <w:r w:rsidRPr="00B50775">
              <w:rPr>
                <w:lang w:val="en-GB"/>
              </w:rPr>
              <w:t>Vajda</w:t>
            </w:r>
            <w:proofErr w:type="spellEnd"/>
            <w:r w:rsidRPr="00B50775">
              <w:rPr>
                <w:lang w:val="en-GB"/>
              </w:rPr>
              <w:t xml:space="preserve"> </w:t>
            </w:r>
            <w:proofErr w:type="spellStart"/>
            <w:r w:rsidRPr="00B50775">
              <w:rPr>
                <w:lang w:val="en-GB"/>
              </w:rPr>
              <w:t>Lóránt</w:t>
            </w:r>
            <w:proofErr w:type="spellEnd"/>
            <w:r w:rsidRPr="00B50775">
              <w:rPr>
                <w:lang w:val="en-GB"/>
              </w:rPr>
              <w:t xml:space="preserve">: </w:t>
            </w:r>
            <w:proofErr w:type="spellStart"/>
            <w:r w:rsidR="00C9235A">
              <w:rPr>
                <w:rStyle w:val="hps"/>
                <w:lang w:val="en"/>
              </w:rPr>
              <w:t>Telepresence</w:t>
            </w:r>
            <w:proofErr w:type="spellEnd"/>
            <w:r w:rsidR="00C9235A">
              <w:rPr>
                <w:rStyle w:val="shorttext"/>
                <w:lang w:val="en"/>
              </w:rPr>
              <w:t xml:space="preserve"> </w:t>
            </w:r>
            <w:r w:rsidR="00C9235A">
              <w:rPr>
                <w:rStyle w:val="hps"/>
                <w:lang w:val="en"/>
              </w:rPr>
              <w:t>against</w:t>
            </w:r>
            <w:r w:rsidR="00C9235A">
              <w:rPr>
                <w:rStyle w:val="shorttext"/>
                <w:lang w:val="en"/>
              </w:rPr>
              <w:t xml:space="preserve"> </w:t>
            </w:r>
            <w:r w:rsidR="00C9235A">
              <w:rPr>
                <w:rStyle w:val="hps"/>
                <w:lang w:val="en"/>
              </w:rPr>
              <w:t>loneliness</w:t>
            </w:r>
            <w:r w:rsidR="00C9235A" w:rsidRPr="00B50775">
              <w:rPr>
                <w:lang w:val="en-GB"/>
              </w:rPr>
              <w:t xml:space="preserve"> </w:t>
            </w:r>
            <w:r w:rsidRPr="00B50775">
              <w:rPr>
                <w:lang w:val="en-GB"/>
              </w:rPr>
              <w:t>(</w:t>
            </w:r>
            <w:proofErr w:type="spellStart"/>
            <w:r w:rsidR="00C9235A" w:rsidRPr="00B50775">
              <w:rPr>
                <w:lang w:val="en-GB"/>
              </w:rPr>
              <w:t>Távjelenlét</w:t>
            </w:r>
            <w:proofErr w:type="spellEnd"/>
            <w:r w:rsidR="00C9235A" w:rsidRPr="00B50775">
              <w:rPr>
                <w:lang w:val="en-GB"/>
              </w:rPr>
              <w:t xml:space="preserve"> a </w:t>
            </w:r>
            <w:proofErr w:type="spellStart"/>
            <w:r w:rsidR="00C9235A" w:rsidRPr="00B50775">
              <w:rPr>
                <w:lang w:val="en-GB"/>
              </w:rPr>
              <w:t>magány</w:t>
            </w:r>
            <w:proofErr w:type="spellEnd"/>
            <w:r w:rsidR="00C9235A" w:rsidRPr="00B50775">
              <w:rPr>
                <w:lang w:val="en-GB"/>
              </w:rPr>
              <w:t xml:space="preserve"> </w:t>
            </w:r>
            <w:proofErr w:type="spellStart"/>
            <w:r w:rsidR="00C9235A" w:rsidRPr="00B50775">
              <w:rPr>
                <w:lang w:val="en-GB"/>
              </w:rPr>
              <w:t>ellen</w:t>
            </w:r>
            <w:proofErr w:type="spellEnd"/>
            <w:r w:rsidR="00C9235A" w:rsidDel="00C9235A">
              <w:rPr>
                <w:rStyle w:val="hps"/>
                <w:lang w:val="en"/>
              </w:rPr>
              <w:t xml:space="preserve"> </w:t>
            </w:r>
            <w:r w:rsidRPr="00B50775">
              <w:rPr>
                <w:lang w:val="en-GB"/>
              </w:rPr>
              <w:t>)</w:t>
            </w:r>
          </w:p>
          <w:p w:rsidR="00C9235A" w:rsidRDefault="00C9235A" w:rsidP="00B2181F">
            <w:pPr>
              <w:tabs>
                <w:tab w:val="left" w:pos="1106"/>
              </w:tabs>
              <w:rPr>
                <w:lang w:val="en-GB"/>
              </w:rPr>
            </w:pPr>
          </w:p>
          <w:p w:rsidR="00C9235A" w:rsidRPr="00C9235A" w:rsidRDefault="00C9235A" w:rsidP="00B2181F">
            <w:pPr>
              <w:tabs>
                <w:tab w:val="left" w:pos="1106"/>
              </w:tabs>
              <w:rPr>
                <w:i/>
                <w:lang w:val="en-GB"/>
              </w:rPr>
            </w:pPr>
            <w:r w:rsidRPr="00C9235A">
              <w:rPr>
                <w:i/>
                <w:lang w:val="en-GB"/>
              </w:rPr>
              <w:t>“</w:t>
            </w:r>
            <w:r w:rsidR="005D72FA" w:rsidRPr="00C9235A">
              <w:rPr>
                <w:i/>
                <w:lang w:val="en-GB"/>
              </w:rPr>
              <w:t>Web and e-Services MSc course at BME</w:t>
            </w:r>
            <w:r w:rsidRPr="00C9235A">
              <w:rPr>
                <w:i/>
                <w:lang w:val="en-GB"/>
              </w:rPr>
              <w:t>”</w:t>
            </w:r>
          </w:p>
          <w:p w:rsidR="00C9235A" w:rsidRDefault="00C9235A" w:rsidP="00B2181F">
            <w:pPr>
              <w:tabs>
                <w:tab w:val="left" w:pos="1106"/>
              </w:tabs>
              <w:rPr>
                <w:lang w:val="en-GB"/>
              </w:rPr>
            </w:pPr>
          </w:p>
          <w:p w:rsidR="005D72FA" w:rsidRPr="00A5609E" w:rsidRDefault="00C9235A" w:rsidP="00B2181F">
            <w:pPr>
              <w:tabs>
                <w:tab w:val="left" w:pos="1106"/>
              </w:tabs>
              <w:rPr>
                <w:lang w:val="en-GB"/>
              </w:rPr>
            </w:pPr>
            <w:r>
              <w:rPr>
                <w:lang w:val="en-GB"/>
              </w:rPr>
              <w:t>Slides:</w:t>
            </w:r>
          </w:p>
          <w:p w:rsidR="005D72FA" w:rsidRDefault="002B673E" w:rsidP="00B2181F">
            <w:pPr>
              <w:tabs>
                <w:tab w:val="left" w:pos="1106"/>
              </w:tabs>
              <w:rPr>
                <w:lang w:val="en-GB"/>
              </w:rPr>
            </w:pPr>
            <w:hyperlink r:id="rId23" w:history="1">
              <w:r w:rsidR="00C9235A" w:rsidRPr="003C1239">
                <w:rPr>
                  <w:rStyle w:val="Hyperlink"/>
                  <w:lang w:val="en-GB"/>
                </w:rPr>
                <w:t>http://prezi.com/cm_bfyhpwgtj/?utm_campaign=share&amp;utm_medium=copy</w:t>
              </w:r>
            </w:hyperlink>
          </w:p>
          <w:p w:rsidR="00C9235A" w:rsidRPr="00A5609E" w:rsidRDefault="00C9235A" w:rsidP="00B2181F">
            <w:pPr>
              <w:tabs>
                <w:tab w:val="left" w:pos="1106"/>
              </w:tabs>
            </w:pPr>
          </w:p>
        </w:tc>
        <w:tc>
          <w:tcPr>
            <w:tcW w:w="1166" w:type="dxa"/>
            <w:tcBorders>
              <w:left w:val="single" w:sz="4" w:space="0" w:color="auto"/>
              <w:right w:val="single" w:sz="4" w:space="0" w:color="auto"/>
            </w:tcBorders>
          </w:tcPr>
          <w:p w:rsidR="005D72FA" w:rsidRPr="00A5609E" w:rsidRDefault="005D72FA" w:rsidP="00B2181F">
            <w:pPr>
              <w:rPr>
                <w:lang w:val="en-GB"/>
              </w:rPr>
            </w:pPr>
            <w:r>
              <w:rPr>
                <w:lang w:val="en-GB"/>
              </w:rPr>
              <w:t>BME</w:t>
            </w:r>
          </w:p>
        </w:tc>
      </w:tr>
      <w:tr w:rsidR="005D72FA" w:rsidRPr="00A5609E" w:rsidTr="004165D8">
        <w:trPr>
          <w:trHeight w:val="413"/>
        </w:trPr>
        <w:tc>
          <w:tcPr>
            <w:tcW w:w="1715" w:type="dxa"/>
            <w:tcBorders>
              <w:left w:val="single" w:sz="4" w:space="0" w:color="auto"/>
              <w:right w:val="nil"/>
            </w:tcBorders>
          </w:tcPr>
          <w:p w:rsidR="005D72FA" w:rsidRPr="00A5609E" w:rsidRDefault="005D72FA" w:rsidP="00B2181F">
            <w:pPr>
              <w:rPr>
                <w:lang w:val="en-GB"/>
              </w:rPr>
            </w:pPr>
            <w:r>
              <w:rPr>
                <w:lang w:val="en-GB"/>
              </w:rPr>
              <w:t>18.04.2012</w:t>
            </w:r>
          </w:p>
        </w:tc>
        <w:tc>
          <w:tcPr>
            <w:tcW w:w="1503" w:type="dxa"/>
            <w:tcBorders>
              <w:left w:val="single" w:sz="4" w:space="0" w:color="auto"/>
              <w:right w:val="nil"/>
            </w:tcBorders>
          </w:tcPr>
          <w:p w:rsidR="005D72FA" w:rsidRPr="00A5609E" w:rsidRDefault="005D72FA" w:rsidP="00B2181F">
            <w:pPr>
              <w:rPr>
                <w:lang w:val="en-GB"/>
              </w:rPr>
            </w:pPr>
            <w:r>
              <w:rPr>
                <w:lang w:val="en-GB"/>
              </w:rPr>
              <w:t>Course</w:t>
            </w:r>
          </w:p>
        </w:tc>
        <w:tc>
          <w:tcPr>
            <w:tcW w:w="4796" w:type="dxa"/>
            <w:tcBorders>
              <w:left w:val="single" w:sz="4" w:space="0" w:color="auto"/>
              <w:right w:val="nil"/>
            </w:tcBorders>
          </w:tcPr>
          <w:p w:rsidR="005D72FA" w:rsidRDefault="005D72FA" w:rsidP="00B2181F">
            <w:proofErr w:type="spellStart"/>
            <w:r>
              <w:t>Vajda</w:t>
            </w:r>
            <w:proofErr w:type="spellEnd"/>
            <w:r>
              <w:t xml:space="preserve"> </w:t>
            </w:r>
            <w:proofErr w:type="spellStart"/>
            <w:r>
              <w:t>Lóránt</w:t>
            </w:r>
            <w:proofErr w:type="spellEnd"/>
            <w:r>
              <w:t>: WESZ2012 - CVN Demonstration on Club Format, 2012.</w:t>
            </w:r>
          </w:p>
          <w:p w:rsidR="00C9235A" w:rsidRDefault="00C9235A" w:rsidP="00B2181F"/>
          <w:p w:rsidR="005D72FA" w:rsidRPr="00C9235A" w:rsidRDefault="00C9235A" w:rsidP="00B2181F">
            <w:pPr>
              <w:rPr>
                <w:i/>
              </w:rPr>
            </w:pPr>
            <w:r>
              <w:rPr>
                <w:i/>
              </w:rPr>
              <w:t>“</w:t>
            </w:r>
            <w:r w:rsidR="005D72FA" w:rsidRPr="00C9235A">
              <w:rPr>
                <w:i/>
              </w:rPr>
              <w:t>Web and e-Services BSc course at BME</w:t>
            </w:r>
            <w:r>
              <w:rPr>
                <w:i/>
              </w:rPr>
              <w:t>”</w:t>
            </w:r>
          </w:p>
          <w:p w:rsidR="00C9235A" w:rsidRDefault="00C9235A" w:rsidP="00B2181F"/>
          <w:p w:rsidR="00C9235A" w:rsidRDefault="00C9235A" w:rsidP="00B2181F">
            <w:r>
              <w:t>Slides:</w:t>
            </w:r>
          </w:p>
          <w:p w:rsidR="005D72FA" w:rsidRPr="00871295" w:rsidRDefault="005D72FA" w:rsidP="00B2181F">
            <w:r>
              <w:t>http://prezi.com/ql3tdtp1lrat/?utm_campaign=share&amp;utm_medium=copy</w:t>
            </w:r>
          </w:p>
        </w:tc>
        <w:tc>
          <w:tcPr>
            <w:tcW w:w="1166" w:type="dxa"/>
            <w:tcBorders>
              <w:left w:val="single" w:sz="4" w:space="0" w:color="auto"/>
              <w:right w:val="single" w:sz="4" w:space="0" w:color="auto"/>
            </w:tcBorders>
          </w:tcPr>
          <w:p w:rsidR="005D72FA" w:rsidRPr="00A5609E" w:rsidRDefault="005D72FA" w:rsidP="00B2181F">
            <w:pPr>
              <w:rPr>
                <w:lang w:val="en-GB"/>
              </w:rPr>
            </w:pPr>
            <w:r>
              <w:rPr>
                <w:lang w:val="en-GB"/>
              </w:rPr>
              <w:t>BME</w:t>
            </w:r>
          </w:p>
        </w:tc>
      </w:tr>
    </w:tbl>
    <w:p w:rsidR="004165D8" w:rsidRDefault="004165D8"/>
    <w:p w:rsidR="004165D8" w:rsidRDefault="005D72FA" w:rsidP="005D72FA">
      <w:pPr>
        <w:pStyle w:val="Heading2"/>
      </w:pPr>
      <w:bookmarkStart w:id="9" w:name="_Toc368324595"/>
      <w:r>
        <w:t>Media</w:t>
      </w:r>
      <w:bookmarkEnd w:id="9"/>
    </w:p>
    <w:p w:rsidR="004165D8" w:rsidRDefault="004165D8"/>
    <w:tbl>
      <w:tblPr>
        <w:tblStyle w:val="TableGrid"/>
        <w:tblW w:w="9180" w:type="dxa"/>
        <w:tblLayout w:type="fixed"/>
        <w:tblLook w:val="04A0" w:firstRow="1" w:lastRow="0" w:firstColumn="1" w:lastColumn="0" w:noHBand="0" w:noVBand="1"/>
      </w:tblPr>
      <w:tblGrid>
        <w:gridCol w:w="1668"/>
        <w:gridCol w:w="1559"/>
        <w:gridCol w:w="4819"/>
        <w:gridCol w:w="1134"/>
      </w:tblGrid>
      <w:tr w:rsidR="005D72FA" w:rsidRPr="00975363" w:rsidTr="005D72FA">
        <w:tc>
          <w:tcPr>
            <w:tcW w:w="1668" w:type="dxa"/>
            <w:tcBorders>
              <w:top w:val="single" w:sz="4" w:space="0" w:color="auto"/>
            </w:tcBorders>
          </w:tcPr>
          <w:p w:rsidR="005D72FA" w:rsidRPr="00975363" w:rsidRDefault="005D72FA" w:rsidP="00FF73B0">
            <w:pPr>
              <w:rPr>
                <w:rFonts w:cs="Times New Roman"/>
                <w:b/>
                <w:lang w:val="en-GB"/>
              </w:rPr>
            </w:pPr>
            <w:r w:rsidRPr="00975363">
              <w:rPr>
                <w:rFonts w:cs="Times New Roman"/>
                <w:b/>
                <w:lang w:val="en-GB"/>
              </w:rPr>
              <w:t>Date</w:t>
            </w:r>
          </w:p>
        </w:tc>
        <w:tc>
          <w:tcPr>
            <w:tcW w:w="1559" w:type="dxa"/>
            <w:tcBorders>
              <w:top w:val="single" w:sz="4" w:space="0" w:color="auto"/>
            </w:tcBorders>
          </w:tcPr>
          <w:p w:rsidR="005D72FA" w:rsidRPr="00975363" w:rsidRDefault="005D72FA" w:rsidP="00FF73B0">
            <w:pPr>
              <w:rPr>
                <w:rFonts w:cs="Times New Roman"/>
                <w:b/>
                <w:lang w:val="en-GB"/>
              </w:rPr>
            </w:pPr>
            <w:r w:rsidRPr="00975363">
              <w:rPr>
                <w:rFonts w:cs="Times New Roman"/>
                <w:b/>
                <w:lang w:val="en-GB"/>
              </w:rPr>
              <w:t>Type</w:t>
            </w:r>
          </w:p>
        </w:tc>
        <w:tc>
          <w:tcPr>
            <w:tcW w:w="4819" w:type="dxa"/>
            <w:tcBorders>
              <w:top w:val="single" w:sz="4" w:space="0" w:color="auto"/>
            </w:tcBorders>
          </w:tcPr>
          <w:p w:rsidR="005D72FA" w:rsidRPr="00975363" w:rsidRDefault="005D72FA" w:rsidP="00FF73B0">
            <w:pPr>
              <w:rPr>
                <w:rFonts w:cs="Times New Roman"/>
                <w:b/>
                <w:lang w:val="en-GB"/>
              </w:rPr>
            </w:pPr>
            <w:r w:rsidRPr="00975363">
              <w:rPr>
                <w:rFonts w:cs="Times New Roman"/>
                <w:b/>
                <w:lang w:val="en-GB"/>
              </w:rPr>
              <w:t>Description</w:t>
            </w:r>
          </w:p>
        </w:tc>
        <w:tc>
          <w:tcPr>
            <w:tcW w:w="1134" w:type="dxa"/>
            <w:tcBorders>
              <w:top w:val="single" w:sz="4" w:space="0" w:color="auto"/>
            </w:tcBorders>
          </w:tcPr>
          <w:p w:rsidR="005D72FA" w:rsidRPr="00975363" w:rsidRDefault="005D72FA" w:rsidP="00FF73B0">
            <w:pPr>
              <w:rPr>
                <w:rFonts w:cs="Times New Roman"/>
                <w:b/>
                <w:lang w:val="en-GB"/>
              </w:rPr>
            </w:pPr>
            <w:r w:rsidRPr="00975363">
              <w:rPr>
                <w:rFonts w:cs="Times New Roman"/>
                <w:b/>
                <w:lang w:val="en-GB"/>
              </w:rPr>
              <w:t>Partner</w:t>
            </w:r>
          </w:p>
        </w:tc>
      </w:tr>
      <w:tr w:rsidR="00DC6DCF" w:rsidRPr="00975363" w:rsidTr="0092774F">
        <w:tc>
          <w:tcPr>
            <w:tcW w:w="1668" w:type="dxa"/>
            <w:shd w:val="clear" w:color="auto" w:fill="auto"/>
          </w:tcPr>
          <w:p w:rsidR="00DC6DCF" w:rsidRPr="00975363" w:rsidRDefault="00DC6DCF" w:rsidP="00B2181F">
            <w:pPr>
              <w:rPr>
                <w:rFonts w:cs="Times New Roman"/>
                <w:lang w:val="en-GB"/>
              </w:rPr>
            </w:pPr>
            <w:r>
              <w:rPr>
                <w:rFonts w:cs="Times New Roman"/>
                <w:lang w:val="en-GB"/>
              </w:rPr>
              <w:t>25.09.2013</w:t>
            </w:r>
          </w:p>
        </w:tc>
        <w:tc>
          <w:tcPr>
            <w:tcW w:w="1559" w:type="dxa"/>
            <w:shd w:val="clear" w:color="auto" w:fill="auto"/>
          </w:tcPr>
          <w:p w:rsidR="00DC6DCF" w:rsidRPr="00975363" w:rsidRDefault="00DC6DCF" w:rsidP="00B2181F">
            <w:pPr>
              <w:rPr>
                <w:rFonts w:cs="Times New Roman"/>
                <w:lang w:val="en-GB"/>
              </w:rPr>
            </w:pPr>
            <w:r w:rsidRPr="00975363">
              <w:rPr>
                <w:rFonts w:cs="Times New Roman"/>
                <w:lang w:val="en-GB"/>
              </w:rPr>
              <w:t>Newspaper article</w:t>
            </w:r>
          </w:p>
        </w:tc>
        <w:tc>
          <w:tcPr>
            <w:tcW w:w="4819" w:type="dxa"/>
            <w:shd w:val="clear" w:color="auto" w:fill="auto"/>
          </w:tcPr>
          <w:p w:rsidR="00DC6DCF" w:rsidRPr="00975363" w:rsidRDefault="00DC6DCF" w:rsidP="00B2181F">
            <w:pPr>
              <w:rPr>
                <w:rFonts w:cs="Times New Roman"/>
              </w:rPr>
            </w:pPr>
            <w:r w:rsidRPr="00975363">
              <w:rPr>
                <w:rFonts w:cs="Times New Roman"/>
              </w:rPr>
              <w:t>Artic</w:t>
            </w:r>
            <w:r>
              <w:rPr>
                <w:rFonts w:cs="Times New Roman"/>
              </w:rPr>
              <w:t xml:space="preserve">le in local newspaper about how the CVN is one of the final three in the AAL Award. </w:t>
            </w:r>
          </w:p>
        </w:tc>
        <w:tc>
          <w:tcPr>
            <w:tcW w:w="1134" w:type="dxa"/>
            <w:shd w:val="clear" w:color="auto" w:fill="auto"/>
          </w:tcPr>
          <w:p w:rsidR="00DC6DCF" w:rsidRPr="00975363" w:rsidRDefault="00DC6DCF" w:rsidP="00B2181F">
            <w:pPr>
              <w:rPr>
                <w:rFonts w:cs="Times New Roman"/>
                <w:lang w:val="en-GB"/>
              </w:rPr>
            </w:pPr>
            <w:r>
              <w:rPr>
                <w:rFonts w:cs="Times New Roman"/>
                <w:lang w:val="en-GB"/>
              </w:rPr>
              <w:t>Arvika</w:t>
            </w:r>
          </w:p>
        </w:tc>
      </w:tr>
      <w:tr w:rsidR="005D72FA" w:rsidRPr="00975363" w:rsidTr="00751C22">
        <w:tc>
          <w:tcPr>
            <w:tcW w:w="1668" w:type="dxa"/>
          </w:tcPr>
          <w:p w:rsidR="005D72FA" w:rsidRPr="00975363" w:rsidRDefault="005D72FA" w:rsidP="00B2181F">
            <w:pPr>
              <w:rPr>
                <w:rFonts w:cs="Times New Roman"/>
                <w:lang w:val="en-GB"/>
              </w:rPr>
            </w:pPr>
            <w:r w:rsidRPr="00975363">
              <w:rPr>
                <w:rFonts w:cs="Times New Roman"/>
                <w:lang w:val="en-GB"/>
              </w:rPr>
              <w:t>17.09.2012</w:t>
            </w:r>
          </w:p>
        </w:tc>
        <w:tc>
          <w:tcPr>
            <w:tcW w:w="1559" w:type="dxa"/>
          </w:tcPr>
          <w:p w:rsidR="005D72FA" w:rsidRPr="00975363" w:rsidRDefault="005D72FA" w:rsidP="00B2181F">
            <w:pPr>
              <w:rPr>
                <w:rFonts w:cs="Times New Roman"/>
                <w:lang w:val="en-GB"/>
              </w:rPr>
            </w:pPr>
            <w:r w:rsidRPr="00975363">
              <w:rPr>
                <w:rFonts w:cs="Times New Roman"/>
                <w:lang w:val="en-GB"/>
              </w:rPr>
              <w:t>Newspaper article</w:t>
            </w:r>
          </w:p>
        </w:tc>
        <w:tc>
          <w:tcPr>
            <w:tcW w:w="4819" w:type="dxa"/>
          </w:tcPr>
          <w:p w:rsidR="005D72FA" w:rsidRPr="00975363" w:rsidRDefault="005D72FA" w:rsidP="00B2181F">
            <w:pPr>
              <w:rPr>
                <w:rFonts w:cs="Times New Roman"/>
              </w:rPr>
            </w:pPr>
            <w:r w:rsidRPr="00975363">
              <w:rPr>
                <w:rFonts w:cs="Times New Roman"/>
              </w:rPr>
              <w:t>Article in local newspaper after press conference  at consortia meeting</w:t>
            </w:r>
          </w:p>
        </w:tc>
        <w:tc>
          <w:tcPr>
            <w:tcW w:w="1134" w:type="dxa"/>
          </w:tcPr>
          <w:p w:rsidR="005D72FA" w:rsidRPr="00975363" w:rsidRDefault="005D72FA" w:rsidP="00B2181F">
            <w:pPr>
              <w:rPr>
                <w:rFonts w:cs="Times New Roman"/>
                <w:lang w:val="en-GB"/>
              </w:rPr>
            </w:pPr>
            <w:r w:rsidRPr="00975363">
              <w:rPr>
                <w:rFonts w:cs="Times New Roman"/>
                <w:lang w:val="en-GB"/>
              </w:rPr>
              <w:t>Arvika</w:t>
            </w:r>
          </w:p>
        </w:tc>
      </w:tr>
      <w:tr w:rsidR="005D72FA" w:rsidRPr="00975363" w:rsidTr="00751C22">
        <w:tc>
          <w:tcPr>
            <w:tcW w:w="1668" w:type="dxa"/>
          </w:tcPr>
          <w:p w:rsidR="005D72FA" w:rsidRPr="00975363" w:rsidRDefault="005D72FA" w:rsidP="00B2181F">
            <w:pPr>
              <w:rPr>
                <w:rFonts w:cs="Times New Roman"/>
                <w:lang w:val="en-GB"/>
              </w:rPr>
            </w:pPr>
            <w:r w:rsidRPr="00975363">
              <w:rPr>
                <w:rFonts w:cs="Times New Roman"/>
                <w:lang w:val="en-GB"/>
              </w:rPr>
              <w:t>16.08.2012</w:t>
            </w:r>
          </w:p>
        </w:tc>
        <w:tc>
          <w:tcPr>
            <w:tcW w:w="1559" w:type="dxa"/>
          </w:tcPr>
          <w:p w:rsidR="005D72FA" w:rsidRPr="00975363" w:rsidRDefault="005D72FA" w:rsidP="00B2181F">
            <w:pPr>
              <w:rPr>
                <w:rFonts w:cs="Times New Roman"/>
                <w:lang w:val="en-GB"/>
              </w:rPr>
            </w:pPr>
            <w:r w:rsidRPr="00975363">
              <w:rPr>
                <w:rFonts w:cs="Times New Roman"/>
                <w:lang w:val="en-GB"/>
              </w:rPr>
              <w:t xml:space="preserve">Newspaper article </w:t>
            </w:r>
          </w:p>
        </w:tc>
        <w:tc>
          <w:tcPr>
            <w:tcW w:w="4819" w:type="dxa"/>
          </w:tcPr>
          <w:p w:rsidR="005D72FA" w:rsidRPr="00975363" w:rsidRDefault="005D72FA" w:rsidP="00B2181F">
            <w:pPr>
              <w:rPr>
                <w:rFonts w:cs="Times New Roman"/>
              </w:rPr>
            </w:pPr>
            <w:r w:rsidRPr="00975363">
              <w:rPr>
                <w:rFonts w:cs="Times New Roman"/>
              </w:rPr>
              <w:t>Article in local newspaper about the project</w:t>
            </w:r>
          </w:p>
        </w:tc>
        <w:tc>
          <w:tcPr>
            <w:tcW w:w="1134" w:type="dxa"/>
          </w:tcPr>
          <w:p w:rsidR="005D72FA" w:rsidRPr="00975363" w:rsidRDefault="005D72FA" w:rsidP="00B2181F">
            <w:pPr>
              <w:rPr>
                <w:rFonts w:cs="Times New Roman"/>
                <w:lang w:val="en-GB"/>
              </w:rPr>
            </w:pPr>
            <w:r w:rsidRPr="00975363">
              <w:rPr>
                <w:rFonts w:cs="Times New Roman"/>
                <w:lang w:val="en-GB"/>
              </w:rPr>
              <w:t>Arvika</w:t>
            </w:r>
          </w:p>
        </w:tc>
      </w:tr>
      <w:tr w:rsidR="005D72FA" w:rsidRPr="00975363" w:rsidTr="00751C22">
        <w:tc>
          <w:tcPr>
            <w:tcW w:w="1668" w:type="dxa"/>
          </w:tcPr>
          <w:p w:rsidR="005D72FA" w:rsidRPr="00975363" w:rsidRDefault="005D72FA" w:rsidP="00B2181F">
            <w:pPr>
              <w:rPr>
                <w:rFonts w:cs="Times New Roman"/>
                <w:lang w:val="en-GB"/>
              </w:rPr>
            </w:pPr>
            <w:r w:rsidRPr="00975363">
              <w:rPr>
                <w:rFonts w:cs="Times New Roman"/>
                <w:lang w:val="en-GB"/>
              </w:rPr>
              <w:t>16.08.2012</w:t>
            </w:r>
          </w:p>
        </w:tc>
        <w:tc>
          <w:tcPr>
            <w:tcW w:w="1559" w:type="dxa"/>
          </w:tcPr>
          <w:p w:rsidR="005D72FA" w:rsidRPr="00975363" w:rsidRDefault="005D72FA" w:rsidP="00B2181F">
            <w:pPr>
              <w:rPr>
                <w:rFonts w:cs="Times New Roman"/>
                <w:lang w:val="en-GB"/>
              </w:rPr>
            </w:pPr>
            <w:r w:rsidRPr="00975363">
              <w:rPr>
                <w:rFonts w:cs="Times New Roman"/>
                <w:lang w:val="en-GB"/>
              </w:rPr>
              <w:t>Radio interview</w:t>
            </w:r>
          </w:p>
        </w:tc>
        <w:tc>
          <w:tcPr>
            <w:tcW w:w="4819" w:type="dxa"/>
          </w:tcPr>
          <w:p w:rsidR="005D72FA" w:rsidRPr="00975363" w:rsidRDefault="005D72FA" w:rsidP="00B2181F">
            <w:pPr>
              <w:rPr>
                <w:rFonts w:cs="Times New Roman"/>
              </w:rPr>
            </w:pPr>
            <w:r w:rsidRPr="00975363">
              <w:rPr>
                <w:rFonts w:cs="Times New Roman"/>
              </w:rPr>
              <w:t>Radio interview with the local project leader about the project</w:t>
            </w:r>
          </w:p>
        </w:tc>
        <w:tc>
          <w:tcPr>
            <w:tcW w:w="1134" w:type="dxa"/>
          </w:tcPr>
          <w:p w:rsidR="005D72FA" w:rsidRPr="00975363" w:rsidRDefault="005D72FA" w:rsidP="00B2181F">
            <w:pPr>
              <w:rPr>
                <w:rFonts w:cs="Times New Roman"/>
                <w:lang w:val="en-GB"/>
              </w:rPr>
            </w:pPr>
            <w:r w:rsidRPr="00975363">
              <w:rPr>
                <w:rFonts w:cs="Times New Roman"/>
                <w:lang w:val="en-GB"/>
              </w:rPr>
              <w:t>Arvika</w:t>
            </w:r>
          </w:p>
        </w:tc>
      </w:tr>
      <w:tr w:rsidR="005D72FA" w:rsidRPr="00975363" w:rsidTr="00751C22">
        <w:tc>
          <w:tcPr>
            <w:tcW w:w="1668" w:type="dxa"/>
          </w:tcPr>
          <w:p w:rsidR="005D72FA" w:rsidRPr="00975363" w:rsidRDefault="005D72FA" w:rsidP="00B2181F">
            <w:pPr>
              <w:rPr>
                <w:rFonts w:cs="Times New Roman"/>
                <w:lang w:val="en-GB"/>
              </w:rPr>
            </w:pPr>
            <w:r w:rsidRPr="00975363">
              <w:rPr>
                <w:rFonts w:cs="Times New Roman"/>
                <w:lang w:val="en-GB"/>
              </w:rPr>
              <w:t>07.03.2012</w:t>
            </w:r>
          </w:p>
        </w:tc>
        <w:tc>
          <w:tcPr>
            <w:tcW w:w="1559" w:type="dxa"/>
          </w:tcPr>
          <w:p w:rsidR="005D72FA" w:rsidRPr="00975363" w:rsidRDefault="005D72FA" w:rsidP="00B2181F">
            <w:pPr>
              <w:rPr>
                <w:rFonts w:cs="Times New Roman"/>
                <w:lang w:val="en-GB"/>
              </w:rPr>
            </w:pPr>
            <w:r w:rsidRPr="00975363">
              <w:rPr>
                <w:rFonts w:cs="Times New Roman"/>
                <w:lang w:val="en-GB"/>
              </w:rPr>
              <w:t>Newspaper</w:t>
            </w:r>
          </w:p>
          <w:p w:rsidR="005D72FA" w:rsidRPr="00975363" w:rsidRDefault="005D72FA" w:rsidP="00B2181F">
            <w:pPr>
              <w:rPr>
                <w:rFonts w:cs="Times New Roman"/>
                <w:lang w:val="en-GB"/>
              </w:rPr>
            </w:pPr>
            <w:r w:rsidRPr="00975363">
              <w:rPr>
                <w:rFonts w:cs="Times New Roman"/>
                <w:lang w:val="en-GB"/>
              </w:rPr>
              <w:t>article</w:t>
            </w:r>
          </w:p>
        </w:tc>
        <w:tc>
          <w:tcPr>
            <w:tcW w:w="4819" w:type="dxa"/>
          </w:tcPr>
          <w:p w:rsidR="00C9235A" w:rsidRDefault="00C9235A" w:rsidP="00B2181F">
            <w:pPr>
              <w:rPr>
                <w:rFonts w:cs="Times New Roman"/>
                <w:lang w:val="en-GB"/>
              </w:rPr>
            </w:pPr>
            <w:r w:rsidRPr="00975363">
              <w:rPr>
                <w:rFonts w:cs="Times New Roman"/>
                <w:lang w:val="en-GB"/>
              </w:rPr>
              <w:t>Rolling ideas</w:t>
            </w:r>
            <w:r w:rsidRPr="00975363" w:rsidDel="00C9235A">
              <w:rPr>
                <w:rFonts w:cs="Times New Roman"/>
                <w:lang w:val="en-GB"/>
              </w:rPr>
              <w:t xml:space="preserve"> </w:t>
            </w:r>
            <w:r w:rsidR="005D72FA" w:rsidRPr="00975363">
              <w:rPr>
                <w:rFonts w:cs="Times New Roman"/>
                <w:lang w:val="en-GB"/>
              </w:rPr>
              <w:t xml:space="preserve"> (</w:t>
            </w:r>
            <w:proofErr w:type="spellStart"/>
            <w:r w:rsidRPr="00975363">
              <w:rPr>
                <w:rFonts w:cs="Times New Roman"/>
                <w:lang w:val="en-GB"/>
              </w:rPr>
              <w:t>Guruló</w:t>
            </w:r>
            <w:proofErr w:type="spellEnd"/>
            <w:r w:rsidRPr="00975363">
              <w:rPr>
                <w:rFonts w:cs="Times New Roman"/>
                <w:lang w:val="en-GB"/>
              </w:rPr>
              <w:t xml:space="preserve"> </w:t>
            </w:r>
            <w:proofErr w:type="spellStart"/>
            <w:r w:rsidRPr="00975363">
              <w:rPr>
                <w:rFonts w:cs="Times New Roman"/>
                <w:lang w:val="en-GB"/>
              </w:rPr>
              <w:t>ötletek</w:t>
            </w:r>
            <w:proofErr w:type="spellEnd"/>
            <w:r w:rsidR="005D72FA" w:rsidRPr="00975363">
              <w:rPr>
                <w:rFonts w:cs="Times New Roman"/>
                <w:lang w:val="en-GB"/>
              </w:rPr>
              <w:t>)</w:t>
            </w:r>
          </w:p>
          <w:p w:rsidR="00C9235A" w:rsidRDefault="00C9235A" w:rsidP="00B2181F">
            <w:pPr>
              <w:rPr>
                <w:rFonts w:cs="Times New Roman"/>
                <w:lang w:val="en-GB"/>
              </w:rPr>
            </w:pPr>
          </w:p>
          <w:p w:rsidR="005D72FA" w:rsidRPr="00975363" w:rsidRDefault="005D72FA" w:rsidP="00B2181F">
            <w:pPr>
              <w:rPr>
                <w:rFonts w:cs="Times New Roman"/>
                <w:lang w:val="en-GB"/>
              </w:rPr>
            </w:pPr>
            <w:r w:rsidRPr="00975363">
              <w:rPr>
                <w:rFonts w:cs="Times New Roman"/>
                <w:lang w:val="en-GB"/>
              </w:rPr>
              <w:lastRenderedPageBreak/>
              <w:t>Medical Online</w:t>
            </w:r>
            <w:r w:rsidR="00C9235A">
              <w:rPr>
                <w:rFonts w:cs="Times New Roman"/>
                <w:lang w:val="en-GB"/>
              </w:rPr>
              <w:t>:</w:t>
            </w:r>
          </w:p>
          <w:p w:rsidR="005D72FA" w:rsidRPr="00975363" w:rsidRDefault="002B673E" w:rsidP="00B2181F">
            <w:pPr>
              <w:rPr>
                <w:rFonts w:cs="Times New Roman"/>
                <w:lang w:val="en-GB"/>
              </w:rPr>
            </w:pPr>
            <w:hyperlink r:id="rId24" w:history="1">
              <w:r w:rsidR="005D72FA" w:rsidRPr="00C9235A">
                <w:rPr>
                  <w:rStyle w:val="Hyperlink"/>
                  <w:rFonts w:cs="Times New Roman"/>
                  <w:lang w:val="en-GB"/>
                </w:rPr>
                <w:t>http://www.medicalonline.hu/informatika/cikk/gurulo_otletek</w:t>
              </w:r>
            </w:hyperlink>
          </w:p>
        </w:tc>
        <w:tc>
          <w:tcPr>
            <w:tcW w:w="1134" w:type="dxa"/>
          </w:tcPr>
          <w:p w:rsidR="005D72FA" w:rsidRPr="00975363" w:rsidRDefault="005D72FA" w:rsidP="00B2181F">
            <w:pPr>
              <w:rPr>
                <w:rFonts w:cs="Times New Roman"/>
                <w:lang w:val="en-GB"/>
              </w:rPr>
            </w:pPr>
            <w:r w:rsidRPr="00975363">
              <w:rPr>
                <w:rFonts w:cs="Times New Roman"/>
                <w:lang w:val="en-GB"/>
              </w:rPr>
              <w:lastRenderedPageBreak/>
              <w:t>BME</w:t>
            </w:r>
          </w:p>
        </w:tc>
      </w:tr>
      <w:tr w:rsidR="005D72FA" w:rsidRPr="00975363" w:rsidTr="00751C22">
        <w:tc>
          <w:tcPr>
            <w:tcW w:w="1668" w:type="dxa"/>
          </w:tcPr>
          <w:p w:rsidR="005D72FA" w:rsidRPr="00975363" w:rsidRDefault="005D72FA" w:rsidP="00B2181F">
            <w:pPr>
              <w:rPr>
                <w:rFonts w:cs="Times New Roman"/>
                <w:lang w:val="en-GB"/>
              </w:rPr>
            </w:pPr>
            <w:r w:rsidRPr="00975363">
              <w:rPr>
                <w:rFonts w:cs="Times New Roman"/>
                <w:lang w:val="en-GB"/>
              </w:rPr>
              <w:lastRenderedPageBreak/>
              <w:t>06.03.2012</w:t>
            </w:r>
          </w:p>
        </w:tc>
        <w:tc>
          <w:tcPr>
            <w:tcW w:w="1559" w:type="dxa"/>
          </w:tcPr>
          <w:p w:rsidR="005D72FA" w:rsidRPr="00975363" w:rsidRDefault="005D72FA" w:rsidP="00B2181F">
            <w:pPr>
              <w:rPr>
                <w:rFonts w:cs="Times New Roman"/>
                <w:lang w:val="en-GB"/>
              </w:rPr>
            </w:pPr>
            <w:r w:rsidRPr="00975363">
              <w:rPr>
                <w:rFonts w:cs="Times New Roman"/>
                <w:lang w:val="en-GB"/>
              </w:rPr>
              <w:t>Newspaper</w:t>
            </w:r>
          </w:p>
          <w:p w:rsidR="005D72FA" w:rsidRPr="00975363" w:rsidRDefault="005D72FA" w:rsidP="00B2181F">
            <w:pPr>
              <w:rPr>
                <w:rFonts w:cs="Times New Roman"/>
                <w:lang w:val="en-GB"/>
              </w:rPr>
            </w:pPr>
            <w:r w:rsidRPr="00975363">
              <w:rPr>
                <w:rFonts w:cs="Times New Roman"/>
                <w:lang w:val="en-GB"/>
              </w:rPr>
              <w:t>article</w:t>
            </w:r>
          </w:p>
        </w:tc>
        <w:tc>
          <w:tcPr>
            <w:tcW w:w="4819" w:type="dxa"/>
          </w:tcPr>
          <w:p w:rsidR="00C9235A" w:rsidRDefault="00C9235A" w:rsidP="00B2181F">
            <w:pPr>
              <w:rPr>
                <w:rFonts w:cs="Times New Roman"/>
              </w:rPr>
            </w:pPr>
            <w:r w:rsidRPr="00975363">
              <w:rPr>
                <w:rFonts w:cs="Times New Roman"/>
                <w:lang w:val="en-GB"/>
              </w:rPr>
              <w:t xml:space="preserve">Rolling ideas / </w:t>
            </w:r>
            <w:r w:rsidRPr="00975363">
              <w:rPr>
                <w:rStyle w:val="hps"/>
                <w:rFonts w:cs="Times New Roman"/>
                <w:lang w:val="en"/>
              </w:rPr>
              <w:t>helping</w:t>
            </w:r>
            <w:r w:rsidRPr="00975363">
              <w:rPr>
                <w:rStyle w:val="shorttext"/>
                <w:rFonts w:cs="Times New Roman"/>
                <w:lang w:val="en"/>
              </w:rPr>
              <w:t xml:space="preserve"> disabled </w:t>
            </w:r>
            <w:r w:rsidRPr="00975363">
              <w:rPr>
                <w:rStyle w:val="hps"/>
                <w:rFonts w:cs="Times New Roman"/>
                <w:lang w:val="en"/>
              </w:rPr>
              <w:t>people with</w:t>
            </w:r>
            <w:r w:rsidRPr="00975363">
              <w:rPr>
                <w:rStyle w:val="shorttext"/>
                <w:rFonts w:cs="Times New Roman"/>
                <w:lang w:val="en"/>
              </w:rPr>
              <w:t xml:space="preserve"> </w:t>
            </w:r>
            <w:r w:rsidRPr="00975363">
              <w:rPr>
                <w:rStyle w:val="hps"/>
                <w:rFonts w:cs="Times New Roman"/>
                <w:lang w:val="en"/>
              </w:rPr>
              <w:t>life</w:t>
            </w:r>
            <w:r w:rsidRPr="00975363">
              <w:rPr>
                <w:rStyle w:val="shorttext"/>
                <w:rFonts w:cs="Times New Roman"/>
                <w:lang w:val="en"/>
              </w:rPr>
              <w:t xml:space="preserve"> </w:t>
            </w:r>
            <w:r w:rsidRPr="00975363">
              <w:rPr>
                <w:rStyle w:val="hps"/>
                <w:rFonts w:cs="Times New Roman"/>
                <w:lang w:val="en"/>
              </w:rPr>
              <w:t>solutions</w:t>
            </w:r>
          </w:p>
          <w:p w:rsidR="00C9235A" w:rsidRDefault="00C9235A" w:rsidP="00C9235A">
            <w:pPr>
              <w:rPr>
                <w:rFonts w:cs="Times New Roman"/>
              </w:rPr>
            </w:pPr>
            <w:r>
              <w:rPr>
                <w:rFonts w:cs="Times New Roman"/>
              </w:rPr>
              <w:t>(</w:t>
            </w:r>
            <w:proofErr w:type="spellStart"/>
            <w:r w:rsidR="005D72FA" w:rsidRPr="00975363">
              <w:rPr>
                <w:rFonts w:cs="Times New Roman"/>
              </w:rPr>
              <w:t>Guruló</w:t>
            </w:r>
            <w:proofErr w:type="spellEnd"/>
            <w:r w:rsidR="005D72FA" w:rsidRPr="00975363">
              <w:rPr>
                <w:rFonts w:cs="Times New Roman"/>
              </w:rPr>
              <w:t xml:space="preserve"> </w:t>
            </w:r>
            <w:proofErr w:type="spellStart"/>
            <w:r w:rsidR="005D72FA" w:rsidRPr="00975363">
              <w:rPr>
                <w:rFonts w:cs="Times New Roman"/>
              </w:rPr>
              <w:t>ötletek</w:t>
            </w:r>
            <w:proofErr w:type="spellEnd"/>
            <w:r w:rsidR="005D72FA" w:rsidRPr="00975363">
              <w:rPr>
                <w:rFonts w:cs="Times New Roman"/>
              </w:rPr>
              <w:t xml:space="preserve"> – </w:t>
            </w:r>
            <w:proofErr w:type="spellStart"/>
            <w:r w:rsidR="005D72FA" w:rsidRPr="00975363">
              <w:rPr>
                <w:rFonts w:cs="Times New Roman"/>
              </w:rPr>
              <w:t>mozgáskorlátozottak</w:t>
            </w:r>
            <w:proofErr w:type="spellEnd"/>
            <w:r w:rsidR="005D72FA" w:rsidRPr="00975363">
              <w:rPr>
                <w:rFonts w:cs="Times New Roman"/>
              </w:rPr>
              <w:t xml:space="preserve"> </w:t>
            </w:r>
            <w:proofErr w:type="spellStart"/>
            <w:r w:rsidR="005D72FA" w:rsidRPr="00975363">
              <w:rPr>
                <w:rFonts w:cs="Times New Roman"/>
              </w:rPr>
              <w:t>életét</w:t>
            </w:r>
            <w:proofErr w:type="spellEnd"/>
            <w:r w:rsidR="005D72FA" w:rsidRPr="00975363">
              <w:rPr>
                <w:rFonts w:cs="Times New Roman"/>
              </w:rPr>
              <w:t xml:space="preserve"> </w:t>
            </w:r>
            <w:proofErr w:type="spellStart"/>
            <w:r w:rsidR="005D72FA" w:rsidRPr="00975363">
              <w:rPr>
                <w:rFonts w:cs="Times New Roman"/>
              </w:rPr>
              <w:t>segítő</w:t>
            </w:r>
            <w:proofErr w:type="spellEnd"/>
            <w:r w:rsidR="005D72FA" w:rsidRPr="00975363">
              <w:rPr>
                <w:rFonts w:cs="Times New Roman"/>
              </w:rPr>
              <w:t xml:space="preserve"> </w:t>
            </w:r>
            <w:proofErr w:type="spellStart"/>
            <w:r w:rsidR="005D72FA" w:rsidRPr="00975363">
              <w:rPr>
                <w:rFonts w:cs="Times New Roman"/>
              </w:rPr>
              <w:t>megoldások</w:t>
            </w:r>
            <w:proofErr w:type="spellEnd"/>
            <w:r>
              <w:rPr>
                <w:rFonts w:cs="Times New Roman"/>
              </w:rPr>
              <w:t>)</w:t>
            </w:r>
            <w:r w:rsidR="005D72FA" w:rsidRPr="00975363">
              <w:rPr>
                <w:rFonts w:cs="Times New Roman"/>
              </w:rPr>
              <w:t xml:space="preserve"> </w:t>
            </w:r>
          </w:p>
          <w:p w:rsidR="0019316C" w:rsidRPr="002C641E" w:rsidRDefault="0019316C" w:rsidP="00C9235A">
            <w:pPr>
              <w:rPr>
                <w:rFonts w:cs="Times New Roman"/>
              </w:rPr>
            </w:pPr>
          </w:p>
          <w:p w:rsidR="005D72FA" w:rsidRPr="002C641E" w:rsidRDefault="005D72FA" w:rsidP="00C9235A">
            <w:pPr>
              <w:rPr>
                <w:rFonts w:cs="Times New Roman"/>
              </w:rPr>
            </w:pPr>
            <w:proofErr w:type="spellStart"/>
            <w:r w:rsidRPr="002C641E">
              <w:rPr>
                <w:rFonts w:cs="Times New Roman"/>
              </w:rPr>
              <w:t>Infovilág</w:t>
            </w:r>
            <w:proofErr w:type="spellEnd"/>
            <w:r w:rsidRPr="002C641E">
              <w:rPr>
                <w:rFonts w:cs="Times New Roman"/>
              </w:rPr>
              <w:t>,</w:t>
            </w:r>
          </w:p>
          <w:p w:rsidR="005D72FA" w:rsidRPr="002C641E" w:rsidRDefault="002B673E" w:rsidP="00B2181F">
            <w:pPr>
              <w:rPr>
                <w:rFonts w:cs="Times New Roman"/>
              </w:rPr>
            </w:pPr>
            <w:hyperlink r:id="rId25" w:history="1">
              <w:r w:rsidR="005D72FA" w:rsidRPr="002C641E">
                <w:rPr>
                  <w:rStyle w:val="Hyperlink"/>
                  <w:rFonts w:cs="Times New Roman"/>
                </w:rPr>
                <w:t>http://infovilag.hu/hir-23134-gurulo_otletek_mozgaskorlatozottak_elete.html</w:t>
              </w:r>
            </w:hyperlink>
          </w:p>
        </w:tc>
        <w:tc>
          <w:tcPr>
            <w:tcW w:w="1134" w:type="dxa"/>
          </w:tcPr>
          <w:p w:rsidR="005D72FA" w:rsidRPr="00975363" w:rsidRDefault="005D72FA" w:rsidP="00B2181F">
            <w:pPr>
              <w:rPr>
                <w:rFonts w:cs="Times New Roman"/>
                <w:lang w:val="en-GB"/>
              </w:rPr>
            </w:pPr>
            <w:r w:rsidRPr="00975363">
              <w:rPr>
                <w:rFonts w:cs="Times New Roman"/>
                <w:lang w:val="en-GB"/>
              </w:rPr>
              <w:t>BME</w:t>
            </w:r>
          </w:p>
        </w:tc>
      </w:tr>
      <w:tr w:rsidR="005D72FA" w:rsidRPr="00975363" w:rsidTr="00751C22">
        <w:tc>
          <w:tcPr>
            <w:tcW w:w="1668" w:type="dxa"/>
          </w:tcPr>
          <w:p w:rsidR="005D72FA" w:rsidRPr="00975363" w:rsidRDefault="005D72FA" w:rsidP="00B2181F">
            <w:pPr>
              <w:rPr>
                <w:rFonts w:cs="Times New Roman"/>
                <w:lang w:val="en-GB"/>
              </w:rPr>
            </w:pPr>
            <w:r w:rsidRPr="00975363">
              <w:rPr>
                <w:rFonts w:cs="Times New Roman"/>
                <w:lang w:val="en-GB"/>
              </w:rPr>
              <w:t>06.03.2012</w:t>
            </w:r>
          </w:p>
        </w:tc>
        <w:tc>
          <w:tcPr>
            <w:tcW w:w="1559" w:type="dxa"/>
          </w:tcPr>
          <w:p w:rsidR="005D72FA" w:rsidRPr="00975363" w:rsidRDefault="005D72FA" w:rsidP="00B2181F">
            <w:pPr>
              <w:rPr>
                <w:rFonts w:cs="Times New Roman"/>
                <w:lang w:val="en-GB"/>
              </w:rPr>
            </w:pPr>
            <w:r w:rsidRPr="00975363">
              <w:rPr>
                <w:rFonts w:cs="Times New Roman"/>
                <w:lang w:val="en-GB"/>
              </w:rPr>
              <w:t>Newspaper</w:t>
            </w:r>
          </w:p>
          <w:p w:rsidR="005D72FA" w:rsidRPr="00975363" w:rsidRDefault="005D72FA" w:rsidP="00B2181F">
            <w:pPr>
              <w:rPr>
                <w:rFonts w:cs="Times New Roman"/>
                <w:lang w:val="en-GB"/>
              </w:rPr>
            </w:pPr>
            <w:r w:rsidRPr="00975363">
              <w:rPr>
                <w:rFonts w:cs="Times New Roman"/>
                <w:lang w:val="en-GB"/>
              </w:rPr>
              <w:t>article</w:t>
            </w:r>
          </w:p>
        </w:tc>
        <w:tc>
          <w:tcPr>
            <w:tcW w:w="4819" w:type="dxa"/>
          </w:tcPr>
          <w:p w:rsidR="00C9235A" w:rsidRDefault="00C9235A" w:rsidP="00B2181F">
            <w:pPr>
              <w:rPr>
                <w:rFonts w:cs="Times New Roman"/>
                <w:lang w:val="en-GB"/>
              </w:rPr>
            </w:pPr>
            <w:r w:rsidRPr="00975363">
              <w:rPr>
                <w:rFonts w:cs="Times New Roman"/>
                <w:lang w:val="en-GB"/>
              </w:rPr>
              <w:t>Rolling ideas</w:t>
            </w:r>
          </w:p>
          <w:p w:rsidR="00C9235A" w:rsidRDefault="005D72FA" w:rsidP="00B2181F">
            <w:pPr>
              <w:rPr>
                <w:rFonts w:cs="Times New Roman"/>
                <w:lang w:val="en-GB"/>
              </w:rPr>
            </w:pPr>
            <w:r w:rsidRPr="00975363">
              <w:rPr>
                <w:rFonts w:cs="Times New Roman"/>
                <w:lang w:val="en-GB"/>
              </w:rPr>
              <w:t>(</w:t>
            </w:r>
            <w:proofErr w:type="spellStart"/>
            <w:r w:rsidR="00C9235A" w:rsidRPr="00975363">
              <w:rPr>
                <w:rFonts w:cs="Times New Roman"/>
                <w:lang w:val="en-GB"/>
              </w:rPr>
              <w:t>Guruló</w:t>
            </w:r>
            <w:proofErr w:type="spellEnd"/>
            <w:r w:rsidR="00C9235A" w:rsidRPr="00975363">
              <w:rPr>
                <w:rFonts w:cs="Times New Roman"/>
                <w:lang w:val="en-GB"/>
              </w:rPr>
              <w:t xml:space="preserve"> </w:t>
            </w:r>
            <w:proofErr w:type="spellStart"/>
            <w:r w:rsidR="00C9235A" w:rsidRPr="00975363">
              <w:rPr>
                <w:rFonts w:cs="Times New Roman"/>
                <w:lang w:val="en-GB"/>
              </w:rPr>
              <w:t>ötletek</w:t>
            </w:r>
            <w:proofErr w:type="spellEnd"/>
            <w:r w:rsidRPr="00975363">
              <w:rPr>
                <w:rFonts w:cs="Times New Roman"/>
                <w:lang w:val="en-GB"/>
              </w:rPr>
              <w:t>)</w:t>
            </w:r>
            <w:r w:rsidR="00C9235A">
              <w:rPr>
                <w:rFonts w:cs="Times New Roman"/>
                <w:lang w:val="en-GB"/>
              </w:rPr>
              <w:t>.</w:t>
            </w:r>
          </w:p>
          <w:p w:rsidR="0019316C" w:rsidRDefault="0019316C" w:rsidP="00B2181F">
            <w:pPr>
              <w:rPr>
                <w:rFonts w:cs="Times New Roman"/>
                <w:lang w:val="en-GB"/>
              </w:rPr>
            </w:pPr>
          </w:p>
          <w:p w:rsidR="005D72FA" w:rsidRPr="00975363" w:rsidRDefault="005D72FA" w:rsidP="00B2181F">
            <w:pPr>
              <w:rPr>
                <w:rFonts w:cs="Times New Roman"/>
                <w:lang w:val="en-GB"/>
              </w:rPr>
            </w:pPr>
            <w:r w:rsidRPr="00975363">
              <w:rPr>
                <w:rFonts w:cs="Times New Roman"/>
                <w:lang w:val="en-GB"/>
              </w:rPr>
              <w:t>Prim Online:</w:t>
            </w:r>
          </w:p>
          <w:p w:rsidR="005D72FA" w:rsidRPr="00975363" w:rsidRDefault="002B673E" w:rsidP="00B2181F">
            <w:pPr>
              <w:rPr>
                <w:rFonts w:cs="Times New Roman"/>
                <w:lang w:val="en-GB"/>
              </w:rPr>
            </w:pPr>
            <w:hyperlink r:id="rId26" w:history="1">
              <w:r w:rsidR="005D72FA" w:rsidRPr="00C9235A">
                <w:rPr>
                  <w:rStyle w:val="Hyperlink"/>
                  <w:rFonts w:cs="Times New Roman"/>
                  <w:lang w:val="en-GB"/>
                </w:rPr>
                <w:t>http://hirek.prim.hu/cikk/2012/03/06/gurulo_otletek</w:t>
              </w:r>
            </w:hyperlink>
          </w:p>
        </w:tc>
        <w:tc>
          <w:tcPr>
            <w:tcW w:w="1134" w:type="dxa"/>
          </w:tcPr>
          <w:p w:rsidR="005D72FA" w:rsidRPr="00975363" w:rsidRDefault="005D72FA" w:rsidP="00B2181F">
            <w:pPr>
              <w:rPr>
                <w:rFonts w:cs="Times New Roman"/>
                <w:lang w:val="en-GB"/>
              </w:rPr>
            </w:pPr>
            <w:r w:rsidRPr="00975363">
              <w:rPr>
                <w:rFonts w:cs="Times New Roman"/>
                <w:lang w:val="en-GB"/>
              </w:rPr>
              <w:t>BME</w:t>
            </w:r>
          </w:p>
        </w:tc>
      </w:tr>
      <w:tr w:rsidR="005D72FA" w:rsidRPr="00975363" w:rsidTr="00751C22">
        <w:tc>
          <w:tcPr>
            <w:tcW w:w="1668" w:type="dxa"/>
          </w:tcPr>
          <w:p w:rsidR="005D72FA" w:rsidRPr="00975363" w:rsidRDefault="005D72FA" w:rsidP="00B2181F">
            <w:pPr>
              <w:rPr>
                <w:rFonts w:cs="Times New Roman"/>
                <w:lang w:val="en-GB"/>
              </w:rPr>
            </w:pPr>
            <w:r w:rsidRPr="00975363">
              <w:rPr>
                <w:rFonts w:cs="Times New Roman"/>
                <w:lang w:val="en-GB"/>
              </w:rPr>
              <w:t>24.02.2012</w:t>
            </w:r>
          </w:p>
        </w:tc>
        <w:tc>
          <w:tcPr>
            <w:tcW w:w="1559" w:type="dxa"/>
          </w:tcPr>
          <w:p w:rsidR="005D72FA" w:rsidRPr="00975363" w:rsidRDefault="005D72FA" w:rsidP="00B2181F">
            <w:pPr>
              <w:rPr>
                <w:rFonts w:cs="Times New Roman"/>
                <w:lang w:val="en-GB"/>
              </w:rPr>
            </w:pPr>
            <w:r w:rsidRPr="00975363">
              <w:rPr>
                <w:rFonts w:cs="Times New Roman"/>
                <w:lang w:val="en-GB"/>
              </w:rPr>
              <w:t>Newspaper article</w:t>
            </w:r>
          </w:p>
        </w:tc>
        <w:tc>
          <w:tcPr>
            <w:tcW w:w="4819" w:type="dxa"/>
          </w:tcPr>
          <w:p w:rsidR="005D72FA" w:rsidRPr="00975363" w:rsidRDefault="005D72FA" w:rsidP="00B2181F">
            <w:pPr>
              <w:rPr>
                <w:rFonts w:cs="Times New Roman"/>
              </w:rPr>
            </w:pPr>
            <w:r w:rsidRPr="00975363">
              <w:rPr>
                <w:rFonts w:cs="Times New Roman"/>
              </w:rPr>
              <w:t xml:space="preserve">Article in local newspaper about the EUO searching for participants in field test </w:t>
            </w:r>
          </w:p>
        </w:tc>
        <w:tc>
          <w:tcPr>
            <w:tcW w:w="1134" w:type="dxa"/>
          </w:tcPr>
          <w:p w:rsidR="005D72FA" w:rsidRPr="00975363" w:rsidRDefault="005D72FA" w:rsidP="00B2181F">
            <w:pPr>
              <w:rPr>
                <w:rFonts w:cs="Times New Roman"/>
                <w:lang w:val="en-GB"/>
              </w:rPr>
            </w:pPr>
            <w:r w:rsidRPr="00975363">
              <w:rPr>
                <w:rFonts w:cs="Times New Roman"/>
                <w:lang w:val="en-GB"/>
              </w:rPr>
              <w:t>Arvika</w:t>
            </w:r>
          </w:p>
        </w:tc>
      </w:tr>
      <w:tr w:rsidR="005D72FA" w:rsidRPr="00975363" w:rsidTr="00751C22">
        <w:tc>
          <w:tcPr>
            <w:tcW w:w="1668" w:type="dxa"/>
          </w:tcPr>
          <w:p w:rsidR="005D72FA" w:rsidRPr="00975363" w:rsidRDefault="005D72FA" w:rsidP="00FF73B0">
            <w:pPr>
              <w:rPr>
                <w:rFonts w:cs="Times New Roman"/>
                <w:lang w:val="en-GB"/>
              </w:rPr>
            </w:pPr>
            <w:r w:rsidRPr="00975363">
              <w:rPr>
                <w:rFonts w:cs="Times New Roman"/>
                <w:lang w:val="en-GB"/>
              </w:rPr>
              <w:t>--</w:t>
            </w:r>
          </w:p>
        </w:tc>
        <w:tc>
          <w:tcPr>
            <w:tcW w:w="1559" w:type="dxa"/>
          </w:tcPr>
          <w:p w:rsidR="005D72FA" w:rsidRPr="00975363" w:rsidRDefault="005D72FA" w:rsidP="00FF73B0">
            <w:pPr>
              <w:rPr>
                <w:rFonts w:cs="Times New Roman"/>
                <w:lang w:val="en-GB"/>
              </w:rPr>
            </w:pPr>
            <w:r w:rsidRPr="00975363">
              <w:rPr>
                <w:rFonts w:cs="Times New Roman"/>
                <w:lang w:val="en-GB"/>
              </w:rPr>
              <w:t>Online</w:t>
            </w:r>
          </w:p>
        </w:tc>
        <w:tc>
          <w:tcPr>
            <w:tcW w:w="4819" w:type="dxa"/>
          </w:tcPr>
          <w:p w:rsidR="005D72FA" w:rsidRPr="00975363" w:rsidRDefault="005D72FA" w:rsidP="00FF73B0">
            <w:pPr>
              <w:rPr>
                <w:rFonts w:cs="Times New Roman"/>
                <w:lang w:val="en-GB"/>
              </w:rPr>
            </w:pPr>
            <w:proofErr w:type="spellStart"/>
            <w:r w:rsidRPr="00975363">
              <w:rPr>
                <w:rFonts w:cs="Times New Roman"/>
                <w:lang w:val="en-GB"/>
              </w:rPr>
              <w:t>Sensire</w:t>
            </w:r>
            <w:proofErr w:type="spellEnd"/>
            <w:r w:rsidRPr="00975363">
              <w:rPr>
                <w:rFonts w:cs="Times New Roman"/>
                <w:lang w:val="en-GB"/>
              </w:rPr>
              <w:t xml:space="preserve"> website contains an item about CVN.</w:t>
            </w:r>
          </w:p>
          <w:p w:rsidR="005D72FA" w:rsidRPr="00975363" w:rsidRDefault="005D72FA" w:rsidP="00FF73B0">
            <w:pPr>
              <w:rPr>
                <w:rFonts w:cs="Times New Roman"/>
                <w:lang w:val="en-GB"/>
              </w:rPr>
            </w:pPr>
            <w:r w:rsidRPr="00975363">
              <w:rPr>
                <w:rFonts w:cs="Times New Roman"/>
                <w:lang w:val="en-GB"/>
              </w:rPr>
              <w:t> </w:t>
            </w:r>
            <w:hyperlink r:id="rId27" w:history="1">
              <w:r w:rsidRPr="00975363">
                <w:rPr>
                  <w:rFonts w:cs="Times New Roman"/>
                  <w:lang w:val="en-GB"/>
                </w:rPr>
                <w:t>http://www.sensire.nl/onze_diensten/zorg_op_afstand/nieuwste_ontwikkelingen.aspx</w:t>
              </w:r>
            </w:hyperlink>
          </w:p>
        </w:tc>
        <w:tc>
          <w:tcPr>
            <w:tcW w:w="1134" w:type="dxa"/>
          </w:tcPr>
          <w:p w:rsidR="005D72FA" w:rsidRPr="00975363" w:rsidRDefault="005D72FA" w:rsidP="00FF73B0">
            <w:pPr>
              <w:rPr>
                <w:rFonts w:cs="Times New Roman"/>
                <w:lang w:val="en-GB"/>
              </w:rPr>
            </w:pPr>
            <w:proofErr w:type="spellStart"/>
            <w:r w:rsidRPr="00975363">
              <w:rPr>
                <w:rFonts w:cs="Times New Roman"/>
                <w:lang w:val="en-GB"/>
              </w:rPr>
              <w:t>Sensire</w:t>
            </w:r>
            <w:proofErr w:type="spellEnd"/>
          </w:p>
        </w:tc>
      </w:tr>
      <w:tr w:rsidR="005D72FA" w:rsidRPr="00975363" w:rsidTr="00751C22">
        <w:tc>
          <w:tcPr>
            <w:tcW w:w="1668" w:type="dxa"/>
          </w:tcPr>
          <w:p w:rsidR="005D72FA" w:rsidRPr="00975363" w:rsidRDefault="005D72FA" w:rsidP="00FF73B0">
            <w:pPr>
              <w:rPr>
                <w:rFonts w:cs="Times New Roman"/>
                <w:lang w:val="en-GB"/>
              </w:rPr>
            </w:pPr>
            <w:r w:rsidRPr="00975363">
              <w:rPr>
                <w:rFonts w:cs="Times New Roman"/>
                <w:lang w:val="en-GB"/>
              </w:rPr>
              <w:t>--</w:t>
            </w:r>
          </w:p>
        </w:tc>
        <w:tc>
          <w:tcPr>
            <w:tcW w:w="1559" w:type="dxa"/>
          </w:tcPr>
          <w:p w:rsidR="005D72FA" w:rsidRPr="00975363" w:rsidRDefault="005D72FA" w:rsidP="00FF73B0">
            <w:pPr>
              <w:rPr>
                <w:rFonts w:cs="Times New Roman"/>
                <w:lang w:val="en-GB"/>
              </w:rPr>
            </w:pPr>
            <w:r w:rsidRPr="00975363">
              <w:rPr>
                <w:rFonts w:cs="Times New Roman"/>
                <w:lang w:val="en-GB"/>
              </w:rPr>
              <w:t>Online</w:t>
            </w:r>
          </w:p>
        </w:tc>
        <w:tc>
          <w:tcPr>
            <w:tcW w:w="4819" w:type="dxa"/>
          </w:tcPr>
          <w:p w:rsidR="005D72FA" w:rsidRPr="00975363" w:rsidRDefault="005D72FA" w:rsidP="00FF73B0">
            <w:pPr>
              <w:rPr>
                <w:rFonts w:cs="Times New Roman"/>
                <w:lang w:val="en-GB"/>
              </w:rPr>
            </w:pPr>
            <w:r w:rsidRPr="00975363">
              <w:rPr>
                <w:rFonts w:cs="Times New Roman"/>
                <w:lang w:val="en-GB"/>
              </w:rPr>
              <w:t>The Connected Vitality website has been created and revisited multiple times to show important and up to date information about the project.</w:t>
            </w:r>
          </w:p>
          <w:p w:rsidR="005D72FA" w:rsidRPr="00975363" w:rsidRDefault="005D72FA" w:rsidP="00FF73B0">
            <w:pPr>
              <w:rPr>
                <w:rFonts w:cs="Times New Roman"/>
                <w:lang w:val="en-GB"/>
              </w:rPr>
            </w:pPr>
            <w:r w:rsidRPr="00975363">
              <w:rPr>
                <w:rFonts w:cs="Times New Roman"/>
                <w:lang w:val="en-GB"/>
              </w:rPr>
              <w:t>www.connectedvitality.eu</w:t>
            </w:r>
          </w:p>
        </w:tc>
        <w:tc>
          <w:tcPr>
            <w:tcW w:w="1134" w:type="dxa"/>
          </w:tcPr>
          <w:p w:rsidR="005D72FA" w:rsidRPr="00975363" w:rsidRDefault="005D72FA" w:rsidP="00FF73B0">
            <w:pPr>
              <w:rPr>
                <w:rFonts w:cs="Times New Roman"/>
                <w:lang w:val="en-GB"/>
              </w:rPr>
            </w:pPr>
            <w:r w:rsidRPr="00975363">
              <w:rPr>
                <w:rFonts w:cs="Times New Roman"/>
                <w:lang w:val="en-GB"/>
              </w:rPr>
              <w:t>PRE</w:t>
            </w:r>
          </w:p>
        </w:tc>
      </w:tr>
    </w:tbl>
    <w:p w:rsidR="00E925AE" w:rsidRPr="00A5609E" w:rsidRDefault="00E925AE" w:rsidP="00D97A7B">
      <w:pPr>
        <w:rPr>
          <w:lang w:val="en-GB"/>
        </w:rPr>
      </w:pPr>
    </w:p>
    <w:sectPr w:rsidR="00E925AE" w:rsidRPr="00A5609E" w:rsidSect="008045B1">
      <w:type w:val="continuous"/>
      <w:pgSz w:w="11808" w:h="16704"/>
      <w:pgMar w:top="344" w:right="1038" w:bottom="1135" w:left="1701" w:header="288" w:footer="0" w:gutter="0"/>
      <w:cols w:space="720"/>
      <w:docGrid w:linePitch="360" w:charSpace="59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3E" w:rsidRDefault="002B673E">
      <w:r>
        <w:separator/>
      </w:r>
    </w:p>
  </w:endnote>
  <w:endnote w:type="continuationSeparator" w:id="0">
    <w:p w:rsidR="002B673E" w:rsidRDefault="002B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5A" w:rsidRDefault="00C923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2110"/>
      <w:gridCol w:w="3560"/>
      <w:gridCol w:w="3399"/>
    </w:tblGrid>
    <w:tr w:rsidR="00C9235A">
      <w:tc>
        <w:tcPr>
          <w:tcW w:w="2110" w:type="dxa"/>
          <w:tcBorders>
            <w:top w:val="single" w:sz="4" w:space="0" w:color="C0C0C0"/>
            <w:left w:val="single" w:sz="4" w:space="0" w:color="C0C0C0"/>
            <w:bottom w:val="single" w:sz="4" w:space="0" w:color="C0C0C0"/>
          </w:tcBorders>
          <w:shd w:val="clear" w:color="auto" w:fill="auto"/>
        </w:tcPr>
        <w:p w:rsidR="00C9235A" w:rsidRDefault="00C9235A">
          <w:pPr>
            <w:pStyle w:val="Footer"/>
            <w:snapToGrid w:val="0"/>
            <w:ind w:left="0"/>
            <w:rPr>
              <w:rFonts w:ascii="Arial" w:hAnsi="Arial" w:cs="Arial"/>
              <w:sz w:val="14"/>
              <w:szCs w:val="14"/>
            </w:rPr>
          </w:pPr>
          <w:r>
            <w:rPr>
              <w:rFonts w:ascii="Arial" w:hAnsi="Arial" w:cs="Arial"/>
              <w:sz w:val="14"/>
              <w:szCs w:val="14"/>
            </w:rPr>
            <w:t>CVN Consortium</w:t>
          </w:r>
        </w:p>
      </w:tc>
      <w:tc>
        <w:tcPr>
          <w:tcW w:w="3560" w:type="dxa"/>
          <w:tcBorders>
            <w:top w:val="single" w:sz="4" w:space="0" w:color="C0C0C0"/>
            <w:left w:val="single" w:sz="4" w:space="0" w:color="C0C0C0"/>
            <w:bottom w:val="single" w:sz="4" w:space="0" w:color="C0C0C0"/>
          </w:tcBorders>
          <w:shd w:val="clear" w:color="auto" w:fill="auto"/>
        </w:tcPr>
        <w:p w:rsidR="00C9235A" w:rsidRDefault="00C9235A">
          <w:pPr>
            <w:pStyle w:val="Footer"/>
            <w:tabs>
              <w:tab w:val="clear" w:pos="1584"/>
            </w:tabs>
            <w:snapToGrid w:val="0"/>
            <w:ind w:left="0" w:right="44"/>
            <w:jc w:val="center"/>
            <w:rPr>
              <w:rFonts w:ascii="Arial" w:hAnsi="Arial"/>
              <w:sz w:val="14"/>
              <w:szCs w:val="14"/>
            </w:rPr>
          </w:pPr>
          <w:r>
            <w:rPr>
              <w:rFonts w:ascii="Arial" w:hAnsi="Arial"/>
              <w:sz w:val="14"/>
              <w:szCs w:val="14"/>
            </w:rPr>
            <w:t>Dissemination: Public</w:t>
          </w:r>
        </w:p>
      </w:tc>
      <w:tc>
        <w:tcPr>
          <w:tcW w:w="3399" w:type="dxa"/>
          <w:tcBorders>
            <w:top w:val="single" w:sz="4" w:space="0" w:color="C0C0C0"/>
            <w:left w:val="single" w:sz="4" w:space="0" w:color="C0C0C0"/>
            <w:bottom w:val="single" w:sz="4" w:space="0" w:color="C0C0C0"/>
            <w:right w:val="single" w:sz="4" w:space="0" w:color="C0C0C0"/>
          </w:tcBorders>
          <w:shd w:val="clear" w:color="auto" w:fill="auto"/>
        </w:tcPr>
        <w:p w:rsidR="00C9235A" w:rsidRDefault="00C9235A">
          <w:pPr>
            <w:pStyle w:val="Footer"/>
            <w:tabs>
              <w:tab w:val="clear" w:pos="1584"/>
            </w:tabs>
            <w:snapToGrid w:val="0"/>
            <w:ind w:left="0" w:right="44"/>
            <w:jc w:val="right"/>
          </w:pPr>
          <w:r>
            <w:rPr>
              <w:rStyle w:val="PageNumber"/>
              <w:b w:val="0"/>
              <w:bCs/>
              <w:sz w:val="14"/>
              <w:szCs w:val="14"/>
            </w:rPr>
            <w:fldChar w:fldCharType="begin"/>
          </w:r>
          <w:r>
            <w:rPr>
              <w:rStyle w:val="PageNumber"/>
              <w:b w:val="0"/>
              <w:bCs/>
              <w:sz w:val="14"/>
              <w:szCs w:val="14"/>
            </w:rPr>
            <w:instrText xml:space="preserve"> PAGE </w:instrText>
          </w:r>
          <w:r>
            <w:rPr>
              <w:rStyle w:val="PageNumber"/>
              <w:b w:val="0"/>
              <w:bCs/>
              <w:sz w:val="14"/>
              <w:szCs w:val="14"/>
            </w:rPr>
            <w:fldChar w:fldCharType="separate"/>
          </w:r>
          <w:r w:rsidR="002C641E">
            <w:rPr>
              <w:rStyle w:val="PageNumber"/>
              <w:b w:val="0"/>
              <w:bCs/>
              <w:noProof/>
              <w:sz w:val="14"/>
              <w:szCs w:val="14"/>
            </w:rPr>
            <w:t>2</w:t>
          </w:r>
          <w:r>
            <w:rPr>
              <w:rStyle w:val="PageNumber"/>
              <w:b w:val="0"/>
              <w:bCs/>
              <w:sz w:val="14"/>
              <w:szCs w:val="14"/>
            </w:rPr>
            <w:fldChar w:fldCharType="end"/>
          </w:r>
          <w:r>
            <w:rPr>
              <w:rStyle w:val="PageNumber"/>
              <w:b w:val="0"/>
              <w:bCs/>
              <w:sz w:val="14"/>
              <w:szCs w:val="14"/>
            </w:rPr>
            <w:t>/</w:t>
          </w:r>
          <w:r>
            <w:rPr>
              <w:rStyle w:val="PageNumber"/>
              <w:sz w:val="14"/>
              <w:szCs w:val="14"/>
            </w:rPr>
            <w:fldChar w:fldCharType="begin"/>
          </w:r>
          <w:r>
            <w:rPr>
              <w:rStyle w:val="PageNumber"/>
              <w:sz w:val="14"/>
              <w:szCs w:val="14"/>
            </w:rPr>
            <w:instrText xml:space="preserve"> NUMPAGES \*Arabic </w:instrText>
          </w:r>
          <w:r>
            <w:rPr>
              <w:rStyle w:val="PageNumber"/>
              <w:sz w:val="14"/>
              <w:szCs w:val="14"/>
            </w:rPr>
            <w:fldChar w:fldCharType="separate"/>
          </w:r>
          <w:r w:rsidR="002C641E">
            <w:rPr>
              <w:rStyle w:val="PageNumber"/>
              <w:noProof/>
              <w:sz w:val="14"/>
              <w:szCs w:val="14"/>
            </w:rPr>
            <w:t>12</w:t>
          </w:r>
          <w:r>
            <w:rPr>
              <w:rStyle w:val="PageNumber"/>
              <w:sz w:val="14"/>
              <w:szCs w:val="14"/>
            </w:rPr>
            <w:fldChar w:fldCharType="end"/>
          </w:r>
        </w:p>
      </w:tc>
    </w:tr>
  </w:tbl>
  <w:p w:rsidR="00C9235A" w:rsidRDefault="00C92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5A" w:rsidRDefault="00C923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3E" w:rsidRDefault="002B673E">
      <w:r>
        <w:separator/>
      </w:r>
    </w:p>
  </w:footnote>
  <w:footnote w:type="continuationSeparator" w:id="0">
    <w:p w:rsidR="002B673E" w:rsidRDefault="002B673E">
      <w:r>
        <w:continuationSeparator/>
      </w:r>
    </w:p>
  </w:footnote>
  <w:footnote w:id="1">
    <w:p w:rsidR="00C9235A" w:rsidRPr="0022536C" w:rsidRDefault="00C9235A">
      <w:pPr>
        <w:pStyle w:val="FootnoteText"/>
        <w:rPr>
          <w:lang w:val="en-GB"/>
        </w:rPr>
      </w:pPr>
      <w:r>
        <w:rPr>
          <w:rStyle w:val="FootnoteReference"/>
        </w:rPr>
        <w:footnoteRef/>
      </w:r>
      <w:r>
        <w:t xml:space="preserve"> </w:t>
      </w:r>
      <w:r>
        <w:rPr>
          <w:lang w:val="en-GB"/>
        </w:rPr>
        <w:t>The rest of the partners were online connected via the YoooM to participate in the demo in an interactive online demo presentation.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560"/>
      <w:gridCol w:w="5386"/>
      <w:gridCol w:w="935"/>
      <w:gridCol w:w="1203"/>
    </w:tblGrid>
    <w:tr w:rsidR="00C9235A">
      <w:tc>
        <w:tcPr>
          <w:tcW w:w="1560" w:type="dxa"/>
          <w:vMerge w:val="restart"/>
          <w:tcBorders>
            <w:top w:val="single" w:sz="4" w:space="0" w:color="C0C0C0"/>
            <w:left w:val="single" w:sz="4" w:space="0" w:color="C0C0C0"/>
            <w:bottom w:val="single" w:sz="4" w:space="0" w:color="C0C0C0"/>
          </w:tcBorders>
          <w:shd w:val="clear" w:color="auto" w:fill="auto"/>
          <w:vAlign w:val="center"/>
        </w:tcPr>
        <w:p w:rsidR="00C9235A" w:rsidRPr="00AB290F" w:rsidRDefault="00C9235A">
          <w:pPr>
            <w:pStyle w:val="Header"/>
            <w:tabs>
              <w:tab w:val="clear" w:pos="1584"/>
            </w:tabs>
            <w:snapToGrid w:val="0"/>
            <w:ind w:left="0"/>
            <w:jc w:val="center"/>
            <w:rPr>
              <w:rFonts w:ascii="Arial" w:eastAsia="Times New Roman" w:hAnsi="Arial" w:cs="Arial"/>
              <w:color w:val="000000"/>
              <w:kern w:val="0"/>
              <w:sz w:val="14"/>
              <w:szCs w:val="14"/>
              <w:lang w:eastAsia="en-US" w:bidi="ar-SA"/>
            </w:rPr>
          </w:pPr>
          <w:r w:rsidRPr="00AB290F">
            <w:rPr>
              <w:rFonts w:ascii="Arial" w:eastAsia="Times New Roman" w:hAnsi="Arial" w:cs="Arial"/>
              <w:noProof/>
              <w:color w:val="000000"/>
              <w:kern w:val="0"/>
              <w:sz w:val="14"/>
              <w:szCs w:val="14"/>
              <w:lang w:val="en-GB" w:eastAsia="en-GB" w:bidi="ar-SA"/>
            </w:rPr>
            <w:drawing>
              <wp:anchor distT="0" distB="0" distL="0" distR="0" simplePos="0" relativeHeight="251657728" behindDoc="0" locked="0" layoutInCell="1" allowOverlap="1" wp14:anchorId="65654770" wp14:editId="79726ECC">
                <wp:simplePos x="0" y="0"/>
                <wp:positionH relativeFrom="column">
                  <wp:align>center</wp:align>
                </wp:positionH>
                <wp:positionV relativeFrom="paragraph">
                  <wp:posOffset>0</wp:posOffset>
                </wp:positionV>
                <wp:extent cx="895350" cy="375920"/>
                <wp:effectExtent l="25400" t="0" r="0" b="0"/>
                <wp:wrapSquare wrapText="larges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95350" cy="375920"/>
                        </a:xfrm>
                        <a:prstGeom prst="rect">
                          <a:avLst/>
                        </a:prstGeom>
                        <a:solidFill>
                          <a:srgbClr val="FFFFFF"/>
                        </a:solidFill>
                        <a:ln w="9525">
                          <a:noFill/>
                          <a:miter lim="800000"/>
                          <a:headEnd/>
                          <a:tailEnd/>
                        </a:ln>
                      </pic:spPr>
                    </pic:pic>
                  </a:graphicData>
                </a:graphic>
              </wp:anchor>
            </w:drawing>
          </w:r>
        </w:p>
      </w:tc>
      <w:tc>
        <w:tcPr>
          <w:tcW w:w="5386" w:type="dxa"/>
          <w:tcBorders>
            <w:top w:val="single" w:sz="4" w:space="0" w:color="C0C0C0"/>
            <w:left w:val="single" w:sz="4" w:space="0" w:color="C0C0C0"/>
            <w:bottom w:val="single" w:sz="4" w:space="0" w:color="C0C0C0"/>
          </w:tcBorders>
          <w:shd w:val="clear" w:color="auto" w:fill="auto"/>
          <w:vAlign w:val="center"/>
        </w:tcPr>
        <w:p w:rsidR="00C9235A" w:rsidRPr="00AB290F" w:rsidRDefault="00C9235A">
          <w:pPr>
            <w:pStyle w:val="Header"/>
            <w:tabs>
              <w:tab w:val="clear" w:pos="1584"/>
            </w:tabs>
            <w:snapToGrid w:val="0"/>
            <w:ind w:left="0"/>
            <w:jc w:val="center"/>
            <w:rPr>
              <w:rFonts w:ascii="Arial" w:eastAsia="Times New Roman" w:hAnsi="Arial" w:cs="Arial"/>
              <w:color w:val="000000"/>
              <w:kern w:val="0"/>
              <w:sz w:val="14"/>
              <w:szCs w:val="14"/>
              <w:lang w:eastAsia="en-US" w:bidi="ar-SA"/>
            </w:rPr>
          </w:pPr>
          <w:r w:rsidRPr="00AB290F">
            <w:rPr>
              <w:rFonts w:ascii="Arial" w:eastAsia="Times New Roman" w:hAnsi="Arial" w:cs="Arial"/>
              <w:color w:val="000000"/>
              <w:kern w:val="0"/>
              <w:sz w:val="14"/>
              <w:szCs w:val="14"/>
              <w:lang w:eastAsia="en-US" w:bidi="ar-SA"/>
            </w:rPr>
            <w:t>CVN – Connected Vitality Network</w:t>
          </w:r>
        </w:p>
      </w:tc>
      <w:tc>
        <w:tcPr>
          <w:tcW w:w="935" w:type="dxa"/>
          <w:tcBorders>
            <w:top w:val="single" w:sz="4" w:space="0" w:color="C0C0C0"/>
            <w:left w:val="single" w:sz="4" w:space="0" w:color="C0C0C0"/>
            <w:bottom w:val="single" w:sz="4" w:space="0" w:color="C0C0C0"/>
          </w:tcBorders>
          <w:shd w:val="clear" w:color="auto" w:fill="auto"/>
          <w:vAlign w:val="center"/>
        </w:tcPr>
        <w:p w:rsidR="00C9235A" w:rsidRDefault="00C9235A">
          <w:pPr>
            <w:pStyle w:val="Header"/>
            <w:tabs>
              <w:tab w:val="clear" w:pos="1584"/>
            </w:tabs>
            <w:snapToGrid w:val="0"/>
            <w:ind w:left="0" w:right="72"/>
            <w:jc w:val="center"/>
            <w:rPr>
              <w:rFonts w:ascii="Arial" w:hAnsi="Arial" w:cs="Arial"/>
              <w:sz w:val="14"/>
              <w:szCs w:val="14"/>
            </w:rPr>
          </w:pPr>
          <w:r>
            <w:rPr>
              <w:rFonts w:ascii="Arial" w:hAnsi="Arial" w:cs="Arial"/>
              <w:sz w:val="14"/>
              <w:szCs w:val="14"/>
            </w:rPr>
            <w:t>Project No.</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9235A" w:rsidRDefault="002C641E">
          <w:pPr>
            <w:pStyle w:val="Header"/>
            <w:tabs>
              <w:tab w:val="clear" w:pos="1584"/>
            </w:tabs>
            <w:snapToGrid w:val="0"/>
            <w:ind w:left="72" w:right="-779"/>
            <w:rPr>
              <w:rFonts w:ascii="Arial" w:hAnsi="Arial" w:cs="Arial"/>
              <w:b/>
              <w:sz w:val="14"/>
              <w:szCs w:val="14"/>
            </w:rPr>
          </w:pPr>
          <w:r>
            <w:rPr>
              <w:rFonts w:ascii="Arial" w:hAnsi="Arial" w:cs="Arial"/>
              <w:b/>
              <w:sz w:val="14"/>
              <w:szCs w:val="14"/>
            </w:rPr>
            <w:t>823502</w:t>
          </w:r>
        </w:p>
      </w:tc>
    </w:tr>
    <w:tr w:rsidR="00C9235A">
      <w:tc>
        <w:tcPr>
          <w:tcW w:w="1560" w:type="dxa"/>
          <w:vMerge/>
          <w:tcBorders>
            <w:top w:val="single" w:sz="4" w:space="0" w:color="C0C0C0"/>
            <w:left w:val="single" w:sz="4" w:space="0" w:color="C0C0C0"/>
            <w:bottom w:val="single" w:sz="4" w:space="0" w:color="C0C0C0"/>
          </w:tcBorders>
          <w:shd w:val="clear" w:color="auto" w:fill="auto"/>
          <w:vAlign w:val="center"/>
        </w:tcPr>
        <w:p w:rsidR="00C9235A" w:rsidRPr="00AB290F" w:rsidRDefault="00C9235A">
          <w:pPr>
            <w:pStyle w:val="Header"/>
            <w:tabs>
              <w:tab w:val="clear" w:pos="1584"/>
            </w:tabs>
            <w:snapToGrid w:val="0"/>
            <w:ind w:left="0"/>
            <w:jc w:val="center"/>
            <w:rPr>
              <w:rFonts w:ascii="Arial" w:eastAsia="Times New Roman" w:hAnsi="Arial" w:cs="Arial"/>
              <w:color w:val="000000"/>
              <w:kern w:val="0"/>
              <w:sz w:val="14"/>
              <w:szCs w:val="14"/>
              <w:lang w:eastAsia="en-US" w:bidi="ar-SA"/>
            </w:rPr>
          </w:pPr>
        </w:p>
      </w:tc>
      <w:tc>
        <w:tcPr>
          <w:tcW w:w="5386" w:type="dxa"/>
          <w:tcBorders>
            <w:top w:val="single" w:sz="4" w:space="0" w:color="C0C0C0"/>
            <w:left w:val="single" w:sz="4" w:space="0" w:color="C0C0C0"/>
            <w:bottom w:val="single" w:sz="4" w:space="0" w:color="C0C0C0"/>
          </w:tcBorders>
          <w:shd w:val="clear" w:color="auto" w:fill="auto"/>
          <w:vAlign w:val="center"/>
        </w:tcPr>
        <w:p w:rsidR="00C9235A" w:rsidRPr="00AB290F" w:rsidRDefault="00C9235A" w:rsidP="0059436E">
          <w:pPr>
            <w:pStyle w:val="Default"/>
            <w:jc w:val="center"/>
            <w:rPr>
              <w:sz w:val="14"/>
              <w:szCs w:val="14"/>
            </w:rPr>
          </w:pPr>
          <w:r>
            <w:rPr>
              <w:sz w:val="14"/>
              <w:szCs w:val="14"/>
            </w:rPr>
            <w:t>Deliverable D9.10 Conclusive conference on project results, business and marketing plan.</w:t>
          </w:r>
        </w:p>
        <w:p w:rsidR="00C9235A" w:rsidRPr="00AB290F" w:rsidRDefault="00C9235A">
          <w:pPr>
            <w:pStyle w:val="Header"/>
            <w:tabs>
              <w:tab w:val="clear" w:pos="1584"/>
            </w:tabs>
            <w:snapToGrid w:val="0"/>
            <w:ind w:left="0"/>
            <w:jc w:val="center"/>
            <w:rPr>
              <w:rFonts w:ascii="Arial" w:eastAsia="Times New Roman" w:hAnsi="Arial" w:cs="Arial"/>
              <w:color w:val="000000"/>
              <w:kern w:val="0"/>
              <w:sz w:val="14"/>
              <w:szCs w:val="14"/>
              <w:lang w:eastAsia="en-US" w:bidi="ar-SA"/>
            </w:rPr>
          </w:pPr>
        </w:p>
      </w:tc>
      <w:tc>
        <w:tcPr>
          <w:tcW w:w="935" w:type="dxa"/>
          <w:tcBorders>
            <w:top w:val="single" w:sz="4" w:space="0" w:color="C0C0C0"/>
            <w:left w:val="single" w:sz="4" w:space="0" w:color="C0C0C0"/>
            <w:bottom w:val="single" w:sz="4" w:space="0" w:color="C0C0C0"/>
          </w:tcBorders>
          <w:shd w:val="clear" w:color="auto" w:fill="auto"/>
          <w:vAlign w:val="center"/>
        </w:tcPr>
        <w:p w:rsidR="00C9235A" w:rsidRDefault="00C9235A">
          <w:pPr>
            <w:pStyle w:val="Header"/>
            <w:tabs>
              <w:tab w:val="clear" w:pos="1584"/>
            </w:tabs>
            <w:snapToGrid w:val="0"/>
            <w:ind w:left="0" w:right="72"/>
            <w:jc w:val="center"/>
            <w:rPr>
              <w:rFonts w:ascii="Arial" w:hAnsi="Arial" w:cs="Arial"/>
              <w:sz w:val="14"/>
              <w:szCs w:val="14"/>
            </w:rPr>
          </w:pPr>
          <w:r>
            <w:rPr>
              <w:rFonts w:ascii="Arial" w:hAnsi="Arial" w:cs="Arial"/>
              <w:sz w:val="14"/>
              <w:szCs w:val="14"/>
            </w:rPr>
            <w:t>Date</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9235A" w:rsidRDefault="00C9235A" w:rsidP="0092774F">
          <w:pPr>
            <w:pStyle w:val="WW-Default"/>
            <w:autoSpaceDE/>
            <w:snapToGrid w:val="0"/>
            <w:ind w:left="72" w:right="-779"/>
            <w:rPr>
              <w:rFonts w:ascii="Arial" w:hAnsi="Arial" w:cs="Arial"/>
              <w:b/>
              <w:sz w:val="14"/>
              <w:szCs w:val="14"/>
            </w:rPr>
          </w:pPr>
          <w:r>
            <w:rPr>
              <w:rFonts w:ascii="Arial" w:hAnsi="Arial" w:cs="Arial"/>
              <w:b/>
              <w:sz w:val="14"/>
              <w:szCs w:val="14"/>
            </w:rPr>
            <w:t>30.09.2013</w:t>
          </w:r>
        </w:p>
      </w:tc>
    </w:tr>
  </w:tbl>
  <w:p w:rsidR="00C9235A" w:rsidRDefault="00C9235A">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5A" w:rsidRDefault="00C923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suff w:val="nothing"/>
      <w:lvlText w:val="%1."/>
      <w:lvlJc w:val="left"/>
      <w:pPr>
        <w:tabs>
          <w:tab w:val="num" w:pos="0"/>
        </w:tabs>
        <w:ind w:left="432" w:hanging="432"/>
      </w:pPr>
    </w:lvl>
    <w:lvl w:ilvl="1">
      <w:start w:val="1"/>
      <w:numFmt w:val="decimal"/>
      <w:pStyle w:val="Heading2"/>
      <w:suff w:val="nothing"/>
      <w:lvlText w:val="%1.%2."/>
      <w:lvlJc w:val="left"/>
      <w:pPr>
        <w:tabs>
          <w:tab w:val="num" w:pos="1135"/>
        </w:tabs>
        <w:ind w:left="1711" w:hanging="576"/>
      </w:pPr>
    </w:lvl>
    <w:lvl w:ilvl="2">
      <w:start w:val="1"/>
      <w:numFmt w:val="decimal"/>
      <w:pStyle w:val="Heading3"/>
      <w:suff w:val="nothing"/>
      <w:lvlText w:val="%1.%2.%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776"/>
        </w:tabs>
        <w:ind w:left="776" w:hanging="360"/>
      </w:pPr>
      <w:rPr>
        <w:rFonts w:ascii="Symbol" w:hAnsi="Symbol"/>
      </w:rPr>
    </w:lvl>
    <w:lvl w:ilvl="1">
      <w:start w:val="1"/>
      <w:numFmt w:val="bullet"/>
      <w:lvlText w:val="o"/>
      <w:lvlJc w:val="left"/>
      <w:pPr>
        <w:tabs>
          <w:tab w:val="num" w:pos="1496"/>
        </w:tabs>
        <w:ind w:left="1496" w:hanging="360"/>
      </w:pPr>
      <w:rPr>
        <w:rFonts w:ascii="Courier New" w:hAnsi="Courier New"/>
      </w:rPr>
    </w:lvl>
    <w:lvl w:ilvl="2">
      <w:start w:val="1"/>
      <w:numFmt w:val="bullet"/>
      <w:lvlText w:val=""/>
      <w:lvlJc w:val="left"/>
      <w:pPr>
        <w:tabs>
          <w:tab w:val="num" w:pos="2216"/>
        </w:tabs>
        <w:ind w:left="2216" w:hanging="360"/>
      </w:pPr>
      <w:rPr>
        <w:rFonts w:ascii="Wingdings" w:hAnsi="Wingdings"/>
      </w:rPr>
    </w:lvl>
    <w:lvl w:ilvl="3">
      <w:start w:val="1"/>
      <w:numFmt w:val="bullet"/>
      <w:lvlText w:val=""/>
      <w:lvlJc w:val="left"/>
      <w:pPr>
        <w:tabs>
          <w:tab w:val="num" w:pos="2936"/>
        </w:tabs>
        <w:ind w:left="2936" w:hanging="360"/>
      </w:pPr>
      <w:rPr>
        <w:rFonts w:ascii="Symbol" w:hAnsi="Symbol"/>
      </w:rPr>
    </w:lvl>
    <w:lvl w:ilvl="4">
      <w:start w:val="1"/>
      <w:numFmt w:val="bullet"/>
      <w:lvlText w:val="o"/>
      <w:lvlJc w:val="left"/>
      <w:pPr>
        <w:tabs>
          <w:tab w:val="num" w:pos="3656"/>
        </w:tabs>
        <w:ind w:left="3656" w:hanging="360"/>
      </w:pPr>
      <w:rPr>
        <w:rFonts w:ascii="Courier New" w:hAnsi="Courier New"/>
      </w:rPr>
    </w:lvl>
    <w:lvl w:ilvl="5">
      <w:start w:val="1"/>
      <w:numFmt w:val="bullet"/>
      <w:lvlText w:val=""/>
      <w:lvlJc w:val="left"/>
      <w:pPr>
        <w:tabs>
          <w:tab w:val="num" w:pos="4376"/>
        </w:tabs>
        <w:ind w:left="4376" w:hanging="360"/>
      </w:pPr>
      <w:rPr>
        <w:rFonts w:ascii="Wingdings" w:hAnsi="Wingdings"/>
      </w:rPr>
    </w:lvl>
    <w:lvl w:ilvl="6">
      <w:start w:val="1"/>
      <w:numFmt w:val="bullet"/>
      <w:lvlText w:val=""/>
      <w:lvlJc w:val="left"/>
      <w:pPr>
        <w:tabs>
          <w:tab w:val="num" w:pos="5096"/>
        </w:tabs>
        <w:ind w:left="5096" w:hanging="360"/>
      </w:pPr>
      <w:rPr>
        <w:rFonts w:ascii="Symbol" w:hAnsi="Symbol"/>
      </w:rPr>
    </w:lvl>
    <w:lvl w:ilvl="7">
      <w:start w:val="1"/>
      <w:numFmt w:val="bullet"/>
      <w:lvlText w:val="o"/>
      <w:lvlJc w:val="left"/>
      <w:pPr>
        <w:tabs>
          <w:tab w:val="num" w:pos="5816"/>
        </w:tabs>
        <w:ind w:left="5816" w:hanging="360"/>
      </w:pPr>
      <w:rPr>
        <w:rFonts w:ascii="Courier New" w:hAnsi="Courier New"/>
      </w:rPr>
    </w:lvl>
    <w:lvl w:ilvl="8">
      <w:start w:val="1"/>
      <w:numFmt w:val="bullet"/>
      <w:lvlText w:val=""/>
      <w:lvlJc w:val="left"/>
      <w:pPr>
        <w:tabs>
          <w:tab w:val="num" w:pos="6536"/>
        </w:tabs>
        <w:ind w:left="6536" w:hanging="360"/>
      </w:pPr>
      <w:rPr>
        <w:rFonts w:ascii="Wingdings" w:hAnsi="Wingdings"/>
      </w:rPr>
    </w:lvl>
  </w:abstractNum>
  <w:abstractNum w:abstractNumId="4">
    <w:nsid w:val="16B42BEB"/>
    <w:multiLevelType w:val="multilevel"/>
    <w:tmpl w:val="13D8B0D0"/>
    <w:lvl w:ilvl="0">
      <w:start w:val="1"/>
      <w:numFmt w:val="bullet"/>
      <w:lvlText w:val=""/>
      <w:lvlJc w:val="left"/>
      <w:pPr>
        <w:tabs>
          <w:tab w:val="num" w:pos="2376"/>
        </w:tabs>
        <w:ind w:left="2376" w:hanging="360"/>
      </w:pPr>
      <w:rPr>
        <w:rFonts w:ascii="Symbol" w:hAnsi="Symbol" w:hint="default"/>
        <w:sz w:val="20"/>
      </w:rPr>
    </w:lvl>
    <w:lvl w:ilvl="1" w:tentative="1">
      <w:start w:val="1"/>
      <w:numFmt w:val="bullet"/>
      <w:lvlText w:val="o"/>
      <w:lvlJc w:val="left"/>
      <w:pPr>
        <w:tabs>
          <w:tab w:val="num" w:pos="3096"/>
        </w:tabs>
        <w:ind w:left="3096" w:hanging="360"/>
      </w:pPr>
      <w:rPr>
        <w:rFonts w:ascii="Courier New" w:hAnsi="Courier New" w:hint="default"/>
        <w:sz w:val="20"/>
      </w:rPr>
    </w:lvl>
    <w:lvl w:ilvl="2" w:tentative="1">
      <w:start w:val="1"/>
      <w:numFmt w:val="bullet"/>
      <w:lvlText w:val=""/>
      <w:lvlJc w:val="left"/>
      <w:pPr>
        <w:tabs>
          <w:tab w:val="num" w:pos="3816"/>
        </w:tabs>
        <w:ind w:left="3816" w:hanging="360"/>
      </w:pPr>
      <w:rPr>
        <w:rFonts w:ascii="Wingdings" w:hAnsi="Wingdings" w:hint="default"/>
        <w:sz w:val="20"/>
      </w:rPr>
    </w:lvl>
    <w:lvl w:ilvl="3" w:tentative="1">
      <w:start w:val="1"/>
      <w:numFmt w:val="bullet"/>
      <w:lvlText w:val=""/>
      <w:lvlJc w:val="left"/>
      <w:pPr>
        <w:tabs>
          <w:tab w:val="num" w:pos="4536"/>
        </w:tabs>
        <w:ind w:left="4536" w:hanging="360"/>
      </w:pPr>
      <w:rPr>
        <w:rFonts w:ascii="Wingdings" w:hAnsi="Wingdings" w:hint="default"/>
        <w:sz w:val="20"/>
      </w:rPr>
    </w:lvl>
    <w:lvl w:ilvl="4" w:tentative="1">
      <w:start w:val="1"/>
      <w:numFmt w:val="bullet"/>
      <w:lvlText w:val=""/>
      <w:lvlJc w:val="left"/>
      <w:pPr>
        <w:tabs>
          <w:tab w:val="num" w:pos="5256"/>
        </w:tabs>
        <w:ind w:left="5256" w:hanging="360"/>
      </w:pPr>
      <w:rPr>
        <w:rFonts w:ascii="Wingdings" w:hAnsi="Wingdings" w:hint="default"/>
        <w:sz w:val="20"/>
      </w:rPr>
    </w:lvl>
    <w:lvl w:ilvl="5" w:tentative="1">
      <w:start w:val="1"/>
      <w:numFmt w:val="bullet"/>
      <w:lvlText w:val=""/>
      <w:lvlJc w:val="left"/>
      <w:pPr>
        <w:tabs>
          <w:tab w:val="num" w:pos="5976"/>
        </w:tabs>
        <w:ind w:left="5976" w:hanging="360"/>
      </w:pPr>
      <w:rPr>
        <w:rFonts w:ascii="Wingdings" w:hAnsi="Wingdings" w:hint="default"/>
        <w:sz w:val="20"/>
      </w:rPr>
    </w:lvl>
    <w:lvl w:ilvl="6" w:tentative="1">
      <w:start w:val="1"/>
      <w:numFmt w:val="bullet"/>
      <w:lvlText w:val=""/>
      <w:lvlJc w:val="left"/>
      <w:pPr>
        <w:tabs>
          <w:tab w:val="num" w:pos="6696"/>
        </w:tabs>
        <w:ind w:left="6696" w:hanging="360"/>
      </w:pPr>
      <w:rPr>
        <w:rFonts w:ascii="Wingdings" w:hAnsi="Wingdings" w:hint="default"/>
        <w:sz w:val="20"/>
      </w:rPr>
    </w:lvl>
    <w:lvl w:ilvl="7" w:tentative="1">
      <w:start w:val="1"/>
      <w:numFmt w:val="bullet"/>
      <w:lvlText w:val=""/>
      <w:lvlJc w:val="left"/>
      <w:pPr>
        <w:tabs>
          <w:tab w:val="num" w:pos="7416"/>
        </w:tabs>
        <w:ind w:left="7416" w:hanging="360"/>
      </w:pPr>
      <w:rPr>
        <w:rFonts w:ascii="Wingdings" w:hAnsi="Wingdings" w:hint="default"/>
        <w:sz w:val="20"/>
      </w:rPr>
    </w:lvl>
    <w:lvl w:ilvl="8" w:tentative="1">
      <w:start w:val="1"/>
      <w:numFmt w:val="bullet"/>
      <w:lvlText w:val=""/>
      <w:lvlJc w:val="left"/>
      <w:pPr>
        <w:tabs>
          <w:tab w:val="num" w:pos="8136"/>
        </w:tabs>
        <w:ind w:left="8136" w:hanging="360"/>
      </w:pPr>
      <w:rPr>
        <w:rFonts w:ascii="Wingdings" w:hAnsi="Wingdings" w:hint="default"/>
        <w:sz w:val="20"/>
      </w:rPr>
    </w:lvl>
  </w:abstractNum>
  <w:abstractNum w:abstractNumId="5">
    <w:nsid w:val="1A7A5E09"/>
    <w:multiLevelType w:val="hybridMultilevel"/>
    <w:tmpl w:val="0DD295F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E0035C"/>
    <w:multiLevelType w:val="multilevel"/>
    <w:tmpl w:val="C7824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FE658C"/>
    <w:multiLevelType w:val="hybridMultilevel"/>
    <w:tmpl w:val="E93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533C37"/>
    <w:multiLevelType w:val="multilevel"/>
    <w:tmpl w:val="AF2CB352"/>
    <w:lvl w:ilvl="0">
      <w:start w:val="1"/>
      <w:numFmt w:val="decimal"/>
      <w:lvlText w:val="%1."/>
      <w:lvlJc w:val="left"/>
      <w:pPr>
        <w:tabs>
          <w:tab w:val="num" w:pos="1429"/>
        </w:tabs>
        <w:ind w:left="1429" w:hanging="360"/>
      </w:pPr>
    </w:lvl>
    <w:lvl w:ilvl="1" w:tentative="1">
      <w:start w:val="1"/>
      <w:numFmt w:val="decimal"/>
      <w:lvlText w:val="%2."/>
      <w:lvlJc w:val="left"/>
      <w:pPr>
        <w:tabs>
          <w:tab w:val="num" w:pos="2149"/>
        </w:tabs>
        <w:ind w:left="2149" w:hanging="360"/>
      </w:pPr>
    </w:lvl>
    <w:lvl w:ilvl="2" w:tentative="1">
      <w:start w:val="1"/>
      <w:numFmt w:val="decimal"/>
      <w:lvlText w:val="%3."/>
      <w:lvlJc w:val="left"/>
      <w:pPr>
        <w:tabs>
          <w:tab w:val="num" w:pos="2869"/>
        </w:tabs>
        <w:ind w:left="2869" w:hanging="360"/>
      </w:pPr>
    </w:lvl>
    <w:lvl w:ilvl="3" w:tentative="1">
      <w:start w:val="1"/>
      <w:numFmt w:val="decimal"/>
      <w:lvlText w:val="%4."/>
      <w:lvlJc w:val="left"/>
      <w:pPr>
        <w:tabs>
          <w:tab w:val="num" w:pos="3589"/>
        </w:tabs>
        <w:ind w:left="3589" w:hanging="360"/>
      </w:pPr>
    </w:lvl>
    <w:lvl w:ilvl="4" w:tentative="1">
      <w:start w:val="1"/>
      <w:numFmt w:val="decimal"/>
      <w:lvlText w:val="%5."/>
      <w:lvlJc w:val="left"/>
      <w:pPr>
        <w:tabs>
          <w:tab w:val="num" w:pos="4309"/>
        </w:tabs>
        <w:ind w:left="4309" w:hanging="360"/>
      </w:pPr>
    </w:lvl>
    <w:lvl w:ilvl="5" w:tentative="1">
      <w:start w:val="1"/>
      <w:numFmt w:val="decimal"/>
      <w:lvlText w:val="%6."/>
      <w:lvlJc w:val="left"/>
      <w:pPr>
        <w:tabs>
          <w:tab w:val="num" w:pos="5029"/>
        </w:tabs>
        <w:ind w:left="5029" w:hanging="360"/>
      </w:pPr>
    </w:lvl>
    <w:lvl w:ilvl="6" w:tentative="1">
      <w:start w:val="1"/>
      <w:numFmt w:val="decimal"/>
      <w:lvlText w:val="%7."/>
      <w:lvlJc w:val="left"/>
      <w:pPr>
        <w:tabs>
          <w:tab w:val="num" w:pos="5749"/>
        </w:tabs>
        <w:ind w:left="5749" w:hanging="360"/>
      </w:pPr>
    </w:lvl>
    <w:lvl w:ilvl="7" w:tentative="1">
      <w:start w:val="1"/>
      <w:numFmt w:val="decimal"/>
      <w:lvlText w:val="%8."/>
      <w:lvlJc w:val="left"/>
      <w:pPr>
        <w:tabs>
          <w:tab w:val="num" w:pos="6469"/>
        </w:tabs>
        <w:ind w:left="6469" w:hanging="360"/>
      </w:pPr>
    </w:lvl>
    <w:lvl w:ilvl="8" w:tentative="1">
      <w:start w:val="1"/>
      <w:numFmt w:val="decimal"/>
      <w:lvlText w:val="%9."/>
      <w:lvlJc w:val="left"/>
      <w:pPr>
        <w:tabs>
          <w:tab w:val="num" w:pos="7189"/>
        </w:tabs>
        <w:ind w:left="7189" w:hanging="360"/>
      </w:pPr>
    </w:lvl>
  </w:abstractNum>
  <w:abstractNum w:abstractNumId="9">
    <w:nsid w:val="3BA26AFC"/>
    <w:multiLevelType w:val="hybridMultilevel"/>
    <w:tmpl w:val="2AF8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827F22"/>
    <w:multiLevelType w:val="multilevel"/>
    <w:tmpl w:val="00000001"/>
    <w:lvl w:ilvl="0">
      <w:start w:val="1"/>
      <w:numFmt w:val="decimal"/>
      <w:suff w:val="nothing"/>
      <w:lvlText w:val="%1."/>
      <w:lvlJc w:val="left"/>
      <w:pPr>
        <w:tabs>
          <w:tab w:val="num" w:pos="0"/>
        </w:tabs>
        <w:ind w:left="432" w:hanging="432"/>
      </w:pPr>
    </w:lvl>
    <w:lvl w:ilvl="1">
      <w:start w:val="1"/>
      <w:numFmt w:val="decimal"/>
      <w:suff w:val="nothing"/>
      <w:lvlText w:val="%1.%2."/>
      <w:lvlJc w:val="left"/>
      <w:pPr>
        <w:tabs>
          <w:tab w:val="num" w:pos="1135"/>
        </w:tabs>
        <w:ind w:left="1711" w:hanging="576"/>
      </w:pPr>
    </w:lvl>
    <w:lvl w:ilvl="2">
      <w:start w:val="1"/>
      <w:numFmt w:val="decimal"/>
      <w:suff w:val="nothing"/>
      <w:lvlText w:val="%1.%2.%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525F551F"/>
    <w:multiLevelType w:val="multilevel"/>
    <w:tmpl w:val="BAEEEEC8"/>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2">
    <w:nsid w:val="56B939A9"/>
    <w:multiLevelType w:val="multilevel"/>
    <w:tmpl w:val="AF2C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1"/>
  </w:num>
  <w:num w:numId="4">
    <w:abstractNumId w:val="12"/>
    <w:lvlOverride w:ilvl="0">
      <w:startOverride w:val="1"/>
    </w:lvlOverride>
  </w:num>
  <w:num w:numId="5">
    <w:abstractNumId w:val="4"/>
  </w:num>
  <w:num w:numId="6">
    <w:abstractNumId w:val="10"/>
  </w:num>
  <w:num w:numId="7">
    <w:abstractNumId w:val="8"/>
  </w:num>
  <w:num w:numId="8">
    <w:abstractNumId w:val="9"/>
  </w:num>
  <w:num w:numId="9">
    <w:abstractNumId w:val="5"/>
  </w:num>
  <w:num w:numId="1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11"/>
    <w:rsid w:val="00004386"/>
    <w:rsid w:val="000369FD"/>
    <w:rsid w:val="00043D3F"/>
    <w:rsid w:val="00062E1A"/>
    <w:rsid w:val="00096C2A"/>
    <w:rsid w:val="000A05CC"/>
    <w:rsid w:val="000C4B07"/>
    <w:rsid w:val="000C7723"/>
    <w:rsid w:val="000D2F59"/>
    <w:rsid w:val="000D2FF3"/>
    <w:rsid w:val="000D4636"/>
    <w:rsid w:val="000D7A64"/>
    <w:rsid w:val="00104B81"/>
    <w:rsid w:val="00107171"/>
    <w:rsid w:val="00107A6D"/>
    <w:rsid w:val="00107B25"/>
    <w:rsid w:val="00121EF1"/>
    <w:rsid w:val="00146C3F"/>
    <w:rsid w:val="001472E8"/>
    <w:rsid w:val="0015172B"/>
    <w:rsid w:val="00153024"/>
    <w:rsid w:val="00180AFF"/>
    <w:rsid w:val="0019316C"/>
    <w:rsid w:val="001B1DED"/>
    <w:rsid w:val="001C151B"/>
    <w:rsid w:val="001C7BB8"/>
    <w:rsid w:val="001D41A3"/>
    <w:rsid w:val="00207EF1"/>
    <w:rsid w:val="0021388B"/>
    <w:rsid w:val="0022436C"/>
    <w:rsid w:val="0022536C"/>
    <w:rsid w:val="00234D5E"/>
    <w:rsid w:val="00261CCE"/>
    <w:rsid w:val="00275392"/>
    <w:rsid w:val="00276597"/>
    <w:rsid w:val="002802A0"/>
    <w:rsid w:val="002819E1"/>
    <w:rsid w:val="002855CA"/>
    <w:rsid w:val="002B673E"/>
    <w:rsid w:val="002C641E"/>
    <w:rsid w:val="002C7F86"/>
    <w:rsid w:val="002D2FB9"/>
    <w:rsid w:val="002F5943"/>
    <w:rsid w:val="00305BF7"/>
    <w:rsid w:val="00311295"/>
    <w:rsid w:val="0031296C"/>
    <w:rsid w:val="00315C6D"/>
    <w:rsid w:val="00360B0E"/>
    <w:rsid w:val="003624A7"/>
    <w:rsid w:val="00365F82"/>
    <w:rsid w:val="00371908"/>
    <w:rsid w:val="0037337E"/>
    <w:rsid w:val="00373E46"/>
    <w:rsid w:val="0038715D"/>
    <w:rsid w:val="003A050E"/>
    <w:rsid w:val="003B1D5B"/>
    <w:rsid w:val="003B38E6"/>
    <w:rsid w:val="003D7DE9"/>
    <w:rsid w:val="003E00E8"/>
    <w:rsid w:val="003E15FB"/>
    <w:rsid w:val="003E25F4"/>
    <w:rsid w:val="003F0E64"/>
    <w:rsid w:val="003F331C"/>
    <w:rsid w:val="003F5F48"/>
    <w:rsid w:val="004005C4"/>
    <w:rsid w:val="004119EB"/>
    <w:rsid w:val="004165D8"/>
    <w:rsid w:val="00416B57"/>
    <w:rsid w:val="004214BE"/>
    <w:rsid w:val="004242ED"/>
    <w:rsid w:val="00427B7B"/>
    <w:rsid w:val="00455C65"/>
    <w:rsid w:val="0045610E"/>
    <w:rsid w:val="00472A12"/>
    <w:rsid w:val="00473535"/>
    <w:rsid w:val="0047367D"/>
    <w:rsid w:val="004749E6"/>
    <w:rsid w:val="004864C1"/>
    <w:rsid w:val="00490BC7"/>
    <w:rsid w:val="004932CD"/>
    <w:rsid w:val="00494F4D"/>
    <w:rsid w:val="004A2994"/>
    <w:rsid w:val="004B2546"/>
    <w:rsid w:val="004D1239"/>
    <w:rsid w:val="004D2D2B"/>
    <w:rsid w:val="004D3518"/>
    <w:rsid w:val="004D6CD3"/>
    <w:rsid w:val="005108AE"/>
    <w:rsid w:val="00520211"/>
    <w:rsid w:val="00530BF1"/>
    <w:rsid w:val="00547A70"/>
    <w:rsid w:val="0055277E"/>
    <w:rsid w:val="00555050"/>
    <w:rsid w:val="005660A8"/>
    <w:rsid w:val="00566962"/>
    <w:rsid w:val="00577938"/>
    <w:rsid w:val="0059436E"/>
    <w:rsid w:val="0059648B"/>
    <w:rsid w:val="005A47DF"/>
    <w:rsid w:val="005B49F4"/>
    <w:rsid w:val="005D72FA"/>
    <w:rsid w:val="005E5FEC"/>
    <w:rsid w:val="006162DC"/>
    <w:rsid w:val="00624212"/>
    <w:rsid w:val="00640CAC"/>
    <w:rsid w:val="00653876"/>
    <w:rsid w:val="0067104D"/>
    <w:rsid w:val="00694119"/>
    <w:rsid w:val="0069707B"/>
    <w:rsid w:val="00697735"/>
    <w:rsid w:val="006A6136"/>
    <w:rsid w:val="006F11A0"/>
    <w:rsid w:val="006F279E"/>
    <w:rsid w:val="0070378C"/>
    <w:rsid w:val="0070378D"/>
    <w:rsid w:val="007072D1"/>
    <w:rsid w:val="007200C4"/>
    <w:rsid w:val="007208DB"/>
    <w:rsid w:val="0072355C"/>
    <w:rsid w:val="007424E6"/>
    <w:rsid w:val="00751C22"/>
    <w:rsid w:val="00753975"/>
    <w:rsid w:val="00792FDA"/>
    <w:rsid w:val="007E3B63"/>
    <w:rsid w:val="007E733B"/>
    <w:rsid w:val="007F0630"/>
    <w:rsid w:val="007F1549"/>
    <w:rsid w:val="007F4820"/>
    <w:rsid w:val="008045B1"/>
    <w:rsid w:val="00815E6C"/>
    <w:rsid w:val="00836936"/>
    <w:rsid w:val="008604F6"/>
    <w:rsid w:val="00860D8B"/>
    <w:rsid w:val="00862A4D"/>
    <w:rsid w:val="0086426C"/>
    <w:rsid w:val="00871295"/>
    <w:rsid w:val="00871F81"/>
    <w:rsid w:val="00886EB0"/>
    <w:rsid w:val="008C095D"/>
    <w:rsid w:val="008C55FD"/>
    <w:rsid w:val="008D0822"/>
    <w:rsid w:val="008F1668"/>
    <w:rsid w:val="008F25B3"/>
    <w:rsid w:val="009006AE"/>
    <w:rsid w:val="00900F44"/>
    <w:rsid w:val="00901DAB"/>
    <w:rsid w:val="009024F8"/>
    <w:rsid w:val="009229E8"/>
    <w:rsid w:val="0092774F"/>
    <w:rsid w:val="009373D5"/>
    <w:rsid w:val="00947F30"/>
    <w:rsid w:val="0095365C"/>
    <w:rsid w:val="009576DC"/>
    <w:rsid w:val="00975363"/>
    <w:rsid w:val="00976E42"/>
    <w:rsid w:val="00977E2F"/>
    <w:rsid w:val="009A2C50"/>
    <w:rsid w:val="009B0E46"/>
    <w:rsid w:val="009C28DE"/>
    <w:rsid w:val="009D784D"/>
    <w:rsid w:val="009E0F16"/>
    <w:rsid w:val="009E4289"/>
    <w:rsid w:val="00A03150"/>
    <w:rsid w:val="00A1473B"/>
    <w:rsid w:val="00A16794"/>
    <w:rsid w:val="00A16B8A"/>
    <w:rsid w:val="00A16DE3"/>
    <w:rsid w:val="00A16F18"/>
    <w:rsid w:val="00A30B64"/>
    <w:rsid w:val="00A36359"/>
    <w:rsid w:val="00A442F0"/>
    <w:rsid w:val="00A500FE"/>
    <w:rsid w:val="00A52DB0"/>
    <w:rsid w:val="00A5422F"/>
    <w:rsid w:val="00A5609E"/>
    <w:rsid w:val="00A71E3E"/>
    <w:rsid w:val="00A9249A"/>
    <w:rsid w:val="00A93E47"/>
    <w:rsid w:val="00AA12B0"/>
    <w:rsid w:val="00AB290F"/>
    <w:rsid w:val="00AD0DDD"/>
    <w:rsid w:val="00AE2BD9"/>
    <w:rsid w:val="00AE33A7"/>
    <w:rsid w:val="00AE3624"/>
    <w:rsid w:val="00AF0AE4"/>
    <w:rsid w:val="00B06FEC"/>
    <w:rsid w:val="00B2181F"/>
    <w:rsid w:val="00B331DC"/>
    <w:rsid w:val="00B36588"/>
    <w:rsid w:val="00B42021"/>
    <w:rsid w:val="00B43B4E"/>
    <w:rsid w:val="00B47A08"/>
    <w:rsid w:val="00B50196"/>
    <w:rsid w:val="00B50775"/>
    <w:rsid w:val="00B56D36"/>
    <w:rsid w:val="00B737DA"/>
    <w:rsid w:val="00B758D7"/>
    <w:rsid w:val="00B81BCA"/>
    <w:rsid w:val="00BA22F0"/>
    <w:rsid w:val="00BA78BE"/>
    <w:rsid w:val="00BC250B"/>
    <w:rsid w:val="00BD525A"/>
    <w:rsid w:val="00BE5121"/>
    <w:rsid w:val="00C04DDC"/>
    <w:rsid w:val="00C1132D"/>
    <w:rsid w:val="00C23150"/>
    <w:rsid w:val="00C31D1F"/>
    <w:rsid w:val="00C34D7A"/>
    <w:rsid w:val="00C60B20"/>
    <w:rsid w:val="00C6190D"/>
    <w:rsid w:val="00C76459"/>
    <w:rsid w:val="00C8243F"/>
    <w:rsid w:val="00C8698F"/>
    <w:rsid w:val="00C9235A"/>
    <w:rsid w:val="00CA58A3"/>
    <w:rsid w:val="00CB0BFF"/>
    <w:rsid w:val="00CC75A6"/>
    <w:rsid w:val="00CC78B5"/>
    <w:rsid w:val="00CD586E"/>
    <w:rsid w:val="00D0383C"/>
    <w:rsid w:val="00D1157C"/>
    <w:rsid w:val="00D16C98"/>
    <w:rsid w:val="00D215E4"/>
    <w:rsid w:val="00D3208A"/>
    <w:rsid w:val="00D67924"/>
    <w:rsid w:val="00D71B17"/>
    <w:rsid w:val="00D72D61"/>
    <w:rsid w:val="00D81E56"/>
    <w:rsid w:val="00D861A2"/>
    <w:rsid w:val="00D912BF"/>
    <w:rsid w:val="00D97A7B"/>
    <w:rsid w:val="00DA12AD"/>
    <w:rsid w:val="00DA27B2"/>
    <w:rsid w:val="00DB120A"/>
    <w:rsid w:val="00DB7137"/>
    <w:rsid w:val="00DC6DCF"/>
    <w:rsid w:val="00DD2534"/>
    <w:rsid w:val="00E00A90"/>
    <w:rsid w:val="00E04F63"/>
    <w:rsid w:val="00E11E5A"/>
    <w:rsid w:val="00E2477F"/>
    <w:rsid w:val="00E31BD5"/>
    <w:rsid w:val="00E64DA1"/>
    <w:rsid w:val="00E7252B"/>
    <w:rsid w:val="00E81A76"/>
    <w:rsid w:val="00E832DF"/>
    <w:rsid w:val="00E925AE"/>
    <w:rsid w:val="00E9681F"/>
    <w:rsid w:val="00EA5DEC"/>
    <w:rsid w:val="00EC0446"/>
    <w:rsid w:val="00EC0DBD"/>
    <w:rsid w:val="00F04E0A"/>
    <w:rsid w:val="00F10940"/>
    <w:rsid w:val="00F13516"/>
    <w:rsid w:val="00F17DC0"/>
    <w:rsid w:val="00F23191"/>
    <w:rsid w:val="00F3334D"/>
    <w:rsid w:val="00F40715"/>
    <w:rsid w:val="00F45FD0"/>
    <w:rsid w:val="00F4742E"/>
    <w:rsid w:val="00F5726B"/>
    <w:rsid w:val="00F71038"/>
    <w:rsid w:val="00F8167E"/>
    <w:rsid w:val="00F8368F"/>
    <w:rsid w:val="00F953AD"/>
    <w:rsid w:val="00F974EE"/>
    <w:rsid w:val="00FA2694"/>
    <w:rsid w:val="00FB5414"/>
    <w:rsid w:val="00FC56AF"/>
    <w:rsid w:val="00FF464A"/>
    <w:rsid w:val="00FF73B0"/>
  </w:rsids>
  <m:mathPr>
    <m:mathFont m:val="Cambria Math"/>
    <m:brkBin m:val="before"/>
    <m:brkBinSub m:val="--"/>
    <m:smallFrac/>
    <m:dispDe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267">
    <w:lsdException w:name="heading 1" w:qFormat="1"/>
    <w:lsdException w:name="toc 1" w:uiPriority="39"/>
    <w:lsdException w:name="toc 2" w:uiPriority="39"/>
    <w:lsdException w:name="Hyperlink" w:uiPriority="99"/>
    <w:lsdException w:name="Emphasis" w:uiPriority="20" w:qFormat="1"/>
    <w:lsdException w:name="Normal (Web)" w:uiPriority="99"/>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5B1"/>
    <w:pPr>
      <w:widowControl w:val="0"/>
      <w:suppressAutoHyphens/>
    </w:pPr>
    <w:rPr>
      <w:rFonts w:eastAsia="DejaVu Sans" w:cs="DejaVu Sans"/>
      <w:kern w:val="1"/>
      <w:lang w:val="en-US" w:eastAsia="hi-IN" w:bidi="hi-IN"/>
    </w:rPr>
  </w:style>
  <w:style w:type="paragraph" w:styleId="Heading1">
    <w:name w:val="heading 1"/>
    <w:basedOn w:val="Normal"/>
    <w:next w:val="BodyText"/>
    <w:qFormat/>
    <w:rsid w:val="008045B1"/>
    <w:pPr>
      <w:numPr>
        <w:numId w:val="1"/>
      </w:numPr>
      <w:pBdr>
        <w:bottom w:val="single" w:sz="4" w:space="7" w:color="808080"/>
      </w:pBdr>
      <w:tabs>
        <w:tab w:val="left" w:pos="336"/>
      </w:tabs>
      <w:overflowPunct w:val="0"/>
      <w:autoSpaceDE w:val="0"/>
      <w:textAlignment w:val="baseline"/>
      <w:outlineLvl w:val="0"/>
    </w:pPr>
    <w:rPr>
      <w:rFonts w:ascii="Arial" w:hAnsi="Arial"/>
      <w:b/>
      <w:color w:val="808080"/>
      <w:sz w:val="22"/>
      <w:szCs w:val="20"/>
    </w:rPr>
  </w:style>
  <w:style w:type="paragraph" w:styleId="Heading2">
    <w:name w:val="heading 2"/>
    <w:basedOn w:val="Heading"/>
    <w:next w:val="BodyText"/>
    <w:qFormat/>
    <w:rsid w:val="008045B1"/>
    <w:pPr>
      <w:numPr>
        <w:ilvl w:val="1"/>
        <w:numId w:val="1"/>
      </w:numPr>
      <w:tabs>
        <w:tab w:val="clear" w:pos="1135"/>
        <w:tab w:val="num" w:pos="0"/>
      </w:tabs>
      <w:ind w:left="576"/>
      <w:outlineLvl w:val="1"/>
    </w:pPr>
    <w:rPr>
      <w:b/>
      <w:bCs/>
      <w:i/>
      <w:iCs/>
    </w:rPr>
  </w:style>
  <w:style w:type="paragraph" w:styleId="Heading3">
    <w:name w:val="heading 3"/>
    <w:basedOn w:val="Normal"/>
    <w:next w:val="Normal"/>
    <w:qFormat/>
    <w:rsid w:val="008045B1"/>
    <w:pPr>
      <w:keepNext/>
      <w:numPr>
        <w:ilvl w:val="2"/>
        <w:numId w:val="1"/>
      </w:numPr>
      <w:spacing w:before="240" w:after="240"/>
      <w:outlineLvl w:val="2"/>
    </w:pPr>
    <w:rPr>
      <w:rFonts w:ascii="Arial" w:hAnsi="Arial"/>
      <w:b/>
      <w:szCs w:val="20"/>
    </w:rPr>
  </w:style>
  <w:style w:type="paragraph" w:styleId="Heading4">
    <w:name w:val="heading 4"/>
    <w:basedOn w:val="Normal"/>
    <w:next w:val="Normal"/>
    <w:link w:val="Heading4Char"/>
    <w:rsid w:val="00261CCE"/>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F09"/>
    <w:rPr>
      <w:rFonts w:ascii="Tahoma" w:hAnsi="Tahoma" w:cs="Mangal"/>
      <w:sz w:val="16"/>
      <w:szCs w:val="14"/>
    </w:rPr>
  </w:style>
  <w:style w:type="character" w:customStyle="1" w:styleId="BallontekstTeken">
    <w:name w:val="Ballontekst Teken"/>
    <w:basedOn w:val="DefaultParagraphFont"/>
    <w:uiPriority w:val="99"/>
    <w:semiHidden/>
    <w:rsid w:val="004D2562"/>
    <w:rPr>
      <w:rFonts w:ascii="Lucida Grande" w:hAnsi="Lucida Grande"/>
      <w:sz w:val="18"/>
      <w:szCs w:val="18"/>
    </w:rPr>
  </w:style>
  <w:style w:type="character" w:customStyle="1" w:styleId="BallontekstTeken0">
    <w:name w:val="Ballontekst Teken"/>
    <w:basedOn w:val="DefaultParagraphFont"/>
    <w:uiPriority w:val="99"/>
    <w:semiHidden/>
    <w:rsid w:val="004D2562"/>
    <w:rPr>
      <w:rFonts w:ascii="Lucida Grande" w:hAnsi="Lucida Grande"/>
      <w:sz w:val="18"/>
      <w:szCs w:val="18"/>
    </w:rPr>
  </w:style>
  <w:style w:type="character" w:customStyle="1" w:styleId="BallontekstTeken1">
    <w:name w:val="Ballontekst Teken"/>
    <w:basedOn w:val="DefaultParagraphFont"/>
    <w:uiPriority w:val="99"/>
    <w:semiHidden/>
    <w:rsid w:val="004D2562"/>
    <w:rPr>
      <w:rFonts w:ascii="Lucida Grande" w:hAnsi="Lucida Grande"/>
      <w:sz w:val="18"/>
      <w:szCs w:val="18"/>
    </w:rPr>
  </w:style>
  <w:style w:type="character" w:customStyle="1" w:styleId="BallontekstTeken2">
    <w:name w:val="Ballontekst Teken"/>
    <w:basedOn w:val="DefaultParagraphFont"/>
    <w:uiPriority w:val="99"/>
    <w:semiHidden/>
    <w:rsid w:val="003B63BC"/>
    <w:rPr>
      <w:rFonts w:ascii="Lucida Grande" w:hAnsi="Lucida Grande"/>
      <w:sz w:val="18"/>
      <w:szCs w:val="18"/>
    </w:rPr>
  </w:style>
  <w:style w:type="character" w:customStyle="1" w:styleId="Absatz-Standardschriftart">
    <w:name w:val="Absatz-Standardschriftart"/>
    <w:rsid w:val="008045B1"/>
  </w:style>
  <w:style w:type="character" w:customStyle="1" w:styleId="DefaultParagraphFont1">
    <w:name w:val="Default Paragraph Font1"/>
    <w:rsid w:val="008045B1"/>
  </w:style>
  <w:style w:type="character" w:styleId="PageNumber">
    <w:name w:val="page number"/>
    <w:basedOn w:val="DefaultParagraphFont1"/>
    <w:rsid w:val="008045B1"/>
    <w:rPr>
      <w:rFonts w:ascii="Arial" w:hAnsi="Arial"/>
      <w:b/>
      <w:color w:val="auto"/>
      <w:spacing w:val="0"/>
      <w:sz w:val="16"/>
    </w:rPr>
  </w:style>
  <w:style w:type="paragraph" w:customStyle="1" w:styleId="Heading">
    <w:name w:val="Heading"/>
    <w:basedOn w:val="Normal"/>
    <w:next w:val="BodyText"/>
    <w:rsid w:val="008045B1"/>
    <w:pPr>
      <w:keepNext/>
      <w:spacing w:before="240" w:after="120"/>
    </w:pPr>
    <w:rPr>
      <w:rFonts w:ascii="Arial" w:hAnsi="Arial"/>
      <w:sz w:val="28"/>
      <w:szCs w:val="28"/>
    </w:rPr>
  </w:style>
  <w:style w:type="paragraph" w:styleId="BodyText">
    <w:name w:val="Body Text"/>
    <w:basedOn w:val="Normal"/>
    <w:link w:val="BodyTextChar"/>
    <w:rsid w:val="008045B1"/>
    <w:pPr>
      <w:spacing w:after="120"/>
    </w:pPr>
  </w:style>
  <w:style w:type="paragraph" w:styleId="List">
    <w:name w:val="List"/>
    <w:basedOn w:val="BodyText"/>
    <w:rsid w:val="008045B1"/>
  </w:style>
  <w:style w:type="paragraph" w:styleId="Caption">
    <w:name w:val="caption"/>
    <w:basedOn w:val="Normal"/>
    <w:qFormat/>
    <w:rsid w:val="008045B1"/>
    <w:pPr>
      <w:suppressLineNumbers/>
      <w:spacing w:before="120" w:after="120"/>
    </w:pPr>
    <w:rPr>
      <w:i/>
      <w:iCs/>
    </w:rPr>
  </w:style>
  <w:style w:type="paragraph" w:customStyle="1" w:styleId="Index">
    <w:name w:val="Index"/>
    <w:basedOn w:val="Normal"/>
    <w:rsid w:val="008045B1"/>
    <w:pPr>
      <w:suppressLineNumbers/>
    </w:pPr>
  </w:style>
  <w:style w:type="paragraph" w:customStyle="1" w:styleId="Normaal1">
    <w:name w:val="Normaal1"/>
    <w:basedOn w:val="Normal"/>
    <w:rsid w:val="008045B1"/>
    <w:pPr>
      <w:tabs>
        <w:tab w:val="right" w:pos="144"/>
      </w:tabs>
      <w:spacing w:before="60" w:after="60"/>
      <w:jc w:val="both"/>
    </w:pPr>
    <w:rPr>
      <w:szCs w:val="20"/>
    </w:rPr>
  </w:style>
  <w:style w:type="paragraph" w:styleId="Header">
    <w:name w:val="header"/>
    <w:basedOn w:val="Normal"/>
    <w:rsid w:val="008045B1"/>
    <w:pPr>
      <w:tabs>
        <w:tab w:val="left" w:pos="0"/>
        <w:tab w:val="left" w:pos="336"/>
        <w:tab w:val="left" w:pos="1584"/>
        <w:tab w:val="center" w:pos="4536"/>
        <w:tab w:val="right" w:pos="9072"/>
      </w:tabs>
      <w:overflowPunct w:val="0"/>
      <w:autoSpaceDE w:val="0"/>
      <w:ind w:left="1584"/>
      <w:textAlignment w:val="baseline"/>
    </w:pPr>
    <w:rPr>
      <w:sz w:val="22"/>
      <w:szCs w:val="20"/>
    </w:rPr>
  </w:style>
  <w:style w:type="paragraph" w:styleId="Title">
    <w:name w:val="Title"/>
    <w:basedOn w:val="Header"/>
    <w:next w:val="Subtitle"/>
    <w:qFormat/>
    <w:rsid w:val="008045B1"/>
    <w:pPr>
      <w:tabs>
        <w:tab w:val="clear" w:pos="0"/>
        <w:tab w:val="clear" w:pos="336"/>
        <w:tab w:val="clear" w:pos="1584"/>
        <w:tab w:val="clear" w:pos="4536"/>
        <w:tab w:val="clear" w:pos="9072"/>
      </w:tabs>
      <w:spacing w:before="20" w:after="20"/>
      <w:ind w:left="0"/>
      <w:jc w:val="center"/>
    </w:pPr>
    <w:rPr>
      <w:rFonts w:ascii="Arial" w:hAnsi="Arial"/>
      <w:b/>
      <w:sz w:val="16"/>
    </w:rPr>
  </w:style>
  <w:style w:type="paragraph" w:styleId="Subtitle">
    <w:name w:val="Subtitle"/>
    <w:basedOn w:val="Normal"/>
    <w:next w:val="BodyText"/>
    <w:qFormat/>
    <w:rsid w:val="008045B1"/>
    <w:pPr>
      <w:spacing w:after="60"/>
      <w:jc w:val="center"/>
    </w:pPr>
    <w:rPr>
      <w:rFonts w:ascii="Helvetica" w:hAnsi="Helvetica"/>
      <w:b/>
      <w:sz w:val="28"/>
      <w:szCs w:val="20"/>
    </w:rPr>
  </w:style>
  <w:style w:type="paragraph" w:customStyle="1" w:styleId="Titel01">
    <w:name w:val="Titel_01"/>
    <w:basedOn w:val="Title"/>
    <w:rsid w:val="008045B1"/>
  </w:style>
  <w:style w:type="paragraph" w:customStyle="1" w:styleId="WW-Default">
    <w:name w:val="WW-Default"/>
    <w:rsid w:val="008045B1"/>
    <w:pPr>
      <w:suppressAutoHyphens/>
      <w:autoSpaceDE w:val="0"/>
    </w:pPr>
    <w:rPr>
      <w:rFonts w:eastAsia="Arial"/>
      <w:color w:val="000000"/>
      <w:kern w:val="1"/>
      <w:lang w:val="en-US" w:eastAsia="ar-SA"/>
    </w:rPr>
  </w:style>
  <w:style w:type="paragraph" w:styleId="Footer">
    <w:name w:val="footer"/>
    <w:basedOn w:val="Normal"/>
    <w:rsid w:val="008045B1"/>
    <w:pPr>
      <w:tabs>
        <w:tab w:val="left" w:pos="0"/>
        <w:tab w:val="left" w:pos="336"/>
        <w:tab w:val="left" w:pos="1584"/>
        <w:tab w:val="center" w:pos="4320"/>
        <w:tab w:val="right" w:pos="8640"/>
      </w:tabs>
      <w:overflowPunct w:val="0"/>
      <w:autoSpaceDE w:val="0"/>
      <w:ind w:left="1584"/>
      <w:textAlignment w:val="baseline"/>
    </w:pPr>
    <w:rPr>
      <w:sz w:val="22"/>
      <w:szCs w:val="20"/>
    </w:rPr>
  </w:style>
  <w:style w:type="paragraph" w:styleId="TOC1">
    <w:name w:val="toc 1"/>
    <w:basedOn w:val="Heading1"/>
    <w:uiPriority w:val="39"/>
    <w:rsid w:val="008045B1"/>
    <w:pPr>
      <w:numPr>
        <w:numId w:val="0"/>
      </w:numPr>
      <w:pBdr>
        <w:bottom w:val="none" w:sz="0" w:space="0" w:color="auto"/>
      </w:pBdr>
      <w:tabs>
        <w:tab w:val="clear" w:pos="336"/>
        <w:tab w:val="left" w:pos="480"/>
        <w:tab w:val="right" w:pos="9059"/>
      </w:tabs>
      <w:overflowPunct/>
      <w:autoSpaceDE/>
      <w:spacing w:before="120" w:after="120"/>
      <w:textAlignment w:val="auto"/>
    </w:pPr>
    <w:rPr>
      <w:rFonts w:ascii="Times New Roman" w:hAnsi="Times New Roman"/>
      <w:caps/>
      <w:color w:val="auto"/>
      <w:sz w:val="24"/>
      <w:szCs w:val="24"/>
    </w:rPr>
  </w:style>
  <w:style w:type="paragraph" w:customStyle="1" w:styleId="Heading3-HY">
    <w:name w:val="Heading3-HY"/>
    <w:basedOn w:val="Heading3"/>
    <w:rsid w:val="008045B1"/>
    <w:pPr>
      <w:numPr>
        <w:ilvl w:val="0"/>
        <w:numId w:val="0"/>
      </w:numPr>
      <w:ind w:left="1800"/>
    </w:pPr>
    <w:rPr>
      <w:bCs/>
      <w:sz w:val="28"/>
    </w:rPr>
  </w:style>
  <w:style w:type="paragraph" w:styleId="TOC3">
    <w:name w:val="toc 3"/>
    <w:basedOn w:val="Heading3-HY"/>
    <w:next w:val="Normal"/>
    <w:rsid w:val="008045B1"/>
    <w:pPr>
      <w:keepNext w:val="0"/>
      <w:spacing w:before="0" w:after="0"/>
      <w:ind w:left="480"/>
    </w:pPr>
    <w:rPr>
      <w:rFonts w:ascii="Times New Roman" w:hAnsi="Times New Roman"/>
      <w:b w:val="0"/>
      <w:bCs w:val="0"/>
      <w:i/>
      <w:iCs/>
      <w:sz w:val="20"/>
    </w:rPr>
  </w:style>
  <w:style w:type="paragraph" w:customStyle="1" w:styleId="Didascalia2">
    <w:name w:val="Didascalia2"/>
    <w:basedOn w:val="Normal"/>
    <w:next w:val="Normal"/>
    <w:rsid w:val="008045B1"/>
    <w:pPr>
      <w:spacing w:before="120" w:after="120"/>
      <w:jc w:val="both"/>
    </w:pPr>
    <w:rPr>
      <w:b/>
      <w:bCs/>
      <w:sz w:val="20"/>
      <w:szCs w:val="20"/>
    </w:rPr>
  </w:style>
  <w:style w:type="paragraph" w:customStyle="1" w:styleId="ContentsHeading">
    <w:name w:val="Contents Heading"/>
    <w:basedOn w:val="Heading"/>
    <w:rsid w:val="008045B1"/>
    <w:pPr>
      <w:suppressLineNumbers/>
    </w:pPr>
    <w:rPr>
      <w:b/>
      <w:bCs/>
      <w:sz w:val="32"/>
      <w:szCs w:val="32"/>
    </w:rPr>
  </w:style>
  <w:style w:type="paragraph" w:customStyle="1" w:styleId="Tableindexheading">
    <w:name w:val="Table index heading"/>
    <w:basedOn w:val="Heading"/>
    <w:rsid w:val="008045B1"/>
    <w:pPr>
      <w:suppressLineNumbers/>
    </w:pPr>
    <w:rPr>
      <w:b/>
      <w:bCs/>
      <w:sz w:val="32"/>
      <w:szCs w:val="32"/>
    </w:rPr>
  </w:style>
  <w:style w:type="paragraph" w:customStyle="1" w:styleId="IllustrationIndexHeading">
    <w:name w:val="Illustration Index Heading"/>
    <w:basedOn w:val="Heading"/>
    <w:rsid w:val="008045B1"/>
    <w:pPr>
      <w:suppressLineNumbers/>
    </w:pPr>
    <w:rPr>
      <w:b/>
      <w:bCs/>
      <w:sz w:val="32"/>
      <w:szCs w:val="32"/>
    </w:rPr>
  </w:style>
  <w:style w:type="paragraph" w:customStyle="1" w:styleId="TableContents">
    <w:name w:val="Table Contents"/>
    <w:basedOn w:val="Normal"/>
    <w:rsid w:val="008045B1"/>
    <w:pPr>
      <w:suppressLineNumbers/>
    </w:pPr>
  </w:style>
  <w:style w:type="paragraph" w:customStyle="1" w:styleId="TableHeading">
    <w:name w:val="Table Heading"/>
    <w:basedOn w:val="TableContents"/>
    <w:rsid w:val="008045B1"/>
    <w:pPr>
      <w:jc w:val="center"/>
    </w:pPr>
    <w:rPr>
      <w:b/>
      <w:bCs/>
    </w:rPr>
  </w:style>
  <w:style w:type="paragraph" w:customStyle="1" w:styleId="Default">
    <w:name w:val="Default"/>
    <w:rsid w:val="00520211"/>
    <w:pPr>
      <w:autoSpaceDE w:val="0"/>
      <w:autoSpaceDN w:val="0"/>
      <w:adjustRightInd w:val="0"/>
    </w:pPr>
    <w:rPr>
      <w:rFonts w:ascii="Arial" w:hAnsi="Arial" w:cs="Arial"/>
      <w:color w:val="000000"/>
      <w:lang w:val="en-US" w:eastAsia="en-US"/>
    </w:rPr>
  </w:style>
  <w:style w:type="character" w:styleId="Hyperlink">
    <w:name w:val="Hyperlink"/>
    <w:basedOn w:val="DefaultParagraphFont"/>
    <w:uiPriority w:val="99"/>
    <w:rsid w:val="00F712E6"/>
    <w:rPr>
      <w:color w:val="0000FF"/>
      <w:u w:val="single"/>
    </w:rPr>
  </w:style>
  <w:style w:type="paragraph" w:styleId="FootnoteText">
    <w:name w:val="footnote text"/>
    <w:basedOn w:val="Normal"/>
    <w:link w:val="FootnoteTextChar"/>
    <w:semiHidden/>
    <w:rsid w:val="00F712E6"/>
    <w:pPr>
      <w:widowControl/>
      <w:suppressAutoHyphens w:val="0"/>
    </w:pPr>
    <w:rPr>
      <w:rFonts w:eastAsia="Times New Roman" w:cs="Times New Roman"/>
      <w:kern w:val="0"/>
      <w:sz w:val="20"/>
      <w:szCs w:val="20"/>
      <w:lang w:eastAsia="en-US" w:bidi="ar-SA"/>
    </w:rPr>
  </w:style>
  <w:style w:type="character" w:customStyle="1" w:styleId="FootnoteTextChar">
    <w:name w:val="Footnote Text Char"/>
    <w:basedOn w:val="DefaultParagraphFont"/>
    <w:link w:val="FootnoteText"/>
    <w:semiHidden/>
    <w:rsid w:val="00F712E6"/>
  </w:style>
  <w:style w:type="character" w:styleId="FootnoteReference">
    <w:name w:val="footnote reference"/>
    <w:basedOn w:val="DefaultParagraphFont"/>
    <w:semiHidden/>
    <w:rsid w:val="00F712E6"/>
    <w:rPr>
      <w:vertAlign w:val="superscript"/>
    </w:rPr>
  </w:style>
  <w:style w:type="paragraph" w:customStyle="1" w:styleId="Lijstalinea1">
    <w:name w:val="Lijstalinea1"/>
    <w:basedOn w:val="Normal"/>
    <w:uiPriority w:val="99"/>
    <w:qFormat/>
    <w:rsid w:val="0038291A"/>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BalloonTextChar">
    <w:name w:val="Balloon Text Char"/>
    <w:basedOn w:val="DefaultParagraphFont"/>
    <w:link w:val="BalloonText"/>
    <w:uiPriority w:val="99"/>
    <w:semiHidden/>
    <w:rsid w:val="005E3F09"/>
    <w:rPr>
      <w:rFonts w:ascii="Tahoma" w:eastAsia="DejaVu Sans" w:hAnsi="Tahoma" w:cs="Mangal"/>
      <w:kern w:val="1"/>
      <w:sz w:val="16"/>
      <w:szCs w:val="14"/>
      <w:lang w:eastAsia="hi-IN" w:bidi="hi-IN"/>
    </w:rPr>
  </w:style>
  <w:style w:type="character" w:styleId="CommentReference">
    <w:name w:val="annotation reference"/>
    <w:basedOn w:val="DefaultParagraphFont"/>
    <w:semiHidden/>
    <w:rsid w:val="00447D76"/>
    <w:rPr>
      <w:sz w:val="16"/>
      <w:szCs w:val="16"/>
    </w:rPr>
  </w:style>
  <w:style w:type="paragraph" w:styleId="CommentText">
    <w:name w:val="annotation text"/>
    <w:basedOn w:val="Normal"/>
    <w:semiHidden/>
    <w:rsid w:val="00447D76"/>
    <w:rPr>
      <w:sz w:val="20"/>
      <w:szCs w:val="20"/>
    </w:rPr>
  </w:style>
  <w:style w:type="paragraph" w:styleId="CommentSubject">
    <w:name w:val="annotation subject"/>
    <w:basedOn w:val="CommentText"/>
    <w:next w:val="CommentText"/>
    <w:semiHidden/>
    <w:rsid w:val="00447D76"/>
    <w:rPr>
      <w:b/>
      <w:bCs/>
    </w:rPr>
  </w:style>
  <w:style w:type="character" w:customStyle="1" w:styleId="apple-style-span">
    <w:name w:val="apple-style-span"/>
    <w:basedOn w:val="DefaultParagraphFont"/>
    <w:rsid w:val="005D5BD3"/>
  </w:style>
  <w:style w:type="character" w:styleId="FollowedHyperlink">
    <w:name w:val="FollowedHyperlink"/>
    <w:basedOn w:val="DefaultParagraphFont"/>
    <w:rsid w:val="00DA452D"/>
    <w:rPr>
      <w:color w:val="800080"/>
      <w:u w:val="single"/>
    </w:rPr>
  </w:style>
  <w:style w:type="paragraph" w:styleId="NormalWeb">
    <w:name w:val="Normal (Web)"/>
    <w:basedOn w:val="Normal"/>
    <w:uiPriority w:val="99"/>
    <w:rsid w:val="009C28DE"/>
    <w:pPr>
      <w:widowControl/>
      <w:suppressAutoHyphens w:val="0"/>
      <w:spacing w:beforeLines="1" w:afterLines="1"/>
    </w:pPr>
    <w:rPr>
      <w:rFonts w:ascii="Times" w:eastAsia="Times New Roman" w:hAnsi="Times" w:cs="Times New Roman"/>
      <w:kern w:val="0"/>
      <w:sz w:val="20"/>
      <w:szCs w:val="20"/>
      <w:lang w:val="nl-NL" w:eastAsia="nl-NL" w:bidi="ar-SA"/>
    </w:rPr>
  </w:style>
  <w:style w:type="paragraph" w:styleId="ListParagraph">
    <w:name w:val="List Paragraph"/>
    <w:basedOn w:val="Normal"/>
    <w:uiPriority w:val="34"/>
    <w:qFormat/>
    <w:rsid w:val="009229E8"/>
    <w:pPr>
      <w:widowControl/>
      <w:suppressAutoHyphens w:val="0"/>
      <w:ind w:left="720"/>
      <w:contextualSpacing/>
    </w:pPr>
    <w:rPr>
      <w:rFonts w:asciiTheme="minorHAnsi" w:eastAsiaTheme="minorHAnsi" w:hAnsiTheme="minorHAnsi" w:cstheme="minorBidi"/>
      <w:kern w:val="0"/>
      <w:lang w:val="nl-NL" w:eastAsia="en-US" w:bidi="ar-SA"/>
    </w:rPr>
  </w:style>
  <w:style w:type="character" w:customStyle="1" w:styleId="Heading4Char">
    <w:name w:val="Heading 4 Char"/>
    <w:basedOn w:val="DefaultParagraphFont"/>
    <w:link w:val="Heading4"/>
    <w:rsid w:val="00261CCE"/>
    <w:rPr>
      <w:rFonts w:asciiTheme="majorHAnsi" w:eastAsiaTheme="majorEastAsia" w:hAnsiTheme="majorHAnsi" w:cs="Mangal"/>
      <w:b/>
      <w:bCs/>
      <w:i/>
      <w:iCs/>
      <w:color w:val="4F81BD" w:themeColor="accent1"/>
      <w:kern w:val="1"/>
      <w:szCs w:val="21"/>
      <w:lang w:val="en-US" w:eastAsia="hi-IN" w:bidi="hi-IN"/>
    </w:rPr>
  </w:style>
  <w:style w:type="paragraph" w:customStyle="1" w:styleId="western">
    <w:name w:val="western"/>
    <w:basedOn w:val="Normal"/>
    <w:rsid w:val="00261CCE"/>
    <w:pPr>
      <w:widowControl/>
      <w:suppressAutoHyphens w:val="0"/>
      <w:spacing w:before="100" w:beforeAutospacing="1" w:after="115"/>
    </w:pPr>
    <w:rPr>
      <w:rFonts w:eastAsia="Times New Roman" w:cs="Times New Roman"/>
      <w:kern w:val="0"/>
      <w:lang w:eastAsia="en-US" w:bidi="ar-SA"/>
    </w:rPr>
  </w:style>
  <w:style w:type="character" w:styleId="Emphasis">
    <w:name w:val="Emphasis"/>
    <w:basedOn w:val="DefaultParagraphFont"/>
    <w:uiPriority w:val="20"/>
    <w:qFormat/>
    <w:rsid w:val="00261CCE"/>
    <w:rPr>
      <w:i/>
      <w:iCs/>
    </w:rPr>
  </w:style>
  <w:style w:type="character" w:customStyle="1" w:styleId="BodyTextChar">
    <w:name w:val="Body Text Char"/>
    <w:basedOn w:val="DefaultParagraphFont"/>
    <w:link w:val="BodyText"/>
    <w:rsid w:val="00A71E3E"/>
    <w:rPr>
      <w:rFonts w:eastAsia="DejaVu Sans" w:cs="DejaVu Sans"/>
      <w:kern w:val="1"/>
      <w:lang w:val="en-US" w:eastAsia="hi-IN" w:bidi="hi-IN"/>
    </w:rPr>
  </w:style>
  <w:style w:type="paragraph" w:styleId="TOCHeading">
    <w:name w:val="TOC Heading"/>
    <w:basedOn w:val="Heading1"/>
    <w:next w:val="Normal"/>
    <w:uiPriority w:val="39"/>
    <w:unhideWhenUsed/>
    <w:qFormat/>
    <w:rsid w:val="00AE3624"/>
    <w:pPr>
      <w:keepNext/>
      <w:keepLines/>
      <w:widowControl/>
      <w:numPr>
        <w:numId w:val="0"/>
      </w:numPr>
      <w:pBdr>
        <w:bottom w:val="none" w:sz="0" w:space="0" w:color="auto"/>
      </w:pBdr>
      <w:tabs>
        <w:tab w:val="clear" w:pos="336"/>
      </w:tabs>
      <w:suppressAutoHyphens w:val="0"/>
      <w:overflowPunct/>
      <w:autoSpaceDE/>
      <w:spacing w:before="480" w:line="276" w:lineRule="auto"/>
      <w:textAlignment w:val="auto"/>
      <w:outlineLvl w:val="9"/>
    </w:pPr>
    <w:rPr>
      <w:rFonts w:asciiTheme="majorHAnsi" w:eastAsiaTheme="majorEastAsia" w:hAnsiTheme="majorHAnsi" w:cstheme="majorBidi"/>
      <w:bCs/>
      <w:color w:val="365F91" w:themeColor="accent1" w:themeShade="BF"/>
      <w:kern w:val="0"/>
      <w:sz w:val="28"/>
      <w:szCs w:val="28"/>
      <w:lang w:eastAsia="ja-JP" w:bidi="ar-SA"/>
    </w:rPr>
  </w:style>
  <w:style w:type="paragraph" w:styleId="TOC2">
    <w:name w:val="toc 2"/>
    <w:basedOn w:val="Normal"/>
    <w:next w:val="Normal"/>
    <w:autoRedefine/>
    <w:uiPriority w:val="39"/>
    <w:rsid w:val="00AE3624"/>
    <w:pPr>
      <w:spacing w:after="100"/>
      <w:ind w:left="240"/>
    </w:pPr>
    <w:rPr>
      <w:rFonts w:cs="Mangal"/>
      <w:szCs w:val="21"/>
    </w:rPr>
  </w:style>
  <w:style w:type="table" w:styleId="TableGrid">
    <w:name w:val="Table Grid"/>
    <w:basedOn w:val="TableNormal"/>
    <w:rsid w:val="003E0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E00E8"/>
  </w:style>
  <w:style w:type="character" w:customStyle="1" w:styleId="shorttext">
    <w:name w:val="short_text"/>
    <w:basedOn w:val="DefaultParagraphFont"/>
    <w:rsid w:val="00B50775"/>
  </w:style>
  <w:style w:type="character" w:customStyle="1" w:styleId="hps">
    <w:name w:val="hps"/>
    <w:basedOn w:val="DefaultParagraphFont"/>
    <w:uiPriority w:val="99"/>
    <w:rsid w:val="00B50775"/>
  </w:style>
  <w:style w:type="table" w:styleId="MediumList2-Accent1">
    <w:name w:val="Medium List 2 Accent 1"/>
    <w:basedOn w:val="TableNormal"/>
    <w:rsid w:val="00494F4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267">
    <w:lsdException w:name="heading 1" w:qFormat="1"/>
    <w:lsdException w:name="toc 1" w:uiPriority="39"/>
    <w:lsdException w:name="toc 2" w:uiPriority="39"/>
    <w:lsdException w:name="Hyperlink" w:uiPriority="99"/>
    <w:lsdException w:name="Emphasis" w:uiPriority="20" w:qFormat="1"/>
    <w:lsdException w:name="Normal (Web)" w:uiPriority="99"/>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5B1"/>
    <w:pPr>
      <w:widowControl w:val="0"/>
      <w:suppressAutoHyphens/>
    </w:pPr>
    <w:rPr>
      <w:rFonts w:eastAsia="DejaVu Sans" w:cs="DejaVu Sans"/>
      <w:kern w:val="1"/>
      <w:lang w:val="en-US" w:eastAsia="hi-IN" w:bidi="hi-IN"/>
    </w:rPr>
  </w:style>
  <w:style w:type="paragraph" w:styleId="Heading1">
    <w:name w:val="heading 1"/>
    <w:basedOn w:val="Normal"/>
    <w:next w:val="BodyText"/>
    <w:qFormat/>
    <w:rsid w:val="008045B1"/>
    <w:pPr>
      <w:numPr>
        <w:numId w:val="1"/>
      </w:numPr>
      <w:pBdr>
        <w:bottom w:val="single" w:sz="4" w:space="7" w:color="808080"/>
      </w:pBdr>
      <w:tabs>
        <w:tab w:val="left" w:pos="336"/>
      </w:tabs>
      <w:overflowPunct w:val="0"/>
      <w:autoSpaceDE w:val="0"/>
      <w:textAlignment w:val="baseline"/>
      <w:outlineLvl w:val="0"/>
    </w:pPr>
    <w:rPr>
      <w:rFonts w:ascii="Arial" w:hAnsi="Arial"/>
      <w:b/>
      <w:color w:val="808080"/>
      <w:sz w:val="22"/>
      <w:szCs w:val="20"/>
    </w:rPr>
  </w:style>
  <w:style w:type="paragraph" w:styleId="Heading2">
    <w:name w:val="heading 2"/>
    <w:basedOn w:val="Heading"/>
    <w:next w:val="BodyText"/>
    <w:qFormat/>
    <w:rsid w:val="008045B1"/>
    <w:pPr>
      <w:numPr>
        <w:ilvl w:val="1"/>
        <w:numId w:val="1"/>
      </w:numPr>
      <w:tabs>
        <w:tab w:val="clear" w:pos="1135"/>
        <w:tab w:val="num" w:pos="0"/>
      </w:tabs>
      <w:ind w:left="576"/>
      <w:outlineLvl w:val="1"/>
    </w:pPr>
    <w:rPr>
      <w:b/>
      <w:bCs/>
      <w:i/>
      <w:iCs/>
    </w:rPr>
  </w:style>
  <w:style w:type="paragraph" w:styleId="Heading3">
    <w:name w:val="heading 3"/>
    <w:basedOn w:val="Normal"/>
    <w:next w:val="Normal"/>
    <w:qFormat/>
    <w:rsid w:val="008045B1"/>
    <w:pPr>
      <w:keepNext/>
      <w:numPr>
        <w:ilvl w:val="2"/>
        <w:numId w:val="1"/>
      </w:numPr>
      <w:spacing w:before="240" w:after="240"/>
      <w:outlineLvl w:val="2"/>
    </w:pPr>
    <w:rPr>
      <w:rFonts w:ascii="Arial" w:hAnsi="Arial"/>
      <w:b/>
      <w:szCs w:val="20"/>
    </w:rPr>
  </w:style>
  <w:style w:type="paragraph" w:styleId="Heading4">
    <w:name w:val="heading 4"/>
    <w:basedOn w:val="Normal"/>
    <w:next w:val="Normal"/>
    <w:link w:val="Heading4Char"/>
    <w:rsid w:val="00261CCE"/>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F09"/>
    <w:rPr>
      <w:rFonts w:ascii="Tahoma" w:hAnsi="Tahoma" w:cs="Mangal"/>
      <w:sz w:val="16"/>
      <w:szCs w:val="14"/>
    </w:rPr>
  </w:style>
  <w:style w:type="character" w:customStyle="1" w:styleId="BallontekstTeken">
    <w:name w:val="Ballontekst Teken"/>
    <w:basedOn w:val="DefaultParagraphFont"/>
    <w:uiPriority w:val="99"/>
    <w:semiHidden/>
    <w:rsid w:val="004D2562"/>
    <w:rPr>
      <w:rFonts w:ascii="Lucida Grande" w:hAnsi="Lucida Grande"/>
      <w:sz w:val="18"/>
      <w:szCs w:val="18"/>
    </w:rPr>
  </w:style>
  <w:style w:type="character" w:customStyle="1" w:styleId="BallontekstTeken0">
    <w:name w:val="Ballontekst Teken"/>
    <w:basedOn w:val="DefaultParagraphFont"/>
    <w:uiPriority w:val="99"/>
    <w:semiHidden/>
    <w:rsid w:val="004D2562"/>
    <w:rPr>
      <w:rFonts w:ascii="Lucida Grande" w:hAnsi="Lucida Grande"/>
      <w:sz w:val="18"/>
      <w:szCs w:val="18"/>
    </w:rPr>
  </w:style>
  <w:style w:type="character" w:customStyle="1" w:styleId="BallontekstTeken1">
    <w:name w:val="Ballontekst Teken"/>
    <w:basedOn w:val="DefaultParagraphFont"/>
    <w:uiPriority w:val="99"/>
    <w:semiHidden/>
    <w:rsid w:val="004D2562"/>
    <w:rPr>
      <w:rFonts w:ascii="Lucida Grande" w:hAnsi="Lucida Grande"/>
      <w:sz w:val="18"/>
      <w:szCs w:val="18"/>
    </w:rPr>
  </w:style>
  <w:style w:type="character" w:customStyle="1" w:styleId="BallontekstTeken2">
    <w:name w:val="Ballontekst Teken"/>
    <w:basedOn w:val="DefaultParagraphFont"/>
    <w:uiPriority w:val="99"/>
    <w:semiHidden/>
    <w:rsid w:val="003B63BC"/>
    <w:rPr>
      <w:rFonts w:ascii="Lucida Grande" w:hAnsi="Lucida Grande"/>
      <w:sz w:val="18"/>
      <w:szCs w:val="18"/>
    </w:rPr>
  </w:style>
  <w:style w:type="character" w:customStyle="1" w:styleId="Absatz-Standardschriftart">
    <w:name w:val="Absatz-Standardschriftart"/>
    <w:rsid w:val="008045B1"/>
  </w:style>
  <w:style w:type="character" w:customStyle="1" w:styleId="DefaultParagraphFont1">
    <w:name w:val="Default Paragraph Font1"/>
    <w:rsid w:val="008045B1"/>
  </w:style>
  <w:style w:type="character" w:styleId="PageNumber">
    <w:name w:val="page number"/>
    <w:basedOn w:val="DefaultParagraphFont1"/>
    <w:rsid w:val="008045B1"/>
    <w:rPr>
      <w:rFonts w:ascii="Arial" w:hAnsi="Arial"/>
      <w:b/>
      <w:color w:val="auto"/>
      <w:spacing w:val="0"/>
      <w:sz w:val="16"/>
    </w:rPr>
  </w:style>
  <w:style w:type="paragraph" w:customStyle="1" w:styleId="Heading">
    <w:name w:val="Heading"/>
    <w:basedOn w:val="Normal"/>
    <w:next w:val="BodyText"/>
    <w:rsid w:val="008045B1"/>
    <w:pPr>
      <w:keepNext/>
      <w:spacing w:before="240" w:after="120"/>
    </w:pPr>
    <w:rPr>
      <w:rFonts w:ascii="Arial" w:hAnsi="Arial"/>
      <w:sz w:val="28"/>
      <w:szCs w:val="28"/>
    </w:rPr>
  </w:style>
  <w:style w:type="paragraph" w:styleId="BodyText">
    <w:name w:val="Body Text"/>
    <w:basedOn w:val="Normal"/>
    <w:link w:val="BodyTextChar"/>
    <w:rsid w:val="008045B1"/>
    <w:pPr>
      <w:spacing w:after="120"/>
    </w:pPr>
  </w:style>
  <w:style w:type="paragraph" w:styleId="List">
    <w:name w:val="List"/>
    <w:basedOn w:val="BodyText"/>
    <w:rsid w:val="008045B1"/>
  </w:style>
  <w:style w:type="paragraph" w:styleId="Caption">
    <w:name w:val="caption"/>
    <w:basedOn w:val="Normal"/>
    <w:qFormat/>
    <w:rsid w:val="008045B1"/>
    <w:pPr>
      <w:suppressLineNumbers/>
      <w:spacing w:before="120" w:after="120"/>
    </w:pPr>
    <w:rPr>
      <w:i/>
      <w:iCs/>
    </w:rPr>
  </w:style>
  <w:style w:type="paragraph" w:customStyle="1" w:styleId="Index">
    <w:name w:val="Index"/>
    <w:basedOn w:val="Normal"/>
    <w:rsid w:val="008045B1"/>
    <w:pPr>
      <w:suppressLineNumbers/>
    </w:pPr>
  </w:style>
  <w:style w:type="paragraph" w:customStyle="1" w:styleId="Normaal1">
    <w:name w:val="Normaal1"/>
    <w:basedOn w:val="Normal"/>
    <w:rsid w:val="008045B1"/>
    <w:pPr>
      <w:tabs>
        <w:tab w:val="right" w:pos="144"/>
      </w:tabs>
      <w:spacing w:before="60" w:after="60"/>
      <w:jc w:val="both"/>
    </w:pPr>
    <w:rPr>
      <w:szCs w:val="20"/>
    </w:rPr>
  </w:style>
  <w:style w:type="paragraph" w:styleId="Header">
    <w:name w:val="header"/>
    <w:basedOn w:val="Normal"/>
    <w:rsid w:val="008045B1"/>
    <w:pPr>
      <w:tabs>
        <w:tab w:val="left" w:pos="0"/>
        <w:tab w:val="left" w:pos="336"/>
        <w:tab w:val="left" w:pos="1584"/>
        <w:tab w:val="center" w:pos="4536"/>
        <w:tab w:val="right" w:pos="9072"/>
      </w:tabs>
      <w:overflowPunct w:val="0"/>
      <w:autoSpaceDE w:val="0"/>
      <w:ind w:left="1584"/>
      <w:textAlignment w:val="baseline"/>
    </w:pPr>
    <w:rPr>
      <w:sz w:val="22"/>
      <w:szCs w:val="20"/>
    </w:rPr>
  </w:style>
  <w:style w:type="paragraph" w:styleId="Title">
    <w:name w:val="Title"/>
    <w:basedOn w:val="Header"/>
    <w:next w:val="Subtitle"/>
    <w:qFormat/>
    <w:rsid w:val="008045B1"/>
    <w:pPr>
      <w:tabs>
        <w:tab w:val="clear" w:pos="0"/>
        <w:tab w:val="clear" w:pos="336"/>
        <w:tab w:val="clear" w:pos="1584"/>
        <w:tab w:val="clear" w:pos="4536"/>
        <w:tab w:val="clear" w:pos="9072"/>
      </w:tabs>
      <w:spacing w:before="20" w:after="20"/>
      <w:ind w:left="0"/>
      <w:jc w:val="center"/>
    </w:pPr>
    <w:rPr>
      <w:rFonts w:ascii="Arial" w:hAnsi="Arial"/>
      <w:b/>
      <w:sz w:val="16"/>
    </w:rPr>
  </w:style>
  <w:style w:type="paragraph" w:styleId="Subtitle">
    <w:name w:val="Subtitle"/>
    <w:basedOn w:val="Normal"/>
    <w:next w:val="BodyText"/>
    <w:qFormat/>
    <w:rsid w:val="008045B1"/>
    <w:pPr>
      <w:spacing w:after="60"/>
      <w:jc w:val="center"/>
    </w:pPr>
    <w:rPr>
      <w:rFonts w:ascii="Helvetica" w:hAnsi="Helvetica"/>
      <w:b/>
      <w:sz w:val="28"/>
      <w:szCs w:val="20"/>
    </w:rPr>
  </w:style>
  <w:style w:type="paragraph" w:customStyle="1" w:styleId="Titel01">
    <w:name w:val="Titel_01"/>
    <w:basedOn w:val="Title"/>
    <w:rsid w:val="008045B1"/>
  </w:style>
  <w:style w:type="paragraph" w:customStyle="1" w:styleId="WW-Default">
    <w:name w:val="WW-Default"/>
    <w:rsid w:val="008045B1"/>
    <w:pPr>
      <w:suppressAutoHyphens/>
      <w:autoSpaceDE w:val="0"/>
    </w:pPr>
    <w:rPr>
      <w:rFonts w:eastAsia="Arial"/>
      <w:color w:val="000000"/>
      <w:kern w:val="1"/>
      <w:lang w:val="en-US" w:eastAsia="ar-SA"/>
    </w:rPr>
  </w:style>
  <w:style w:type="paragraph" w:styleId="Footer">
    <w:name w:val="footer"/>
    <w:basedOn w:val="Normal"/>
    <w:rsid w:val="008045B1"/>
    <w:pPr>
      <w:tabs>
        <w:tab w:val="left" w:pos="0"/>
        <w:tab w:val="left" w:pos="336"/>
        <w:tab w:val="left" w:pos="1584"/>
        <w:tab w:val="center" w:pos="4320"/>
        <w:tab w:val="right" w:pos="8640"/>
      </w:tabs>
      <w:overflowPunct w:val="0"/>
      <w:autoSpaceDE w:val="0"/>
      <w:ind w:left="1584"/>
      <w:textAlignment w:val="baseline"/>
    </w:pPr>
    <w:rPr>
      <w:sz w:val="22"/>
      <w:szCs w:val="20"/>
    </w:rPr>
  </w:style>
  <w:style w:type="paragraph" w:styleId="TOC1">
    <w:name w:val="toc 1"/>
    <w:basedOn w:val="Heading1"/>
    <w:uiPriority w:val="39"/>
    <w:rsid w:val="008045B1"/>
    <w:pPr>
      <w:numPr>
        <w:numId w:val="0"/>
      </w:numPr>
      <w:pBdr>
        <w:bottom w:val="none" w:sz="0" w:space="0" w:color="auto"/>
      </w:pBdr>
      <w:tabs>
        <w:tab w:val="clear" w:pos="336"/>
        <w:tab w:val="left" w:pos="480"/>
        <w:tab w:val="right" w:pos="9059"/>
      </w:tabs>
      <w:overflowPunct/>
      <w:autoSpaceDE/>
      <w:spacing w:before="120" w:after="120"/>
      <w:textAlignment w:val="auto"/>
    </w:pPr>
    <w:rPr>
      <w:rFonts w:ascii="Times New Roman" w:hAnsi="Times New Roman"/>
      <w:caps/>
      <w:color w:val="auto"/>
      <w:sz w:val="24"/>
      <w:szCs w:val="24"/>
    </w:rPr>
  </w:style>
  <w:style w:type="paragraph" w:customStyle="1" w:styleId="Heading3-HY">
    <w:name w:val="Heading3-HY"/>
    <w:basedOn w:val="Heading3"/>
    <w:rsid w:val="008045B1"/>
    <w:pPr>
      <w:numPr>
        <w:ilvl w:val="0"/>
        <w:numId w:val="0"/>
      </w:numPr>
      <w:ind w:left="1800"/>
    </w:pPr>
    <w:rPr>
      <w:bCs/>
      <w:sz w:val="28"/>
    </w:rPr>
  </w:style>
  <w:style w:type="paragraph" w:styleId="TOC3">
    <w:name w:val="toc 3"/>
    <w:basedOn w:val="Heading3-HY"/>
    <w:next w:val="Normal"/>
    <w:rsid w:val="008045B1"/>
    <w:pPr>
      <w:keepNext w:val="0"/>
      <w:spacing w:before="0" w:after="0"/>
      <w:ind w:left="480"/>
    </w:pPr>
    <w:rPr>
      <w:rFonts w:ascii="Times New Roman" w:hAnsi="Times New Roman"/>
      <w:b w:val="0"/>
      <w:bCs w:val="0"/>
      <w:i/>
      <w:iCs/>
      <w:sz w:val="20"/>
    </w:rPr>
  </w:style>
  <w:style w:type="paragraph" w:customStyle="1" w:styleId="Didascalia2">
    <w:name w:val="Didascalia2"/>
    <w:basedOn w:val="Normal"/>
    <w:next w:val="Normal"/>
    <w:rsid w:val="008045B1"/>
    <w:pPr>
      <w:spacing w:before="120" w:after="120"/>
      <w:jc w:val="both"/>
    </w:pPr>
    <w:rPr>
      <w:b/>
      <w:bCs/>
      <w:sz w:val="20"/>
      <w:szCs w:val="20"/>
    </w:rPr>
  </w:style>
  <w:style w:type="paragraph" w:customStyle="1" w:styleId="ContentsHeading">
    <w:name w:val="Contents Heading"/>
    <w:basedOn w:val="Heading"/>
    <w:rsid w:val="008045B1"/>
    <w:pPr>
      <w:suppressLineNumbers/>
    </w:pPr>
    <w:rPr>
      <w:b/>
      <w:bCs/>
      <w:sz w:val="32"/>
      <w:szCs w:val="32"/>
    </w:rPr>
  </w:style>
  <w:style w:type="paragraph" w:customStyle="1" w:styleId="Tableindexheading">
    <w:name w:val="Table index heading"/>
    <w:basedOn w:val="Heading"/>
    <w:rsid w:val="008045B1"/>
    <w:pPr>
      <w:suppressLineNumbers/>
    </w:pPr>
    <w:rPr>
      <w:b/>
      <w:bCs/>
      <w:sz w:val="32"/>
      <w:szCs w:val="32"/>
    </w:rPr>
  </w:style>
  <w:style w:type="paragraph" w:customStyle="1" w:styleId="IllustrationIndexHeading">
    <w:name w:val="Illustration Index Heading"/>
    <w:basedOn w:val="Heading"/>
    <w:rsid w:val="008045B1"/>
    <w:pPr>
      <w:suppressLineNumbers/>
    </w:pPr>
    <w:rPr>
      <w:b/>
      <w:bCs/>
      <w:sz w:val="32"/>
      <w:szCs w:val="32"/>
    </w:rPr>
  </w:style>
  <w:style w:type="paragraph" w:customStyle="1" w:styleId="TableContents">
    <w:name w:val="Table Contents"/>
    <w:basedOn w:val="Normal"/>
    <w:rsid w:val="008045B1"/>
    <w:pPr>
      <w:suppressLineNumbers/>
    </w:pPr>
  </w:style>
  <w:style w:type="paragraph" w:customStyle="1" w:styleId="TableHeading">
    <w:name w:val="Table Heading"/>
    <w:basedOn w:val="TableContents"/>
    <w:rsid w:val="008045B1"/>
    <w:pPr>
      <w:jc w:val="center"/>
    </w:pPr>
    <w:rPr>
      <w:b/>
      <w:bCs/>
    </w:rPr>
  </w:style>
  <w:style w:type="paragraph" w:customStyle="1" w:styleId="Default">
    <w:name w:val="Default"/>
    <w:rsid w:val="00520211"/>
    <w:pPr>
      <w:autoSpaceDE w:val="0"/>
      <w:autoSpaceDN w:val="0"/>
      <w:adjustRightInd w:val="0"/>
    </w:pPr>
    <w:rPr>
      <w:rFonts w:ascii="Arial" w:hAnsi="Arial" w:cs="Arial"/>
      <w:color w:val="000000"/>
      <w:lang w:val="en-US" w:eastAsia="en-US"/>
    </w:rPr>
  </w:style>
  <w:style w:type="character" w:styleId="Hyperlink">
    <w:name w:val="Hyperlink"/>
    <w:basedOn w:val="DefaultParagraphFont"/>
    <w:uiPriority w:val="99"/>
    <w:rsid w:val="00F712E6"/>
    <w:rPr>
      <w:color w:val="0000FF"/>
      <w:u w:val="single"/>
    </w:rPr>
  </w:style>
  <w:style w:type="paragraph" w:styleId="FootnoteText">
    <w:name w:val="footnote text"/>
    <w:basedOn w:val="Normal"/>
    <w:link w:val="FootnoteTextChar"/>
    <w:semiHidden/>
    <w:rsid w:val="00F712E6"/>
    <w:pPr>
      <w:widowControl/>
      <w:suppressAutoHyphens w:val="0"/>
    </w:pPr>
    <w:rPr>
      <w:rFonts w:eastAsia="Times New Roman" w:cs="Times New Roman"/>
      <w:kern w:val="0"/>
      <w:sz w:val="20"/>
      <w:szCs w:val="20"/>
      <w:lang w:eastAsia="en-US" w:bidi="ar-SA"/>
    </w:rPr>
  </w:style>
  <w:style w:type="character" w:customStyle="1" w:styleId="FootnoteTextChar">
    <w:name w:val="Footnote Text Char"/>
    <w:basedOn w:val="DefaultParagraphFont"/>
    <w:link w:val="FootnoteText"/>
    <w:semiHidden/>
    <w:rsid w:val="00F712E6"/>
  </w:style>
  <w:style w:type="character" w:styleId="FootnoteReference">
    <w:name w:val="footnote reference"/>
    <w:basedOn w:val="DefaultParagraphFont"/>
    <w:semiHidden/>
    <w:rsid w:val="00F712E6"/>
    <w:rPr>
      <w:vertAlign w:val="superscript"/>
    </w:rPr>
  </w:style>
  <w:style w:type="paragraph" w:customStyle="1" w:styleId="Lijstalinea1">
    <w:name w:val="Lijstalinea1"/>
    <w:basedOn w:val="Normal"/>
    <w:uiPriority w:val="99"/>
    <w:qFormat/>
    <w:rsid w:val="0038291A"/>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BalloonTextChar">
    <w:name w:val="Balloon Text Char"/>
    <w:basedOn w:val="DefaultParagraphFont"/>
    <w:link w:val="BalloonText"/>
    <w:uiPriority w:val="99"/>
    <w:semiHidden/>
    <w:rsid w:val="005E3F09"/>
    <w:rPr>
      <w:rFonts w:ascii="Tahoma" w:eastAsia="DejaVu Sans" w:hAnsi="Tahoma" w:cs="Mangal"/>
      <w:kern w:val="1"/>
      <w:sz w:val="16"/>
      <w:szCs w:val="14"/>
      <w:lang w:eastAsia="hi-IN" w:bidi="hi-IN"/>
    </w:rPr>
  </w:style>
  <w:style w:type="character" w:styleId="CommentReference">
    <w:name w:val="annotation reference"/>
    <w:basedOn w:val="DefaultParagraphFont"/>
    <w:semiHidden/>
    <w:rsid w:val="00447D76"/>
    <w:rPr>
      <w:sz w:val="16"/>
      <w:szCs w:val="16"/>
    </w:rPr>
  </w:style>
  <w:style w:type="paragraph" w:styleId="CommentText">
    <w:name w:val="annotation text"/>
    <w:basedOn w:val="Normal"/>
    <w:semiHidden/>
    <w:rsid w:val="00447D76"/>
    <w:rPr>
      <w:sz w:val="20"/>
      <w:szCs w:val="20"/>
    </w:rPr>
  </w:style>
  <w:style w:type="paragraph" w:styleId="CommentSubject">
    <w:name w:val="annotation subject"/>
    <w:basedOn w:val="CommentText"/>
    <w:next w:val="CommentText"/>
    <w:semiHidden/>
    <w:rsid w:val="00447D76"/>
    <w:rPr>
      <w:b/>
      <w:bCs/>
    </w:rPr>
  </w:style>
  <w:style w:type="character" w:customStyle="1" w:styleId="apple-style-span">
    <w:name w:val="apple-style-span"/>
    <w:basedOn w:val="DefaultParagraphFont"/>
    <w:rsid w:val="005D5BD3"/>
  </w:style>
  <w:style w:type="character" w:styleId="FollowedHyperlink">
    <w:name w:val="FollowedHyperlink"/>
    <w:basedOn w:val="DefaultParagraphFont"/>
    <w:rsid w:val="00DA452D"/>
    <w:rPr>
      <w:color w:val="800080"/>
      <w:u w:val="single"/>
    </w:rPr>
  </w:style>
  <w:style w:type="paragraph" w:styleId="NormalWeb">
    <w:name w:val="Normal (Web)"/>
    <w:basedOn w:val="Normal"/>
    <w:uiPriority w:val="99"/>
    <w:rsid w:val="009C28DE"/>
    <w:pPr>
      <w:widowControl/>
      <w:suppressAutoHyphens w:val="0"/>
      <w:spacing w:beforeLines="1" w:afterLines="1"/>
    </w:pPr>
    <w:rPr>
      <w:rFonts w:ascii="Times" w:eastAsia="Times New Roman" w:hAnsi="Times" w:cs="Times New Roman"/>
      <w:kern w:val="0"/>
      <w:sz w:val="20"/>
      <w:szCs w:val="20"/>
      <w:lang w:val="nl-NL" w:eastAsia="nl-NL" w:bidi="ar-SA"/>
    </w:rPr>
  </w:style>
  <w:style w:type="paragraph" w:styleId="ListParagraph">
    <w:name w:val="List Paragraph"/>
    <w:basedOn w:val="Normal"/>
    <w:uiPriority w:val="34"/>
    <w:qFormat/>
    <w:rsid w:val="009229E8"/>
    <w:pPr>
      <w:widowControl/>
      <w:suppressAutoHyphens w:val="0"/>
      <w:ind w:left="720"/>
      <w:contextualSpacing/>
    </w:pPr>
    <w:rPr>
      <w:rFonts w:asciiTheme="minorHAnsi" w:eastAsiaTheme="minorHAnsi" w:hAnsiTheme="minorHAnsi" w:cstheme="minorBidi"/>
      <w:kern w:val="0"/>
      <w:lang w:val="nl-NL" w:eastAsia="en-US" w:bidi="ar-SA"/>
    </w:rPr>
  </w:style>
  <w:style w:type="character" w:customStyle="1" w:styleId="Heading4Char">
    <w:name w:val="Heading 4 Char"/>
    <w:basedOn w:val="DefaultParagraphFont"/>
    <w:link w:val="Heading4"/>
    <w:rsid w:val="00261CCE"/>
    <w:rPr>
      <w:rFonts w:asciiTheme="majorHAnsi" w:eastAsiaTheme="majorEastAsia" w:hAnsiTheme="majorHAnsi" w:cs="Mangal"/>
      <w:b/>
      <w:bCs/>
      <w:i/>
      <w:iCs/>
      <w:color w:val="4F81BD" w:themeColor="accent1"/>
      <w:kern w:val="1"/>
      <w:szCs w:val="21"/>
      <w:lang w:val="en-US" w:eastAsia="hi-IN" w:bidi="hi-IN"/>
    </w:rPr>
  </w:style>
  <w:style w:type="paragraph" w:customStyle="1" w:styleId="western">
    <w:name w:val="western"/>
    <w:basedOn w:val="Normal"/>
    <w:rsid w:val="00261CCE"/>
    <w:pPr>
      <w:widowControl/>
      <w:suppressAutoHyphens w:val="0"/>
      <w:spacing w:before="100" w:beforeAutospacing="1" w:after="115"/>
    </w:pPr>
    <w:rPr>
      <w:rFonts w:eastAsia="Times New Roman" w:cs="Times New Roman"/>
      <w:kern w:val="0"/>
      <w:lang w:eastAsia="en-US" w:bidi="ar-SA"/>
    </w:rPr>
  </w:style>
  <w:style w:type="character" w:styleId="Emphasis">
    <w:name w:val="Emphasis"/>
    <w:basedOn w:val="DefaultParagraphFont"/>
    <w:uiPriority w:val="20"/>
    <w:qFormat/>
    <w:rsid w:val="00261CCE"/>
    <w:rPr>
      <w:i/>
      <w:iCs/>
    </w:rPr>
  </w:style>
  <w:style w:type="character" w:customStyle="1" w:styleId="BodyTextChar">
    <w:name w:val="Body Text Char"/>
    <w:basedOn w:val="DefaultParagraphFont"/>
    <w:link w:val="BodyText"/>
    <w:rsid w:val="00A71E3E"/>
    <w:rPr>
      <w:rFonts w:eastAsia="DejaVu Sans" w:cs="DejaVu Sans"/>
      <w:kern w:val="1"/>
      <w:lang w:val="en-US" w:eastAsia="hi-IN" w:bidi="hi-IN"/>
    </w:rPr>
  </w:style>
  <w:style w:type="paragraph" w:styleId="TOCHeading">
    <w:name w:val="TOC Heading"/>
    <w:basedOn w:val="Heading1"/>
    <w:next w:val="Normal"/>
    <w:uiPriority w:val="39"/>
    <w:unhideWhenUsed/>
    <w:qFormat/>
    <w:rsid w:val="00AE3624"/>
    <w:pPr>
      <w:keepNext/>
      <w:keepLines/>
      <w:widowControl/>
      <w:numPr>
        <w:numId w:val="0"/>
      </w:numPr>
      <w:pBdr>
        <w:bottom w:val="none" w:sz="0" w:space="0" w:color="auto"/>
      </w:pBdr>
      <w:tabs>
        <w:tab w:val="clear" w:pos="336"/>
      </w:tabs>
      <w:suppressAutoHyphens w:val="0"/>
      <w:overflowPunct/>
      <w:autoSpaceDE/>
      <w:spacing w:before="480" w:line="276" w:lineRule="auto"/>
      <w:textAlignment w:val="auto"/>
      <w:outlineLvl w:val="9"/>
    </w:pPr>
    <w:rPr>
      <w:rFonts w:asciiTheme="majorHAnsi" w:eastAsiaTheme="majorEastAsia" w:hAnsiTheme="majorHAnsi" w:cstheme="majorBidi"/>
      <w:bCs/>
      <w:color w:val="365F91" w:themeColor="accent1" w:themeShade="BF"/>
      <w:kern w:val="0"/>
      <w:sz w:val="28"/>
      <w:szCs w:val="28"/>
      <w:lang w:eastAsia="ja-JP" w:bidi="ar-SA"/>
    </w:rPr>
  </w:style>
  <w:style w:type="paragraph" w:styleId="TOC2">
    <w:name w:val="toc 2"/>
    <w:basedOn w:val="Normal"/>
    <w:next w:val="Normal"/>
    <w:autoRedefine/>
    <w:uiPriority w:val="39"/>
    <w:rsid w:val="00AE3624"/>
    <w:pPr>
      <w:spacing w:after="100"/>
      <w:ind w:left="240"/>
    </w:pPr>
    <w:rPr>
      <w:rFonts w:cs="Mangal"/>
      <w:szCs w:val="21"/>
    </w:rPr>
  </w:style>
  <w:style w:type="table" w:styleId="TableGrid">
    <w:name w:val="Table Grid"/>
    <w:basedOn w:val="TableNormal"/>
    <w:rsid w:val="003E0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E00E8"/>
  </w:style>
  <w:style w:type="character" w:customStyle="1" w:styleId="shorttext">
    <w:name w:val="short_text"/>
    <w:basedOn w:val="DefaultParagraphFont"/>
    <w:rsid w:val="00B50775"/>
  </w:style>
  <w:style w:type="character" w:customStyle="1" w:styleId="hps">
    <w:name w:val="hps"/>
    <w:basedOn w:val="DefaultParagraphFont"/>
    <w:uiPriority w:val="99"/>
    <w:rsid w:val="00B50775"/>
  </w:style>
  <w:style w:type="table" w:styleId="MediumList2-Accent1">
    <w:name w:val="Medium List 2 Accent 1"/>
    <w:basedOn w:val="TableNormal"/>
    <w:rsid w:val="00494F4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650">
      <w:bodyDiv w:val="1"/>
      <w:marLeft w:val="0"/>
      <w:marRight w:val="0"/>
      <w:marTop w:val="0"/>
      <w:marBottom w:val="0"/>
      <w:divBdr>
        <w:top w:val="none" w:sz="0" w:space="0" w:color="auto"/>
        <w:left w:val="none" w:sz="0" w:space="0" w:color="auto"/>
        <w:bottom w:val="none" w:sz="0" w:space="0" w:color="auto"/>
        <w:right w:val="none" w:sz="0" w:space="0" w:color="auto"/>
      </w:divBdr>
    </w:div>
    <w:div w:id="64382610">
      <w:bodyDiv w:val="1"/>
      <w:marLeft w:val="0"/>
      <w:marRight w:val="0"/>
      <w:marTop w:val="0"/>
      <w:marBottom w:val="0"/>
      <w:divBdr>
        <w:top w:val="none" w:sz="0" w:space="0" w:color="auto"/>
        <w:left w:val="none" w:sz="0" w:space="0" w:color="auto"/>
        <w:bottom w:val="none" w:sz="0" w:space="0" w:color="auto"/>
        <w:right w:val="none" w:sz="0" w:space="0" w:color="auto"/>
      </w:divBdr>
    </w:div>
    <w:div w:id="242956428">
      <w:bodyDiv w:val="1"/>
      <w:marLeft w:val="0"/>
      <w:marRight w:val="0"/>
      <w:marTop w:val="0"/>
      <w:marBottom w:val="0"/>
      <w:divBdr>
        <w:top w:val="none" w:sz="0" w:space="0" w:color="auto"/>
        <w:left w:val="none" w:sz="0" w:space="0" w:color="auto"/>
        <w:bottom w:val="none" w:sz="0" w:space="0" w:color="auto"/>
        <w:right w:val="none" w:sz="0" w:space="0" w:color="auto"/>
      </w:divBdr>
    </w:div>
    <w:div w:id="255555364">
      <w:bodyDiv w:val="1"/>
      <w:marLeft w:val="0"/>
      <w:marRight w:val="0"/>
      <w:marTop w:val="0"/>
      <w:marBottom w:val="0"/>
      <w:divBdr>
        <w:top w:val="none" w:sz="0" w:space="0" w:color="auto"/>
        <w:left w:val="none" w:sz="0" w:space="0" w:color="auto"/>
        <w:bottom w:val="none" w:sz="0" w:space="0" w:color="auto"/>
        <w:right w:val="none" w:sz="0" w:space="0" w:color="auto"/>
      </w:divBdr>
    </w:div>
    <w:div w:id="270166976">
      <w:bodyDiv w:val="1"/>
      <w:marLeft w:val="0"/>
      <w:marRight w:val="0"/>
      <w:marTop w:val="0"/>
      <w:marBottom w:val="0"/>
      <w:divBdr>
        <w:top w:val="none" w:sz="0" w:space="0" w:color="auto"/>
        <w:left w:val="none" w:sz="0" w:space="0" w:color="auto"/>
        <w:bottom w:val="none" w:sz="0" w:space="0" w:color="auto"/>
        <w:right w:val="none" w:sz="0" w:space="0" w:color="auto"/>
      </w:divBdr>
    </w:div>
    <w:div w:id="447698593">
      <w:bodyDiv w:val="1"/>
      <w:marLeft w:val="0"/>
      <w:marRight w:val="0"/>
      <w:marTop w:val="0"/>
      <w:marBottom w:val="0"/>
      <w:divBdr>
        <w:top w:val="none" w:sz="0" w:space="0" w:color="auto"/>
        <w:left w:val="none" w:sz="0" w:space="0" w:color="auto"/>
        <w:bottom w:val="none" w:sz="0" w:space="0" w:color="auto"/>
        <w:right w:val="none" w:sz="0" w:space="0" w:color="auto"/>
      </w:divBdr>
    </w:div>
    <w:div w:id="492110804">
      <w:bodyDiv w:val="1"/>
      <w:marLeft w:val="0"/>
      <w:marRight w:val="0"/>
      <w:marTop w:val="0"/>
      <w:marBottom w:val="0"/>
      <w:divBdr>
        <w:top w:val="none" w:sz="0" w:space="0" w:color="auto"/>
        <w:left w:val="none" w:sz="0" w:space="0" w:color="auto"/>
        <w:bottom w:val="none" w:sz="0" w:space="0" w:color="auto"/>
        <w:right w:val="none" w:sz="0" w:space="0" w:color="auto"/>
      </w:divBdr>
    </w:div>
    <w:div w:id="698776525">
      <w:bodyDiv w:val="1"/>
      <w:marLeft w:val="0"/>
      <w:marRight w:val="0"/>
      <w:marTop w:val="0"/>
      <w:marBottom w:val="0"/>
      <w:divBdr>
        <w:top w:val="none" w:sz="0" w:space="0" w:color="auto"/>
        <w:left w:val="none" w:sz="0" w:space="0" w:color="auto"/>
        <w:bottom w:val="none" w:sz="0" w:space="0" w:color="auto"/>
        <w:right w:val="none" w:sz="0" w:space="0" w:color="auto"/>
      </w:divBdr>
    </w:div>
    <w:div w:id="703135853">
      <w:bodyDiv w:val="1"/>
      <w:marLeft w:val="0"/>
      <w:marRight w:val="0"/>
      <w:marTop w:val="0"/>
      <w:marBottom w:val="0"/>
      <w:divBdr>
        <w:top w:val="none" w:sz="0" w:space="0" w:color="auto"/>
        <w:left w:val="none" w:sz="0" w:space="0" w:color="auto"/>
        <w:bottom w:val="none" w:sz="0" w:space="0" w:color="auto"/>
        <w:right w:val="none" w:sz="0" w:space="0" w:color="auto"/>
      </w:divBdr>
    </w:div>
    <w:div w:id="854805338">
      <w:bodyDiv w:val="1"/>
      <w:marLeft w:val="0"/>
      <w:marRight w:val="0"/>
      <w:marTop w:val="0"/>
      <w:marBottom w:val="0"/>
      <w:divBdr>
        <w:top w:val="none" w:sz="0" w:space="0" w:color="auto"/>
        <w:left w:val="none" w:sz="0" w:space="0" w:color="auto"/>
        <w:bottom w:val="none" w:sz="0" w:space="0" w:color="auto"/>
        <w:right w:val="none" w:sz="0" w:space="0" w:color="auto"/>
      </w:divBdr>
    </w:div>
    <w:div w:id="939799776">
      <w:bodyDiv w:val="1"/>
      <w:marLeft w:val="0"/>
      <w:marRight w:val="0"/>
      <w:marTop w:val="0"/>
      <w:marBottom w:val="0"/>
      <w:divBdr>
        <w:top w:val="none" w:sz="0" w:space="0" w:color="auto"/>
        <w:left w:val="none" w:sz="0" w:space="0" w:color="auto"/>
        <w:bottom w:val="none" w:sz="0" w:space="0" w:color="auto"/>
        <w:right w:val="none" w:sz="0" w:space="0" w:color="auto"/>
      </w:divBdr>
    </w:div>
    <w:div w:id="943076772">
      <w:bodyDiv w:val="1"/>
      <w:marLeft w:val="0"/>
      <w:marRight w:val="0"/>
      <w:marTop w:val="0"/>
      <w:marBottom w:val="0"/>
      <w:divBdr>
        <w:top w:val="none" w:sz="0" w:space="0" w:color="auto"/>
        <w:left w:val="none" w:sz="0" w:space="0" w:color="auto"/>
        <w:bottom w:val="none" w:sz="0" w:space="0" w:color="auto"/>
        <w:right w:val="none" w:sz="0" w:space="0" w:color="auto"/>
      </w:divBdr>
    </w:div>
    <w:div w:id="988244937">
      <w:bodyDiv w:val="1"/>
      <w:marLeft w:val="0"/>
      <w:marRight w:val="0"/>
      <w:marTop w:val="0"/>
      <w:marBottom w:val="0"/>
      <w:divBdr>
        <w:top w:val="none" w:sz="0" w:space="0" w:color="auto"/>
        <w:left w:val="none" w:sz="0" w:space="0" w:color="auto"/>
        <w:bottom w:val="none" w:sz="0" w:space="0" w:color="auto"/>
        <w:right w:val="none" w:sz="0" w:space="0" w:color="auto"/>
      </w:divBdr>
    </w:div>
    <w:div w:id="1034892222">
      <w:bodyDiv w:val="1"/>
      <w:marLeft w:val="0"/>
      <w:marRight w:val="0"/>
      <w:marTop w:val="0"/>
      <w:marBottom w:val="0"/>
      <w:divBdr>
        <w:top w:val="none" w:sz="0" w:space="0" w:color="auto"/>
        <w:left w:val="none" w:sz="0" w:space="0" w:color="auto"/>
        <w:bottom w:val="none" w:sz="0" w:space="0" w:color="auto"/>
        <w:right w:val="none" w:sz="0" w:space="0" w:color="auto"/>
      </w:divBdr>
      <w:divsChild>
        <w:div w:id="2024933378">
          <w:marLeft w:val="0"/>
          <w:marRight w:val="0"/>
          <w:marTop w:val="0"/>
          <w:marBottom w:val="0"/>
          <w:divBdr>
            <w:top w:val="none" w:sz="0" w:space="0" w:color="auto"/>
            <w:left w:val="none" w:sz="0" w:space="0" w:color="auto"/>
            <w:bottom w:val="none" w:sz="0" w:space="0" w:color="auto"/>
            <w:right w:val="none" w:sz="0" w:space="0" w:color="auto"/>
          </w:divBdr>
          <w:divsChild>
            <w:div w:id="431631907">
              <w:marLeft w:val="0"/>
              <w:marRight w:val="0"/>
              <w:marTop w:val="0"/>
              <w:marBottom w:val="0"/>
              <w:divBdr>
                <w:top w:val="none" w:sz="0" w:space="0" w:color="auto"/>
                <w:left w:val="none" w:sz="0" w:space="0" w:color="auto"/>
                <w:bottom w:val="none" w:sz="0" w:space="0" w:color="auto"/>
                <w:right w:val="none" w:sz="0" w:space="0" w:color="auto"/>
              </w:divBdr>
              <w:divsChild>
                <w:div w:id="7467347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5615963">
      <w:bodyDiv w:val="1"/>
      <w:marLeft w:val="0"/>
      <w:marRight w:val="0"/>
      <w:marTop w:val="0"/>
      <w:marBottom w:val="0"/>
      <w:divBdr>
        <w:top w:val="none" w:sz="0" w:space="0" w:color="auto"/>
        <w:left w:val="none" w:sz="0" w:space="0" w:color="auto"/>
        <w:bottom w:val="none" w:sz="0" w:space="0" w:color="auto"/>
        <w:right w:val="none" w:sz="0" w:space="0" w:color="auto"/>
      </w:divBdr>
      <w:divsChild>
        <w:div w:id="1831409787">
          <w:marLeft w:val="30"/>
          <w:marRight w:val="0"/>
          <w:marTop w:val="90"/>
          <w:marBottom w:val="0"/>
          <w:divBdr>
            <w:top w:val="none" w:sz="0" w:space="0" w:color="auto"/>
            <w:left w:val="none" w:sz="0" w:space="0" w:color="auto"/>
            <w:bottom w:val="none" w:sz="0" w:space="0" w:color="auto"/>
            <w:right w:val="none" w:sz="0" w:space="0" w:color="auto"/>
          </w:divBdr>
          <w:divsChild>
            <w:div w:id="1959876367">
              <w:marLeft w:val="0"/>
              <w:marRight w:val="0"/>
              <w:marTop w:val="0"/>
              <w:marBottom w:val="0"/>
              <w:divBdr>
                <w:top w:val="none" w:sz="0" w:space="0" w:color="auto"/>
                <w:left w:val="none" w:sz="0" w:space="0" w:color="auto"/>
                <w:bottom w:val="none" w:sz="0" w:space="0" w:color="auto"/>
                <w:right w:val="none" w:sz="0" w:space="0" w:color="auto"/>
              </w:divBdr>
              <w:divsChild>
                <w:div w:id="900677549">
                  <w:marLeft w:val="0"/>
                  <w:marRight w:val="0"/>
                  <w:marTop w:val="0"/>
                  <w:marBottom w:val="0"/>
                  <w:divBdr>
                    <w:top w:val="none" w:sz="0" w:space="0" w:color="auto"/>
                    <w:left w:val="none" w:sz="0" w:space="0" w:color="auto"/>
                    <w:bottom w:val="none" w:sz="0" w:space="0" w:color="auto"/>
                    <w:right w:val="none" w:sz="0" w:space="0" w:color="auto"/>
                  </w:divBdr>
                  <w:divsChild>
                    <w:div w:id="307589523">
                      <w:marLeft w:val="0"/>
                      <w:marRight w:val="0"/>
                      <w:marTop w:val="0"/>
                      <w:marBottom w:val="210"/>
                      <w:divBdr>
                        <w:top w:val="none" w:sz="0" w:space="0" w:color="auto"/>
                        <w:left w:val="none" w:sz="0" w:space="0" w:color="auto"/>
                        <w:bottom w:val="none" w:sz="0" w:space="0" w:color="auto"/>
                        <w:right w:val="none" w:sz="0" w:space="0" w:color="auto"/>
                      </w:divBdr>
                      <w:divsChild>
                        <w:div w:id="1520854317">
                          <w:marLeft w:val="0"/>
                          <w:marRight w:val="0"/>
                          <w:marTop w:val="0"/>
                          <w:marBottom w:val="0"/>
                          <w:divBdr>
                            <w:top w:val="none" w:sz="0" w:space="0" w:color="auto"/>
                            <w:left w:val="none" w:sz="0" w:space="0" w:color="auto"/>
                            <w:bottom w:val="none" w:sz="0" w:space="0" w:color="auto"/>
                            <w:right w:val="none" w:sz="0" w:space="0" w:color="auto"/>
                          </w:divBdr>
                          <w:divsChild>
                            <w:div w:id="14169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06242">
      <w:bodyDiv w:val="1"/>
      <w:marLeft w:val="0"/>
      <w:marRight w:val="0"/>
      <w:marTop w:val="0"/>
      <w:marBottom w:val="0"/>
      <w:divBdr>
        <w:top w:val="none" w:sz="0" w:space="0" w:color="auto"/>
        <w:left w:val="none" w:sz="0" w:space="0" w:color="auto"/>
        <w:bottom w:val="none" w:sz="0" w:space="0" w:color="auto"/>
        <w:right w:val="none" w:sz="0" w:space="0" w:color="auto"/>
      </w:divBdr>
    </w:div>
    <w:div w:id="1208227680">
      <w:bodyDiv w:val="1"/>
      <w:marLeft w:val="0"/>
      <w:marRight w:val="0"/>
      <w:marTop w:val="0"/>
      <w:marBottom w:val="0"/>
      <w:divBdr>
        <w:top w:val="none" w:sz="0" w:space="0" w:color="auto"/>
        <w:left w:val="none" w:sz="0" w:space="0" w:color="auto"/>
        <w:bottom w:val="none" w:sz="0" w:space="0" w:color="auto"/>
        <w:right w:val="none" w:sz="0" w:space="0" w:color="auto"/>
      </w:divBdr>
    </w:div>
    <w:div w:id="1253469706">
      <w:bodyDiv w:val="1"/>
      <w:marLeft w:val="0"/>
      <w:marRight w:val="0"/>
      <w:marTop w:val="0"/>
      <w:marBottom w:val="0"/>
      <w:divBdr>
        <w:top w:val="none" w:sz="0" w:space="0" w:color="auto"/>
        <w:left w:val="none" w:sz="0" w:space="0" w:color="auto"/>
        <w:bottom w:val="none" w:sz="0" w:space="0" w:color="auto"/>
        <w:right w:val="none" w:sz="0" w:space="0" w:color="auto"/>
      </w:divBdr>
    </w:div>
    <w:div w:id="1301810148">
      <w:bodyDiv w:val="1"/>
      <w:marLeft w:val="0"/>
      <w:marRight w:val="0"/>
      <w:marTop w:val="0"/>
      <w:marBottom w:val="0"/>
      <w:divBdr>
        <w:top w:val="none" w:sz="0" w:space="0" w:color="auto"/>
        <w:left w:val="none" w:sz="0" w:space="0" w:color="auto"/>
        <w:bottom w:val="none" w:sz="0" w:space="0" w:color="auto"/>
        <w:right w:val="none" w:sz="0" w:space="0" w:color="auto"/>
      </w:divBdr>
    </w:div>
    <w:div w:id="1338188179">
      <w:bodyDiv w:val="1"/>
      <w:marLeft w:val="0"/>
      <w:marRight w:val="0"/>
      <w:marTop w:val="0"/>
      <w:marBottom w:val="0"/>
      <w:divBdr>
        <w:top w:val="none" w:sz="0" w:space="0" w:color="auto"/>
        <w:left w:val="none" w:sz="0" w:space="0" w:color="auto"/>
        <w:bottom w:val="none" w:sz="0" w:space="0" w:color="auto"/>
        <w:right w:val="none" w:sz="0" w:space="0" w:color="auto"/>
      </w:divBdr>
    </w:div>
    <w:div w:id="1415199244">
      <w:bodyDiv w:val="1"/>
      <w:marLeft w:val="0"/>
      <w:marRight w:val="0"/>
      <w:marTop w:val="0"/>
      <w:marBottom w:val="0"/>
      <w:divBdr>
        <w:top w:val="none" w:sz="0" w:space="0" w:color="auto"/>
        <w:left w:val="none" w:sz="0" w:space="0" w:color="auto"/>
        <w:bottom w:val="none" w:sz="0" w:space="0" w:color="auto"/>
        <w:right w:val="none" w:sz="0" w:space="0" w:color="auto"/>
      </w:divBdr>
    </w:div>
    <w:div w:id="1427924000">
      <w:bodyDiv w:val="1"/>
      <w:marLeft w:val="0"/>
      <w:marRight w:val="0"/>
      <w:marTop w:val="0"/>
      <w:marBottom w:val="0"/>
      <w:divBdr>
        <w:top w:val="none" w:sz="0" w:space="0" w:color="auto"/>
        <w:left w:val="none" w:sz="0" w:space="0" w:color="auto"/>
        <w:bottom w:val="none" w:sz="0" w:space="0" w:color="auto"/>
        <w:right w:val="none" w:sz="0" w:space="0" w:color="auto"/>
      </w:divBdr>
    </w:div>
    <w:div w:id="1471744738">
      <w:bodyDiv w:val="1"/>
      <w:marLeft w:val="0"/>
      <w:marRight w:val="0"/>
      <w:marTop w:val="0"/>
      <w:marBottom w:val="0"/>
      <w:divBdr>
        <w:top w:val="none" w:sz="0" w:space="0" w:color="auto"/>
        <w:left w:val="none" w:sz="0" w:space="0" w:color="auto"/>
        <w:bottom w:val="none" w:sz="0" w:space="0" w:color="auto"/>
        <w:right w:val="none" w:sz="0" w:space="0" w:color="auto"/>
      </w:divBdr>
      <w:divsChild>
        <w:div w:id="863246681">
          <w:marLeft w:val="0"/>
          <w:marRight w:val="0"/>
          <w:marTop w:val="0"/>
          <w:marBottom w:val="0"/>
          <w:divBdr>
            <w:top w:val="none" w:sz="0" w:space="0" w:color="auto"/>
            <w:left w:val="none" w:sz="0" w:space="0" w:color="auto"/>
            <w:bottom w:val="none" w:sz="0" w:space="0" w:color="auto"/>
            <w:right w:val="none" w:sz="0" w:space="0" w:color="auto"/>
          </w:divBdr>
          <w:divsChild>
            <w:div w:id="1580670032">
              <w:marLeft w:val="0"/>
              <w:marRight w:val="0"/>
              <w:marTop w:val="0"/>
              <w:marBottom w:val="0"/>
              <w:divBdr>
                <w:top w:val="none" w:sz="0" w:space="0" w:color="auto"/>
                <w:left w:val="none" w:sz="0" w:space="0" w:color="auto"/>
                <w:bottom w:val="none" w:sz="0" w:space="0" w:color="auto"/>
                <w:right w:val="none" w:sz="0" w:space="0" w:color="auto"/>
              </w:divBdr>
              <w:divsChild>
                <w:div w:id="14064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7966">
          <w:marLeft w:val="0"/>
          <w:marRight w:val="0"/>
          <w:marTop w:val="0"/>
          <w:marBottom w:val="0"/>
          <w:divBdr>
            <w:top w:val="none" w:sz="0" w:space="0" w:color="auto"/>
            <w:left w:val="none" w:sz="0" w:space="0" w:color="auto"/>
            <w:bottom w:val="none" w:sz="0" w:space="0" w:color="auto"/>
            <w:right w:val="none" w:sz="0" w:space="0" w:color="auto"/>
          </w:divBdr>
          <w:divsChild>
            <w:div w:id="904411722">
              <w:marLeft w:val="0"/>
              <w:marRight w:val="0"/>
              <w:marTop w:val="0"/>
              <w:marBottom w:val="0"/>
              <w:divBdr>
                <w:top w:val="none" w:sz="0" w:space="0" w:color="auto"/>
                <w:left w:val="none" w:sz="0" w:space="0" w:color="auto"/>
                <w:bottom w:val="none" w:sz="0" w:space="0" w:color="auto"/>
                <w:right w:val="none" w:sz="0" w:space="0" w:color="auto"/>
              </w:divBdr>
              <w:divsChild>
                <w:div w:id="17734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6925">
          <w:marLeft w:val="0"/>
          <w:marRight w:val="0"/>
          <w:marTop w:val="0"/>
          <w:marBottom w:val="0"/>
          <w:divBdr>
            <w:top w:val="none" w:sz="0" w:space="0" w:color="auto"/>
            <w:left w:val="none" w:sz="0" w:space="0" w:color="auto"/>
            <w:bottom w:val="none" w:sz="0" w:space="0" w:color="auto"/>
            <w:right w:val="none" w:sz="0" w:space="0" w:color="auto"/>
          </w:divBdr>
        </w:div>
        <w:div w:id="2073578425">
          <w:marLeft w:val="0"/>
          <w:marRight w:val="0"/>
          <w:marTop w:val="0"/>
          <w:marBottom w:val="0"/>
          <w:divBdr>
            <w:top w:val="none" w:sz="0" w:space="0" w:color="auto"/>
            <w:left w:val="none" w:sz="0" w:space="0" w:color="auto"/>
            <w:bottom w:val="none" w:sz="0" w:space="0" w:color="auto"/>
            <w:right w:val="none" w:sz="0" w:space="0" w:color="auto"/>
          </w:divBdr>
          <w:divsChild>
            <w:div w:id="1772125106">
              <w:marLeft w:val="0"/>
              <w:marRight w:val="0"/>
              <w:marTop w:val="0"/>
              <w:marBottom w:val="0"/>
              <w:divBdr>
                <w:top w:val="none" w:sz="0" w:space="0" w:color="auto"/>
                <w:left w:val="none" w:sz="0" w:space="0" w:color="auto"/>
                <w:bottom w:val="none" w:sz="0" w:space="0" w:color="auto"/>
                <w:right w:val="none" w:sz="0" w:space="0" w:color="auto"/>
              </w:divBdr>
              <w:divsChild>
                <w:div w:id="10705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30836">
      <w:bodyDiv w:val="1"/>
      <w:marLeft w:val="0"/>
      <w:marRight w:val="0"/>
      <w:marTop w:val="0"/>
      <w:marBottom w:val="0"/>
      <w:divBdr>
        <w:top w:val="none" w:sz="0" w:space="0" w:color="auto"/>
        <w:left w:val="none" w:sz="0" w:space="0" w:color="auto"/>
        <w:bottom w:val="none" w:sz="0" w:space="0" w:color="auto"/>
        <w:right w:val="none" w:sz="0" w:space="0" w:color="auto"/>
      </w:divBdr>
    </w:div>
    <w:div w:id="1511871903">
      <w:bodyDiv w:val="1"/>
      <w:marLeft w:val="0"/>
      <w:marRight w:val="0"/>
      <w:marTop w:val="0"/>
      <w:marBottom w:val="0"/>
      <w:divBdr>
        <w:top w:val="none" w:sz="0" w:space="0" w:color="auto"/>
        <w:left w:val="none" w:sz="0" w:space="0" w:color="auto"/>
        <w:bottom w:val="none" w:sz="0" w:space="0" w:color="auto"/>
        <w:right w:val="none" w:sz="0" w:space="0" w:color="auto"/>
      </w:divBdr>
    </w:div>
    <w:div w:id="1667171246">
      <w:bodyDiv w:val="1"/>
      <w:marLeft w:val="0"/>
      <w:marRight w:val="0"/>
      <w:marTop w:val="0"/>
      <w:marBottom w:val="0"/>
      <w:divBdr>
        <w:top w:val="none" w:sz="0" w:space="0" w:color="auto"/>
        <w:left w:val="none" w:sz="0" w:space="0" w:color="auto"/>
        <w:bottom w:val="none" w:sz="0" w:space="0" w:color="auto"/>
        <w:right w:val="none" w:sz="0" w:space="0" w:color="auto"/>
      </w:divBdr>
    </w:div>
    <w:div w:id="1711415247">
      <w:bodyDiv w:val="1"/>
      <w:marLeft w:val="0"/>
      <w:marRight w:val="0"/>
      <w:marTop w:val="0"/>
      <w:marBottom w:val="0"/>
      <w:divBdr>
        <w:top w:val="none" w:sz="0" w:space="0" w:color="auto"/>
        <w:left w:val="none" w:sz="0" w:space="0" w:color="auto"/>
        <w:bottom w:val="none" w:sz="0" w:space="0" w:color="auto"/>
        <w:right w:val="none" w:sz="0" w:space="0" w:color="auto"/>
      </w:divBdr>
    </w:div>
    <w:div w:id="1809391490">
      <w:bodyDiv w:val="1"/>
      <w:marLeft w:val="0"/>
      <w:marRight w:val="0"/>
      <w:marTop w:val="0"/>
      <w:marBottom w:val="0"/>
      <w:divBdr>
        <w:top w:val="none" w:sz="0" w:space="0" w:color="auto"/>
        <w:left w:val="none" w:sz="0" w:space="0" w:color="auto"/>
        <w:bottom w:val="none" w:sz="0" w:space="0" w:color="auto"/>
        <w:right w:val="none" w:sz="0" w:space="0" w:color="auto"/>
      </w:divBdr>
    </w:div>
    <w:div w:id="1864710954">
      <w:bodyDiv w:val="1"/>
      <w:marLeft w:val="0"/>
      <w:marRight w:val="0"/>
      <w:marTop w:val="0"/>
      <w:marBottom w:val="0"/>
      <w:divBdr>
        <w:top w:val="none" w:sz="0" w:space="0" w:color="auto"/>
        <w:left w:val="none" w:sz="0" w:space="0" w:color="auto"/>
        <w:bottom w:val="none" w:sz="0" w:space="0" w:color="auto"/>
        <w:right w:val="none" w:sz="0" w:space="0" w:color="auto"/>
      </w:divBdr>
    </w:div>
    <w:div w:id="2025353142">
      <w:bodyDiv w:val="1"/>
      <w:marLeft w:val="0"/>
      <w:marRight w:val="0"/>
      <w:marTop w:val="0"/>
      <w:marBottom w:val="0"/>
      <w:divBdr>
        <w:top w:val="none" w:sz="0" w:space="0" w:color="auto"/>
        <w:left w:val="none" w:sz="0" w:space="0" w:color="auto"/>
        <w:bottom w:val="none" w:sz="0" w:space="0" w:color="auto"/>
        <w:right w:val="none" w:sz="0" w:space="0" w:color="auto"/>
      </w:divBdr>
    </w:div>
    <w:div w:id="2046708324">
      <w:bodyDiv w:val="1"/>
      <w:marLeft w:val="0"/>
      <w:marRight w:val="0"/>
      <w:marTop w:val="0"/>
      <w:marBottom w:val="0"/>
      <w:divBdr>
        <w:top w:val="none" w:sz="0" w:space="0" w:color="auto"/>
        <w:left w:val="none" w:sz="0" w:space="0" w:color="auto"/>
        <w:bottom w:val="none" w:sz="0" w:space="0" w:color="auto"/>
        <w:right w:val="none" w:sz="0" w:space="0" w:color="auto"/>
      </w:divBdr>
      <w:divsChild>
        <w:div w:id="2095516629">
          <w:marLeft w:val="0"/>
          <w:marRight w:val="0"/>
          <w:marTop w:val="0"/>
          <w:marBottom w:val="0"/>
          <w:divBdr>
            <w:top w:val="none" w:sz="0" w:space="0" w:color="auto"/>
            <w:left w:val="none" w:sz="0" w:space="0" w:color="auto"/>
            <w:bottom w:val="none" w:sz="0" w:space="0" w:color="auto"/>
            <w:right w:val="none" w:sz="0" w:space="0" w:color="auto"/>
          </w:divBdr>
          <w:divsChild>
            <w:div w:id="1147209628">
              <w:marLeft w:val="0"/>
              <w:marRight w:val="0"/>
              <w:marTop w:val="0"/>
              <w:marBottom w:val="0"/>
              <w:divBdr>
                <w:top w:val="none" w:sz="0" w:space="0" w:color="auto"/>
                <w:left w:val="none" w:sz="0" w:space="0" w:color="auto"/>
                <w:bottom w:val="none" w:sz="0" w:space="0" w:color="auto"/>
                <w:right w:val="none" w:sz="0" w:space="0" w:color="auto"/>
              </w:divBdr>
              <w:divsChild>
                <w:div w:id="9107769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439643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prezi.com/m8nqzhkesjuu/?utm_campaign=share&amp;utm_medium=copy&amp;rc=ex0share" TargetMode="External"/><Relationship Id="rId26" Type="http://schemas.openxmlformats.org/officeDocument/2006/relationships/hyperlink" Target="http://hirek.prim.hu/cikk/2012/03/06/gurulo_otletek" TargetMode="External"/><Relationship Id="rId3" Type="http://schemas.openxmlformats.org/officeDocument/2006/relationships/styles" Target="styles.xml"/><Relationship Id="rId21" Type="http://schemas.openxmlformats.org/officeDocument/2006/relationships/hyperlink" Target="https://plus.google.com/photos/115128387812076523194/albums/5818038974554579569?banner=pwa&amp;authkey=CLPgsYPSkur0V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ivsz.hu/hu/hirek-es-esemenyek/esemenyek/esemenynaptar/egyeb-esemenyek/2013/04/e-vita-forum" TargetMode="External"/><Relationship Id="rId25" Type="http://schemas.openxmlformats.org/officeDocument/2006/relationships/hyperlink" Target="http://infovilag.hu/hir-23134-gurulo_otletek_mozgaskorlatozottak_elete.html" TargetMode="External"/><Relationship Id="rId2" Type="http://schemas.openxmlformats.org/officeDocument/2006/relationships/numbering" Target="numbering.xml"/><Relationship Id="rId16" Type="http://schemas.openxmlformats.org/officeDocument/2006/relationships/hyperlink" Target="http://www.aal-europe.eu/aal-joint-programme-event-at-the-eu-parliament/" TargetMode="External"/><Relationship Id="rId20" Type="http://schemas.openxmlformats.org/officeDocument/2006/relationships/hyperlink" Target="http://prezi.com/s1i3f30d29wx/?utm_campaign=share&amp;utm_medium=cop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medicalonline.hu/informatika/cikk/gurulo_otletek"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prezi.com/cm_bfyhpwgtj/?utm_campaign=share&amp;utm_medium=copy"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prezi.com/s1i3f30d29wx/?utm_campaign=share&amp;utm_medium=cop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prezi.com/jstx3lebgaqc/merek-gurulo-ws-cvn-demonstration-on-club-format/" TargetMode="External"/><Relationship Id="rId27" Type="http://schemas.openxmlformats.org/officeDocument/2006/relationships/hyperlink" Target="http://www.sensire.nl/onze_diensten/zorg_op_afstand/nieuwste_ontwikkeling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02F4-4948-41F8-87F2-D6A7A62E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2171</Words>
  <Characters>12375</Characters>
  <Application>Microsoft Office Word</Application>
  <DocSecurity>0</DocSecurity>
  <Lines>103</Lines>
  <Paragraphs>29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Arvika Kommun</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Yooom</cp:lastModifiedBy>
  <cp:revision>2</cp:revision>
  <cp:lastPrinted>2013-09-30T09:07:00Z</cp:lastPrinted>
  <dcterms:created xsi:type="dcterms:W3CDTF">2013-10-02T13:30:00Z</dcterms:created>
  <dcterms:modified xsi:type="dcterms:W3CDTF">2013-10-02T13:30:00Z</dcterms:modified>
</cp:coreProperties>
</file>