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DB720" w14:textId="77777777" w:rsidR="008F54B7" w:rsidRPr="00110DDC" w:rsidRDefault="008F54B7" w:rsidP="00200EB3"/>
    <w:p w14:paraId="13E6EAE5" w14:textId="77777777" w:rsidR="00EE19A5" w:rsidRPr="00110DDC" w:rsidRDefault="00EE19A5" w:rsidP="00200EB3"/>
    <w:p w14:paraId="1CCE0EE0" w14:textId="77777777" w:rsidR="00EE19A5" w:rsidRPr="00110DDC" w:rsidRDefault="00EE19A5" w:rsidP="00200EB3"/>
    <w:p w14:paraId="281D61A2" w14:textId="77777777" w:rsidR="00EE19A5" w:rsidRPr="00110DDC" w:rsidRDefault="00EE19A5" w:rsidP="00200EB3"/>
    <w:p w14:paraId="0A37532B" w14:textId="77777777" w:rsidR="00EE19A5" w:rsidRPr="00110DDC" w:rsidRDefault="00EE19A5" w:rsidP="00200EB3"/>
    <w:p w14:paraId="077E4326" w14:textId="77777777" w:rsidR="00EE19A5" w:rsidRPr="00110DDC" w:rsidRDefault="00EE19A5" w:rsidP="00200EB3"/>
    <w:p w14:paraId="11E2AC36" w14:textId="77777777" w:rsidR="00EE19A5" w:rsidRPr="00110DDC" w:rsidRDefault="00EE19A5" w:rsidP="00200EB3"/>
    <w:p w14:paraId="3FF55392" w14:textId="77777777" w:rsidR="00EE19A5" w:rsidRPr="00110DDC" w:rsidRDefault="00EE19A5" w:rsidP="00200EB3"/>
    <w:p w14:paraId="4193CFDC" w14:textId="6C2447E6" w:rsidR="00EE19A5" w:rsidRPr="00110DDC" w:rsidRDefault="00EE19A5" w:rsidP="00EE19A5">
      <w:pPr>
        <w:pStyle w:val="Title"/>
        <w:rPr>
          <w:color w:val="595959" w:themeColor="text1" w:themeTint="A6"/>
        </w:rPr>
      </w:pPr>
      <w:r w:rsidRPr="00110DDC">
        <w:rPr>
          <w:color w:val="595959" w:themeColor="text1" w:themeTint="A6"/>
        </w:rPr>
        <w:t xml:space="preserve">DL </w:t>
      </w:r>
      <w:r w:rsidR="002D6E15">
        <w:rPr>
          <w:color w:val="595959" w:themeColor="text1" w:themeTint="A6"/>
        </w:rPr>
        <w:t>1</w:t>
      </w:r>
      <w:r w:rsidRPr="00110DDC">
        <w:rPr>
          <w:color w:val="595959" w:themeColor="text1" w:themeTint="A6"/>
        </w:rPr>
        <w:t>.</w:t>
      </w:r>
      <w:r w:rsidR="00577722">
        <w:rPr>
          <w:color w:val="595959" w:themeColor="text1" w:themeTint="A6"/>
        </w:rPr>
        <w:t>2</w:t>
      </w:r>
      <w:r w:rsidRPr="00110DDC">
        <w:rPr>
          <w:color w:val="595959" w:themeColor="text1" w:themeTint="A6"/>
        </w:rPr>
        <w:t xml:space="preserve"> </w:t>
      </w:r>
    </w:p>
    <w:p w14:paraId="4C6E99A5" w14:textId="77777777" w:rsidR="00577722" w:rsidRDefault="00577722" w:rsidP="00EE19A5">
      <w:pPr>
        <w:pStyle w:val="Subtitle"/>
        <w:rPr>
          <w:rFonts w:cstheme="minorBidi"/>
          <w:b/>
          <w:color w:val="595959" w:themeColor="text1" w:themeTint="A6"/>
          <w:sz w:val="56"/>
        </w:rPr>
      </w:pPr>
      <w:r w:rsidRPr="00577722">
        <w:rPr>
          <w:rFonts w:cstheme="minorBidi"/>
          <w:b/>
          <w:color w:val="595959" w:themeColor="text1" w:themeTint="A6"/>
          <w:sz w:val="56"/>
          <w:lang w:val="en-US"/>
        </w:rPr>
        <w:t>Project Delivery Plan</w:t>
      </w:r>
      <w:r w:rsidRPr="00577722">
        <w:rPr>
          <w:rFonts w:cstheme="minorBidi"/>
          <w:b/>
          <w:color w:val="595959" w:themeColor="text1" w:themeTint="A6"/>
          <w:sz w:val="56"/>
        </w:rPr>
        <w:t xml:space="preserve"> </w:t>
      </w:r>
    </w:p>
    <w:p w14:paraId="536DF8C4" w14:textId="097D5B2F" w:rsidR="00EE19A5" w:rsidRPr="00110DDC" w:rsidRDefault="002D6E15" w:rsidP="00EE19A5">
      <w:pPr>
        <w:pStyle w:val="Subtitle"/>
        <w:rPr>
          <w:color w:val="595959" w:themeColor="text1" w:themeTint="A6"/>
        </w:rPr>
      </w:pPr>
      <w:r>
        <w:rPr>
          <w:color w:val="595959" w:themeColor="text1" w:themeTint="A6"/>
        </w:rPr>
        <w:t>WP1</w:t>
      </w:r>
      <w:r w:rsidRPr="00110DDC">
        <w:rPr>
          <w:color w:val="595959" w:themeColor="text1" w:themeTint="A6"/>
        </w:rPr>
        <w:t xml:space="preserve"> </w:t>
      </w:r>
      <w:r w:rsidR="00EE19A5" w:rsidRPr="00110DDC">
        <w:rPr>
          <w:color w:val="595959" w:themeColor="text1" w:themeTint="A6"/>
        </w:rPr>
        <w:t xml:space="preserve">– </w:t>
      </w:r>
      <w:r>
        <w:rPr>
          <w:color w:val="595959" w:themeColor="text1" w:themeTint="A6"/>
        </w:rPr>
        <w:t>Project Management</w:t>
      </w:r>
      <w:r w:rsidR="007140BA">
        <w:rPr>
          <w:color w:val="595959" w:themeColor="text1" w:themeTint="A6"/>
        </w:rPr>
        <w:t xml:space="preserve"> </w:t>
      </w:r>
    </w:p>
    <w:p w14:paraId="3CED492D" w14:textId="77777777" w:rsidR="00EE19A5" w:rsidRPr="00110DDC" w:rsidRDefault="00EE19A5" w:rsidP="00200EB3"/>
    <w:p w14:paraId="761D123F" w14:textId="77777777" w:rsidR="00EE19A5" w:rsidRPr="00110DDC" w:rsidRDefault="00EE19A5" w:rsidP="00200EB3"/>
    <w:p w14:paraId="5451DEFD" w14:textId="77777777" w:rsidR="00EE19A5" w:rsidRPr="00110DDC" w:rsidRDefault="00EE19A5" w:rsidP="00200EB3">
      <w:pPr>
        <w:rPr>
          <w:sz w:val="36"/>
          <w:szCs w:val="36"/>
        </w:rPr>
      </w:pPr>
    </w:p>
    <w:p w14:paraId="63E48386" w14:textId="77777777" w:rsidR="00EE19A5" w:rsidRPr="00110DDC" w:rsidRDefault="00EE19A5" w:rsidP="00200EB3">
      <w:pPr>
        <w:rPr>
          <w:sz w:val="36"/>
          <w:szCs w:val="36"/>
        </w:rPr>
      </w:pPr>
    </w:p>
    <w:p w14:paraId="50968FEF" w14:textId="0F4CE932" w:rsidR="00EE19A5" w:rsidRPr="00110DDC" w:rsidRDefault="006E7CBA" w:rsidP="00200EB3">
      <w:pPr>
        <w:rPr>
          <w:color w:val="595959" w:themeColor="text1" w:themeTint="A6"/>
          <w:sz w:val="36"/>
          <w:szCs w:val="36"/>
        </w:rPr>
      </w:pPr>
      <w:r>
        <w:rPr>
          <w:color w:val="595959" w:themeColor="text1" w:themeTint="A6"/>
          <w:sz w:val="36"/>
          <w:szCs w:val="36"/>
        </w:rPr>
        <w:t xml:space="preserve">Version </w:t>
      </w:r>
      <w:r w:rsidR="000D0AC8">
        <w:rPr>
          <w:color w:val="595959" w:themeColor="text1" w:themeTint="A6"/>
          <w:sz w:val="36"/>
          <w:szCs w:val="36"/>
        </w:rPr>
        <w:t>1</w:t>
      </w:r>
      <w:r w:rsidR="0088761E">
        <w:rPr>
          <w:color w:val="595959" w:themeColor="text1" w:themeTint="A6"/>
          <w:sz w:val="36"/>
          <w:szCs w:val="36"/>
        </w:rPr>
        <w:t>.</w:t>
      </w:r>
      <w:r w:rsidR="00412719">
        <w:rPr>
          <w:color w:val="595959" w:themeColor="text1" w:themeTint="A6"/>
          <w:sz w:val="36"/>
          <w:szCs w:val="36"/>
        </w:rPr>
        <w:t>1</w:t>
      </w:r>
    </w:p>
    <w:p w14:paraId="3B1C9F03" w14:textId="02CF3D1F" w:rsidR="00EE19A5" w:rsidRPr="00110DDC" w:rsidRDefault="00EE19A5" w:rsidP="00200EB3">
      <w:pPr>
        <w:rPr>
          <w:color w:val="595959" w:themeColor="text1" w:themeTint="A6"/>
          <w:sz w:val="36"/>
          <w:szCs w:val="36"/>
        </w:rPr>
      </w:pPr>
      <w:r w:rsidRPr="00110DDC">
        <w:rPr>
          <w:color w:val="595959" w:themeColor="text1" w:themeTint="A6"/>
          <w:sz w:val="36"/>
          <w:szCs w:val="36"/>
        </w:rPr>
        <w:t xml:space="preserve">Release: </w:t>
      </w:r>
      <w:r w:rsidR="00412719">
        <w:rPr>
          <w:color w:val="595959" w:themeColor="text1" w:themeTint="A6"/>
          <w:sz w:val="36"/>
          <w:szCs w:val="36"/>
        </w:rPr>
        <w:t>2</w:t>
      </w:r>
      <w:r w:rsidR="000D0AC8">
        <w:rPr>
          <w:color w:val="595959" w:themeColor="text1" w:themeTint="A6"/>
          <w:sz w:val="36"/>
          <w:szCs w:val="36"/>
        </w:rPr>
        <w:t>1</w:t>
      </w:r>
      <w:r w:rsidR="000D0AC8" w:rsidRPr="000D0AC8">
        <w:rPr>
          <w:color w:val="595959" w:themeColor="text1" w:themeTint="A6"/>
          <w:sz w:val="36"/>
          <w:szCs w:val="36"/>
          <w:vertAlign w:val="superscript"/>
        </w:rPr>
        <w:t>st</w:t>
      </w:r>
      <w:r w:rsidR="000D0AC8">
        <w:rPr>
          <w:color w:val="595959" w:themeColor="text1" w:themeTint="A6"/>
          <w:sz w:val="36"/>
          <w:szCs w:val="36"/>
        </w:rPr>
        <w:t xml:space="preserve"> </w:t>
      </w:r>
      <w:r w:rsidRPr="00110DDC">
        <w:rPr>
          <w:color w:val="595959" w:themeColor="text1" w:themeTint="A6"/>
          <w:sz w:val="36"/>
          <w:szCs w:val="36"/>
        </w:rPr>
        <w:t xml:space="preserve">of </w:t>
      </w:r>
      <w:r w:rsidR="00412719">
        <w:rPr>
          <w:color w:val="595959" w:themeColor="text1" w:themeTint="A6"/>
          <w:sz w:val="36"/>
          <w:szCs w:val="36"/>
        </w:rPr>
        <w:t>December</w:t>
      </w:r>
      <w:r w:rsidR="002D6E15" w:rsidRPr="00110DDC">
        <w:rPr>
          <w:color w:val="595959" w:themeColor="text1" w:themeTint="A6"/>
          <w:sz w:val="36"/>
          <w:szCs w:val="36"/>
        </w:rPr>
        <w:t xml:space="preserve"> </w:t>
      </w:r>
      <w:r w:rsidRPr="00110DDC">
        <w:rPr>
          <w:color w:val="595959" w:themeColor="text1" w:themeTint="A6"/>
          <w:sz w:val="36"/>
          <w:szCs w:val="36"/>
        </w:rPr>
        <w:t>2015</w:t>
      </w:r>
    </w:p>
    <w:p w14:paraId="540D121A" w14:textId="77777777" w:rsidR="00EE19A5" w:rsidRPr="00110DDC" w:rsidRDefault="00EE19A5" w:rsidP="00200EB3">
      <w:pPr>
        <w:rPr>
          <w:color w:val="595959" w:themeColor="text1" w:themeTint="A6"/>
          <w:sz w:val="36"/>
          <w:szCs w:val="36"/>
        </w:rPr>
      </w:pPr>
    </w:p>
    <w:p w14:paraId="147C4B63" w14:textId="77777777" w:rsidR="00EE19A5" w:rsidRPr="00110DDC" w:rsidRDefault="00EE19A5" w:rsidP="00200EB3">
      <w:pPr>
        <w:rPr>
          <w:color w:val="595959" w:themeColor="text1" w:themeTint="A6"/>
          <w:sz w:val="36"/>
          <w:szCs w:val="36"/>
        </w:rPr>
      </w:pPr>
    </w:p>
    <w:p w14:paraId="7F64C391" w14:textId="77777777" w:rsidR="003654B5" w:rsidRPr="00110DDC" w:rsidRDefault="003654B5" w:rsidP="00200EB3">
      <w:pPr>
        <w:rPr>
          <w:color w:val="595959" w:themeColor="text1" w:themeTint="A6"/>
          <w:sz w:val="36"/>
          <w:szCs w:val="36"/>
        </w:rPr>
        <w:sectPr w:rsidR="003654B5" w:rsidRPr="00110DDC" w:rsidSect="00242D22">
          <w:headerReference w:type="default" r:id="rId8"/>
          <w:footerReference w:type="default" r:id="rId9"/>
          <w:pgSz w:w="11900" w:h="16840"/>
          <w:pgMar w:top="1440" w:right="1800" w:bottom="1440" w:left="1800" w:header="708" w:footer="708" w:gutter="0"/>
          <w:cols w:space="708"/>
          <w:docGrid w:linePitch="360"/>
        </w:sectPr>
      </w:pPr>
    </w:p>
    <w:p w14:paraId="78EE8DB4" w14:textId="1218EAF3" w:rsidR="00E960C1" w:rsidRPr="00E960C1" w:rsidRDefault="000B19EA" w:rsidP="00E960C1">
      <w:pPr>
        <w:pStyle w:val="Heading1"/>
      </w:pPr>
      <w:bookmarkStart w:id="0" w:name="_Toc440463443"/>
      <w:r w:rsidRPr="00110DDC">
        <w:lastRenderedPageBreak/>
        <w:t>Document Information</w:t>
      </w:r>
      <w:bookmarkEnd w:id="0"/>
    </w:p>
    <w:p w14:paraId="3A82F080" w14:textId="23C7CB57" w:rsidR="003654B5" w:rsidRPr="00110DDC" w:rsidRDefault="00443AF6" w:rsidP="0087414D">
      <w:pPr>
        <w:pStyle w:val="Heading2"/>
      </w:pPr>
      <w:bookmarkStart w:id="1" w:name="_Toc440463444"/>
      <w:r>
        <w:t>Purpose of Document</w:t>
      </w:r>
      <w:bookmarkEnd w:id="1"/>
      <w:r>
        <w:t xml:space="preserve"> </w:t>
      </w:r>
    </w:p>
    <w:p w14:paraId="4C5124DB" w14:textId="7CBC8897" w:rsidR="000B19EA" w:rsidRDefault="000E4EE4" w:rsidP="00DE6ECC">
      <w:r>
        <w:t xml:space="preserve">This document </w:t>
      </w:r>
      <w:r w:rsidR="00E301D5">
        <w:t>describes the systems and methods that outline and programme</w:t>
      </w:r>
      <w:r w:rsidR="00E301D5" w:rsidRPr="00E301D5">
        <w:t xml:space="preserve"> the key actions required to ensure the project is delivered on schedule. </w:t>
      </w:r>
      <w:r w:rsidR="00E301D5">
        <w:t>It includes the</w:t>
      </w:r>
      <w:r w:rsidR="00E301D5" w:rsidRPr="00E301D5">
        <w:t xml:space="preserve"> operational milestones </w:t>
      </w:r>
      <w:r w:rsidR="00DE6ECC">
        <w:t xml:space="preserve">to be achieved along with the </w:t>
      </w:r>
      <w:r w:rsidR="00DE6ECC" w:rsidRPr="00E301D5">
        <w:t>re</w:t>
      </w:r>
      <w:r w:rsidR="00DE6ECC">
        <w:t xml:space="preserve">sources required to be deployed. details of the management arrangements for this project are set out in DL 1.1 </w:t>
      </w:r>
      <w:r w:rsidR="00121F11">
        <w:t>Project Management Report.</w:t>
      </w:r>
    </w:p>
    <w:p w14:paraId="5E910A9C" w14:textId="77777777" w:rsidR="00E960C1" w:rsidRPr="00110DDC" w:rsidRDefault="00E960C1" w:rsidP="000B19EA"/>
    <w:p w14:paraId="5FFFD4E7" w14:textId="77777777" w:rsidR="000B19EA" w:rsidRPr="00110DDC" w:rsidRDefault="000B19EA" w:rsidP="0087414D">
      <w:pPr>
        <w:pStyle w:val="Heading2"/>
      </w:pPr>
      <w:bookmarkStart w:id="2" w:name="_Toc440463445"/>
      <w:r w:rsidRPr="00110DDC">
        <w:t>Organisation Responsible</w:t>
      </w:r>
      <w:bookmarkEnd w:id="2"/>
    </w:p>
    <w:p w14:paraId="7497789B" w14:textId="2571CB50" w:rsidR="000B19EA" w:rsidRDefault="00902EC2" w:rsidP="000B19EA">
      <w:r>
        <w:t>Nourish Care Systems Limited</w:t>
      </w:r>
      <w:r w:rsidR="00425D52">
        <w:t xml:space="preserve"> is the lead partner</w:t>
      </w:r>
      <w:r w:rsidR="002A4497">
        <w:t xml:space="preserve"> </w:t>
      </w:r>
      <w:r w:rsidR="00425D52">
        <w:t xml:space="preserve">and </w:t>
      </w:r>
      <w:r w:rsidR="002E197E">
        <w:t xml:space="preserve">the organisation </w:t>
      </w:r>
      <w:r w:rsidR="002A4497">
        <w:t>responsible for th</w:t>
      </w:r>
      <w:r w:rsidR="00443AF6">
        <w:t>is</w:t>
      </w:r>
      <w:r w:rsidR="002A4497">
        <w:t xml:space="preserve"> deliverable. </w:t>
      </w:r>
      <w:r w:rsidR="00425D52">
        <w:t xml:space="preserve">All project partners have a responsibility in contributing to the project management arrangements that will ensure the successful completion of the </w:t>
      </w:r>
      <w:proofErr w:type="spellStart"/>
      <w:r w:rsidR="00425D52">
        <w:t>IntegrAAL</w:t>
      </w:r>
      <w:proofErr w:type="spellEnd"/>
      <w:r w:rsidR="00425D52">
        <w:t xml:space="preserve"> project.</w:t>
      </w:r>
    </w:p>
    <w:p w14:paraId="60FA2645" w14:textId="77777777" w:rsidR="00E960C1" w:rsidRPr="00110DDC" w:rsidRDefault="00E960C1" w:rsidP="000B19EA"/>
    <w:p w14:paraId="71FAD894" w14:textId="77777777" w:rsidR="000B19EA" w:rsidRDefault="000B19EA" w:rsidP="0087414D">
      <w:pPr>
        <w:pStyle w:val="Heading2"/>
      </w:pPr>
      <w:bookmarkStart w:id="3" w:name="_Toc440463446"/>
      <w:r w:rsidRPr="00110DDC">
        <w:t>Authors</w:t>
      </w:r>
      <w:r w:rsidR="002A4497">
        <w:t xml:space="preserve"> and Contributors</w:t>
      </w:r>
      <w:bookmarkEnd w:id="3"/>
    </w:p>
    <w:tbl>
      <w:tblPr>
        <w:tblStyle w:val="MediumShading1-Accent1"/>
        <w:tblW w:w="0" w:type="auto"/>
        <w:tblLook w:val="04A0" w:firstRow="1" w:lastRow="0" w:firstColumn="1" w:lastColumn="0" w:noHBand="0" w:noVBand="1"/>
      </w:tblPr>
      <w:tblGrid>
        <w:gridCol w:w="2060"/>
        <w:gridCol w:w="2105"/>
        <w:gridCol w:w="2091"/>
        <w:gridCol w:w="2024"/>
      </w:tblGrid>
      <w:tr w:rsidR="002A4497" w14:paraId="58DA87E8" w14:textId="77777777" w:rsidTr="00917F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3F5392C9" w14:textId="77777777" w:rsidR="002A4497" w:rsidRDefault="002A4497" w:rsidP="002A4497">
            <w:r>
              <w:t>Partner</w:t>
            </w:r>
          </w:p>
        </w:tc>
        <w:tc>
          <w:tcPr>
            <w:tcW w:w="2105" w:type="dxa"/>
          </w:tcPr>
          <w:p w14:paraId="04330DF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Name</w:t>
            </w:r>
          </w:p>
        </w:tc>
        <w:tc>
          <w:tcPr>
            <w:tcW w:w="2091" w:type="dxa"/>
          </w:tcPr>
          <w:p w14:paraId="35AAF07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Contribution</w:t>
            </w:r>
          </w:p>
        </w:tc>
        <w:tc>
          <w:tcPr>
            <w:tcW w:w="2024" w:type="dxa"/>
          </w:tcPr>
          <w:p w14:paraId="79D76F6C"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Date</w:t>
            </w:r>
          </w:p>
        </w:tc>
      </w:tr>
      <w:tr w:rsidR="000D0AC8" w14:paraId="54BA0ADD" w14:textId="77777777" w:rsidTr="00917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529CAAEB" w14:textId="6AD21840" w:rsidR="000D0AC8" w:rsidRDefault="00425D52" w:rsidP="000D0AC8">
            <w:r>
              <w:t>NSC</w:t>
            </w:r>
          </w:p>
        </w:tc>
        <w:tc>
          <w:tcPr>
            <w:tcW w:w="2105" w:type="dxa"/>
          </w:tcPr>
          <w:p w14:paraId="5F55D8D4" w14:textId="18F94C28" w:rsidR="000D0AC8" w:rsidRDefault="00425D52" w:rsidP="000D0AC8">
            <w:pPr>
              <w:cnfStyle w:val="000000100000" w:firstRow="0" w:lastRow="0" w:firstColumn="0" w:lastColumn="0" w:oddVBand="0" w:evenVBand="0" w:oddHBand="1" w:evenHBand="0" w:firstRowFirstColumn="0" w:firstRowLastColumn="0" w:lastRowFirstColumn="0" w:lastRowLastColumn="0"/>
            </w:pPr>
            <w:r>
              <w:t>Kevin Poulton</w:t>
            </w:r>
          </w:p>
        </w:tc>
        <w:tc>
          <w:tcPr>
            <w:tcW w:w="2091" w:type="dxa"/>
          </w:tcPr>
          <w:p w14:paraId="7B6C2696" w14:textId="77777777" w:rsidR="000D0AC8" w:rsidRDefault="000D0AC8" w:rsidP="000D0AC8">
            <w:pPr>
              <w:cnfStyle w:val="000000100000" w:firstRow="0" w:lastRow="0" w:firstColumn="0" w:lastColumn="0" w:oddVBand="0" w:evenVBand="0" w:oddHBand="1" w:evenHBand="0" w:firstRowFirstColumn="0" w:firstRowLastColumn="0" w:lastRowFirstColumn="0" w:lastRowLastColumn="0"/>
            </w:pPr>
            <w:r>
              <w:t>Author</w:t>
            </w:r>
          </w:p>
        </w:tc>
        <w:tc>
          <w:tcPr>
            <w:tcW w:w="2024" w:type="dxa"/>
          </w:tcPr>
          <w:p w14:paraId="7F114612" w14:textId="2A89B0E3" w:rsidR="000D0AC8" w:rsidRDefault="000D0AC8" w:rsidP="00425D52">
            <w:pPr>
              <w:jc w:val="right"/>
              <w:cnfStyle w:val="000000100000" w:firstRow="0" w:lastRow="0" w:firstColumn="0" w:lastColumn="0" w:oddVBand="0" w:evenVBand="0" w:oddHBand="1" w:evenHBand="0" w:firstRowFirstColumn="0" w:firstRowLastColumn="0" w:lastRowFirstColumn="0" w:lastRowLastColumn="0"/>
            </w:pPr>
            <w:r>
              <w:t>1</w:t>
            </w:r>
            <w:r w:rsidR="00917F21" w:rsidRPr="000D0AC8">
              <w:rPr>
                <w:vertAlign w:val="superscript"/>
              </w:rPr>
              <w:t>st</w:t>
            </w:r>
            <w:r w:rsidR="00917F21">
              <w:t xml:space="preserve"> June</w:t>
            </w:r>
            <w:r w:rsidR="00425D52">
              <w:t xml:space="preserve"> </w:t>
            </w:r>
            <w:r>
              <w:t>2015</w:t>
            </w:r>
          </w:p>
        </w:tc>
      </w:tr>
      <w:tr w:rsidR="000A451B" w14:paraId="489C5710" w14:textId="77777777" w:rsidTr="00917F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49DF4E54" w14:textId="18B13FA3" w:rsidR="000A451B" w:rsidRDefault="000A451B" w:rsidP="002A4497"/>
        </w:tc>
        <w:tc>
          <w:tcPr>
            <w:tcW w:w="2105" w:type="dxa"/>
          </w:tcPr>
          <w:p w14:paraId="16CCD38B" w14:textId="1130B3DE" w:rsidR="000A451B" w:rsidRDefault="000A451B" w:rsidP="002A4497">
            <w:pPr>
              <w:cnfStyle w:val="000000010000" w:firstRow="0" w:lastRow="0" w:firstColumn="0" w:lastColumn="0" w:oddVBand="0" w:evenVBand="0" w:oddHBand="0" w:evenHBand="1" w:firstRowFirstColumn="0" w:firstRowLastColumn="0" w:lastRowFirstColumn="0" w:lastRowLastColumn="0"/>
            </w:pPr>
          </w:p>
        </w:tc>
        <w:tc>
          <w:tcPr>
            <w:tcW w:w="2091" w:type="dxa"/>
          </w:tcPr>
          <w:p w14:paraId="4ADC4BF8" w14:textId="62E309D5" w:rsidR="000A451B" w:rsidRDefault="000A451B" w:rsidP="002A4497">
            <w:pPr>
              <w:cnfStyle w:val="000000010000" w:firstRow="0" w:lastRow="0" w:firstColumn="0" w:lastColumn="0" w:oddVBand="0" w:evenVBand="0" w:oddHBand="0" w:evenHBand="1" w:firstRowFirstColumn="0" w:firstRowLastColumn="0" w:lastRowFirstColumn="0" w:lastRowLastColumn="0"/>
            </w:pPr>
          </w:p>
        </w:tc>
        <w:tc>
          <w:tcPr>
            <w:tcW w:w="2024" w:type="dxa"/>
          </w:tcPr>
          <w:p w14:paraId="005B4615" w14:textId="28F83099" w:rsidR="000A451B" w:rsidRDefault="000A451B" w:rsidP="006A44D4">
            <w:pPr>
              <w:jc w:val="right"/>
              <w:cnfStyle w:val="000000010000" w:firstRow="0" w:lastRow="0" w:firstColumn="0" w:lastColumn="0" w:oddVBand="0" w:evenVBand="0" w:oddHBand="0" w:evenHBand="1" w:firstRowFirstColumn="0" w:firstRowLastColumn="0" w:lastRowFirstColumn="0" w:lastRowLastColumn="0"/>
            </w:pPr>
          </w:p>
        </w:tc>
      </w:tr>
    </w:tbl>
    <w:p w14:paraId="5AB1A7E4" w14:textId="77777777" w:rsidR="002A4497" w:rsidRPr="002A4497" w:rsidRDefault="002A4497" w:rsidP="002A4497"/>
    <w:p w14:paraId="6C82BBBA" w14:textId="77777777" w:rsidR="000B19EA" w:rsidRPr="00110DDC" w:rsidRDefault="000B19EA" w:rsidP="0087414D">
      <w:pPr>
        <w:pStyle w:val="Heading2"/>
      </w:pPr>
      <w:bookmarkStart w:id="4" w:name="_Toc440463447"/>
      <w:r w:rsidRPr="00110DDC">
        <w:t>Version History</w:t>
      </w:r>
      <w:bookmarkEnd w:id="4"/>
    </w:p>
    <w:tbl>
      <w:tblPr>
        <w:tblStyle w:val="MediumShading1-Accent1"/>
        <w:tblW w:w="0" w:type="auto"/>
        <w:tblLook w:val="04A0" w:firstRow="1" w:lastRow="0" w:firstColumn="1" w:lastColumn="0" w:noHBand="0" w:noVBand="1"/>
      </w:tblPr>
      <w:tblGrid>
        <w:gridCol w:w="1101"/>
        <w:gridCol w:w="2048"/>
        <w:gridCol w:w="3362"/>
        <w:gridCol w:w="1701"/>
      </w:tblGrid>
      <w:tr w:rsidR="00A56CDD" w14:paraId="1676F87F" w14:textId="77777777" w:rsidTr="0073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E68CFF8" w14:textId="77777777" w:rsidR="006A44D4" w:rsidRDefault="006A44D4" w:rsidP="000B19EA">
            <w:r>
              <w:t>Version</w:t>
            </w:r>
          </w:p>
        </w:tc>
        <w:tc>
          <w:tcPr>
            <w:tcW w:w="2048" w:type="dxa"/>
          </w:tcPr>
          <w:p w14:paraId="45FF519B" w14:textId="77777777" w:rsidR="006A44D4" w:rsidRDefault="006A44D4" w:rsidP="000B19EA">
            <w:pPr>
              <w:cnfStyle w:val="100000000000" w:firstRow="1" w:lastRow="0" w:firstColumn="0" w:lastColumn="0" w:oddVBand="0" w:evenVBand="0" w:oddHBand="0" w:evenHBand="0" w:firstRowFirstColumn="0" w:firstRowLastColumn="0" w:lastRowFirstColumn="0" w:lastRowLastColumn="0"/>
            </w:pPr>
            <w:r>
              <w:t>Date</w:t>
            </w:r>
          </w:p>
        </w:tc>
        <w:tc>
          <w:tcPr>
            <w:tcW w:w="3362" w:type="dxa"/>
          </w:tcPr>
          <w:p w14:paraId="6EEA9287"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Description</w:t>
            </w:r>
            <w:r w:rsidR="006A44D4">
              <w:t xml:space="preserve"> </w:t>
            </w:r>
          </w:p>
        </w:tc>
        <w:tc>
          <w:tcPr>
            <w:tcW w:w="1701" w:type="dxa"/>
          </w:tcPr>
          <w:p w14:paraId="38044279"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Author</w:t>
            </w:r>
          </w:p>
        </w:tc>
      </w:tr>
      <w:tr w:rsidR="00425D52" w14:paraId="7F4F2562"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D27E020" w14:textId="6B0B6A85" w:rsidR="00425D52" w:rsidRDefault="00425D52" w:rsidP="00425D52">
            <w:r>
              <w:t>1.0</w:t>
            </w:r>
          </w:p>
        </w:tc>
        <w:tc>
          <w:tcPr>
            <w:tcW w:w="2048" w:type="dxa"/>
          </w:tcPr>
          <w:p w14:paraId="2DCE0A1C" w14:textId="07AC3280" w:rsidR="00425D52" w:rsidRDefault="00917F21" w:rsidP="00425D52">
            <w:pPr>
              <w:cnfStyle w:val="000000100000" w:firstRow="0" w:lastRow="0" w:firstColumn="0" w:lastColumn="0" w:oddVBand="0" w:evenVBand="0" w:oddHBand="1" w:evenHBand="0" w:firstRowFirstColumn="0" w:firstRowLastColumn="0" w:lastRowFirstColumn="0" w:lastRowLastColumn="0"/>
            </w:pPr>
            <w:r>
              <w:t>1</w:t>
            </w:r>
            <w:r w:rsidRPr="00917F21">
              <w:rPr>
                <w:vertAlign w:val="superscript"/>
              </w:rPr>
              <w:t>st</w:t>
            </w:r>
            <w:r>
              <w:t xml:space="preserve"> June 2015</w:t>
            </w:r>
          </w:p>
        </w:tc>
        <w:tc>
          <w:tcPr>
            <w:tcW w:w="3362" w:type="dxa"/>
          </w:tcPr>
          <w:p w14:paraId="5466AFF5" w14:textId="2F380A2A" w:rsidR="00425D52" w:rsidRDefault="00425D52" w:rsidP="00425D52">
            <w:pPr>
              <w:cnfStyle w:val="000000100000" w:firstRow="0" w:lastRow="0" w:firstColumn="0" w:lastColumn="0" w:oddVBand="0" w:evenVBand="0" w:oddHBand="1" w:evenHBand="0" w:firstRowFirstColumn="0" w:firstRowLastColumn="0" w:lastRowFirstColumn="0" w:lastRowLastColumn="0"/>
            </w:pPr>
            <w:r>
              <w:t>First draft release.</w:t>
            </w:r>
          </w:p>
        </w:tc>
        <w:tc>
          <w:tcPr>
            <w:tcW w:w="1701" w:type="dxa"/>
          </w:tcPr>
          <w:p w14:paraId="02793767" w14:textId="2CFD2FC0" w:rsidR="00425D52" w:rsidRDefault="00425D52" w:rsidP="00425D52">
            <w:pPr>
              <w:cnfStyle w:val="000000100000" w:firstRow="0" w:lastRow="0" w:firstColumn="0" w:lastColumn="0" w:oddVBand="0" w:evenVBand="0" w:oddHBand="1" w:evenHBand="0" w:firstRowFirstColumn="0" w:firstRowLastColumn="0" w:lastRowFirstColumn="0" w:lastRowLastColumn="0"/>
            </w:pPr>
            <w:r>
              <w:t>K Poulton</w:t>
            </w:r>
          </w:p>
        </w:tc>
      </w:tr>
      <w:tr w:rsidR="00425D52" w14:paraId="09F76F1C" w14:textId="77777777" w:rsidTr="0073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A5A1EF0" w14:textId="3A5F3D9E" w:rsidR="00425D52" w:rsidRDefault="00787C2B" w:rsidP="00425D52">
            <w:r>
              <w:t>1.1</w:t>
            </w:r>
          </w:p>
        </w:tc>
        <w:tc>
          <w:tcPr>
            <w:tcW w:w="2048" w:type="dxa"/>
          </w:tcPr>
          <w:p w14:paraId="0E618AD2" w14:textId="6368803D" w:rsidR="00425D52" w:rsidRDefault="00412719" w:rsidP="00425D52">
            <w:pPr>
              <w:cnfStyle w:val="000000010000" w:firstRow="0" w:lastRow="0" w:firstColumn="0" w:lastColumn="0" w:oddVBand="0" w:evenVBand="0" w:oddHBand="0" w:evenHBand="1" w:firstRowFirstColumn="0" w:firstRowLastColumn="0" w:lastRowFirstColumn="0" w:lastRowLastColumn="0"/>
            </w:pPr>
            <w:r>
              <w:t>2</w:t>
            </w:r>
            <w:r w:rsidR="00787C2B">
              <w:t>1</w:t>
            </w:r>
            <w:r w:rsidR="00787C2B" w:rsidRPr="00787C2B">
              <w:rPr>
                <w:vertAlign w:val="superscript"/>
              </w:rPr>
              <w:t>st</w:t>
            </w:r>
            <w:r w:rsidR="00787C2B">
              <w:t xml:space="preserve"> December</w:t>
            </w:r>
          </w:p>
        </w:tc>
        <w:tc>
          <w:tcPr>
            <w:tcW w:w="3362" w:type="dxa"/>
          </w:tcPr>
          <w:p w14:paraId="4F176584" w14:textId="3C298ED1" w:rsidR="00425D52" w:rsidRDefault="00787C2B" w:rsidP="00425D52">
            <w:pPr>
              <w:cnfStyle w:val="000000010000" w:firstRow="0" w:lastRow="0" w:firstColumn="0" w:lastColumn="0" w:oddVBand="0" w:evenVBand="0" w:oddHBand="0" w:evenHBand="1" w:firstRowFirstColumn="0" w:firstRowLastColumn="0" w:lastRowFirstColumn="0" w:lastRowLastColumn="0"/>
            </w:pPr>
            <w:r>
              <w:t xml:space="preserve">Amendments with </w:t>
            </w:r>
            <w:proofErr w:type="spellStart"/>
            <w:r>
              <w:t>Tricuro</w:t>
            </w:r>
            <w:proofErr w:type="spellEnd"/>
          </w:p>
        </w:tc>
        <w:tc>
          <w:tcPr>
            <w:tcW w:w="1701" w:type="dxa"/>
          </w:tcPr>
          <w:p w14:paraId="4F9E60E1" w14:textId="7E3695EB" w:rsidR="00425D52" w:rsidRDefault="00787C2B" w:rsidP="00425D52">
            <w:pPr>
              <w:cnfStyle w:val="000000010000" w:firstRow="0" w:lastRow="0" w:firstColumn="0" w:lastColumn="0" w:oddVBand="0" w:evenVBand="0" w:oddHBand="0" w:evenHBand="1" w:firstRowFirstColumn="0" w:firstRowLastColumn="0" w:lastRowFirstColumn="0" w:lastRowLastColumn="0"/>
            </w:pPr>
            <w:r>
              <w:t>K Poulton</w:t>
            </w:r>
          </w:p>
        </w:tc>
      </w:tr>
      <w:tr w:rsidR="00425D52" w14:paraId="40422B42"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46E30B4" w14:textId="09ABD06E" w:rsidR="00425D52" w:rsidRDefault="00425D52" w:rsidP="00425D52"/>
        </w:tc>
        <w:tc>
          <w:tcPr>
            <w:tcW w:w="2048" w:type="dxa"/>
          </w:tcPr>
          <w:p w14:paraId="424F57AF" w14:textId="31F17EA5" w:rsidR="00425D52" w:rsidRDefault="00425D52" w:rsidP="00425D52">
            <w:pPr>
              <w:cnfStyle w:val="000000100000" w:firstRow="0" w:lastRow="0" w:firstColumn="0" w:lastColumn="0" w:oddVBand="0" w:evenVBand="0" w:oddHBand="1" w:evenHBand="0" w:firstRowFirstColumn="0" w:firstRowLastColumn="0" w:lastRowFirstColumn="0" w:lastRowLastColumn="0"/>
            </w:pPr>
          </w:p>
        </w:tc>
        <w:tc>
          <w:tcPr>
            <w:tcW w:w="3362" w:type="dxa"/>
          </w:tcPr>
          <w:p w14:paraId="78E3BCCC" w14:textId="0F995DB0" w:rsidR="00425D52" w:rsidRDefault="00425D52" w:rsidP="00425D52">
            <w:pPr>
              <w:cnfStyle w:val="000000100000" w:firstRow="0" w:lastRow="0" w:firstColumn="0" w:lastColumn="0" w:oddVBand="0" w:evenVBand="0" w:oddHBand="1" w:evenHBand="0" w:firstRowFirstColumn="0" w:firstRowLastColumn="0" w:lastRowFirstColumn="0" w:lastRowLastColumn="0"/>
            </w:pPr>
          </w:p>
        </w:tc>
        <w:tc>
          <w:tcPr>
            <w:tcW w:w="1701" w:type="dxa"/>
          </w:tcPr>
          <w:p w14:paraId="53CED159" w14:textId="3FCF1FCB" w:rsidR="00425D52" w:rsidRDefault="00425D52" w:rsidP="00425D52">
            <w:pPr>
              <w:spacing w:line="240" w:lineRule="auto"/>
              <w:cnfStyle w:val="000000100000" w:firstRow="0" w:lastRow="0" w:firstColumn="0" w:lastColumn="0" w:oddVBand="0" w:evenVBand="0" w:oddHBand="1" w:evenHBand="0" w:firstRowFirstColumn="0" w:firstRowLastColumn="0" w:lastRowFirstColumn="0" w:lastRowLastColumn="0"/>
            </w:pPr>
          </w:p>
        </w:tc>
      </w:tr>
    </w:tbl>
    <w:p w14:paraId="1368799E" w14:textId="022B112D" w:rsidR="00A93FDA" w:rsidRDefault="00A93FDA">
      <w:pPr>
        <w:spacing w:before="0" w:line="240" w:lineRule="auto"/>
        <w:rPr>
          <w:rFonts w:eastAsia="Arial" w:cs="Arial"/>
          <w:b/>
          <w:sz w:val="32"/>
          <w:szCs w:val="32"/>
        </w:rPr>
      </w:pPr>
    </w:p>
    <w:p w14:paraId="34D0B3DE" w14:textId="493E971B" w:rsidR="000B19EA" w:rsidRDefault="0088761E" w:rsidP="002D3625">
      <w:pPr>
        <w:pStyle w:val="Heading1"/>
      </w:pPr>
      <w:bookmarkStart w:id="5" w:name="_Toc440463448"/>
      <w:r>
        <w:lastRenderedPageBreak/>
        <w:t>Project</w:t>
      </w:r>
      <w:r w:rsidRPr="00110DDC">
        <w:t xml:space="preserve"> </w:t>
      </w:r>
      <w:r w:rsidR="000B19EA" w:rsidRPr="00110DDC">
        <w:t>Summary</w:t>
      </w:r>
      <w:bookmarkEnd w:id="5"/>
    </w:p>
    <w:p w14:paraId="6BF0654E" w14:textId="77777777" w:rsidR="005A1F14" w:rsidRPr="002422B2" w:rsidRDefault="005A1F14" w:rsidP="002E1A08">
      <w:pPr>
        <w:pStyle w:val="Heading2"/>
      </w:pPr>
      <w:bookmarkStart w:id="6" w:name="_Toc440463449"/>
      <w:r w:rsidRPr="002422B2">
        <w:t>Background</w:t>
      </w:r>
      <w:bookmarkEnd w:id="6"/>
    </w:p>
    <w:p w14:paraId="4BE83919" w14:textId="6D57A741" w:rsidR="00047612" w:rsidRDefault="002D3625" w:rsidP="000B19EA">
      <w:r>
        <w:t xml:space="preserve">The internet revolution and growth in </w:t>
      </w:r>
      <w:r w:rsidR="00047612">
        <w:t xml:space="preserve">mobile- and micro-technologies has generated changes in the way we live, work, play and communicate in ways that would have been previously unimaginable. Despite elderly populations accounting for a disproportionate use of healthcare resources </w:t>
      </w:r>
      <w:sdt>
        <w:sdtPr>
          <w:id w:val="1028451926"/>
          <w:citation/>
        </w:sdtPr>
        <w:sdtEndPr/>
        <w:sdtContent>
          <w:r w:rsidR="000A451B">
            <w:fldChar w:fldCharType="begin"/>
          </w:r>
          <w:r w:rsidR="000A451B">
            <w:rPr>
              <w:lang w:val="en-US"/>
            </w:rPr>
            <w:instrText xml:space="preserve"> CITATION Oli14 \l 1033 </w:instrText>
          </w:r>
          <w:r w:rsidR="000A451B">
            <w:fldChar w:fldCharType="separate"/>
          </w:r>
          <w:r w:rsidR="005F45D4" w:rsidRPr="005F45D4">
            <w:rPr>
              <w:noProof/>
              <w:lang w:val="en-US"/>
            </w:rPr>
            <w:t>[</w:t>
          </w:r>
          <w:hyperlink w:anchor="Oli14" w:history="1">
            <w:r w:rsidR="005F45D4" w:rsidRPr="005F45D4">
              <w:rPr>
                <w:rStyle w:val="HeaderChar"/>
                <w:noProof/>
                <w:lang w:val="en-US"/>
              </w:rPr>
              <w:t>1</w:t>
            </w:r>
          </w:hyperlink>
          <w:r w:rsidR="005F45D4" w:rsidRPr="005F45D4">
            <w:rPr>
              <w:noProof/>
              <w:lang w:val="en-US"/>
            </w:rPr>
            <w:t>]</w:t>
          </w:r>
          <w:r w:rsidR="000A451B">
            <w:fldChar w:fldCharType="end"/>
          </w:r>
        </w:sdtContent>
      </w:sdt>
      <w:r w:rsidR="000A451B">
        <w:t xml:space="preserve">, </w:t>
      </w:r>
      <w:r w:rsidR="00047612">
        <w:t>this group has traditionally been under-served by the technologies that are changing the way we live in so many other aspects of our lives.</w:t>
      </w:r>
    </w:p>
    <w:p w14:paraId="779B1588" w14:textId="77777777" w:rsidR="00E960C1" w:rsidRDefault="00E960C1" w:rsidP="000B19EA"/>
    <w:p w14:paraId="63671801" w14:textId="2E7401BC" w:rsidR="005A1F14" w:rsidRPr="002422B2" w:rsidRDefault="005A1F14" w:rsidP="002E1A08">
      <w:pPr>
        <w:pStyle w:val="Heading2"/>
      </w:pPr>
      <w:bookmarkStart w:id="7" w:name="_Toc440463450"/>
      <w:r w:rsidRPr="002422B2">
        <w:t xml:space="preserve">Purpose of </w:t>
      </w:r>
      <w:proofErr w:type="spellStart"/>
      <w:r w:rsidRPr="002422B2">
        <w:t>IntegrAAL</w:t>
      </w:r>
      <w:bookmarkEnd w:id="7"/>
      <w:proofErr w:type="spellEnd"/>
    </w:p>
    <w:p w14:paraId="45911394" w14:textId="796964D0" w:rsidR="000B19EA" w:rsidRDefault="002422B2" w:rsidP="000B19EA">
      <w:r>
        <w:t xml:space="preserve">Project </w:t>
      </w:r>
      <w:proofErr w:type="spellStart"/>
      <w:r w:rsidR="00047612">
        <w:t>IntegrAAL</w:t>
      </w:r>
      <w:proofErr w:type="spellEnd"/>
      <w:r w:rsidR="00047612">
        <w:t xml:space="preserve"> (</w:t>
      </w:r>
      <w:r>
        <w:t xml:space="preserve">Integration of AAL </w:t>
      </w:r>
      <w:r w:rsidR="000A451B">
        <w:t xml:space="preserve">(Active Assistive Living) </w:t>
      </w:r>
      <w:r>
        <w:t>Components for Innovative Care Pathways</w:t>
      </w:r>
      <w:r w:rsidR="00047612">
        <w:t xml:space="preserve">) aims to explore the fundamental question of how we can first understand the challenges faced by some of these older people, and then take available technologies and design </w:t>
      </w:r>
      <w:r w:rsidR="00E61D84">
        <w:t xml:space="preserve">and </w:t>
      </w:r>
      <w:r w:rsidR="00047612">
        <w:t xml:space="preserve">develop new ways of introducing them in meaningful ways in order to improve health outcomes, quality of life, and cost-effectiveness of delivering care. More specifically, </w:t>
      </w:r>
      <w:proofErr w:type="spellStart"/>
      <w:r w:rsidR="00047612">
        <w:t>IntegrAAL</w:t>
      </w:r>
      <w:proofErr w:type="spellEnd"/>
      <w:r w:rsidR="00047612">
        <w:t xml:space="preserve"> intends to understand the circles of care that are responsible for delivering the day-to-day care for these populations, both formal and informal, and design and develop systems based on handheld mobile technologies to foster and facilitate communicat</w:t>
      </w:r>
      <w:r w:rsidR="008C677B">
        <w:t>ion</w:t>
      </w:r>
      <w:r w:rsidR="00047612">
        <w:t xml:space="preserve"> within the circle of care. In addition, the use of newer Internet of Things devices incorporated into the information management system creates the opportunity to develop new care pathway paradigms that have the potential to revolutionise the approach to care of the elderly living at home.</w:t>
      </w:r>
    </w:p>
    <w:p w14:paraId="1395F4E6" w14:textId="77777777" w:rsidR="00E960C1" w:rsidRDefault="00E960C1" w:rsidP="000B19EA"/>
    <w:p w14:paraId="3651E8D8" w14:textId="7527DEB1" w:rsidR="005A1F14" w:rsidRPr="002422B2" w:rsidRDefault="005A1F14" w:rsidP="002E1A08">
      <w:pPr>
        <w:pStyle w:val="Heading2"/>
      </w:pPr>
      <w:bookmarkStart w:id="8" w:name="_Toc440463451"/>
      <w:r w:rsidRPr="002422B2">
        <w:t>Study design</w:t>
      </w:r>
      <w:bookmarkEnd w:id="8"/>
    </w:p>
    <w:p w14:paraId="7E5C5366" w14:textId="5AB82763" w:rsidR="00E61D84" w:rsidRDefault="00E61D84" w:rsidP="000B19EA">
      <w:r>
        <w:t xml:space="preserve">The first phase of the </w:t>
      </w:r>
      <w:proofErr w:type="spellStart"/>
      <w:r>
        <w:t>IntegrAAL</w:t>
      </w:r>
      <w:proofErr w:type="spellEnd"/>
      <w:r>
        <w:t xml:space="preserve"> project will focus on research, whereby through structured focus groups and </w:t>
      </w:r>
      <w:r w:rsidR="003C7657">
        <w:t xml:space="preserve">one-to-one interviews information will be gathered in order to understand, define and design care pathways and </w:t>
      </w:r>
      <w:r w:rsidR="003C7657">
        <w:lastRenderedPageBreak/>
        <w:t>technological innovations to serve them. In the second phase, the technology will be tested</w:t>
      </w:r>
      <w:r w:rsidR="00A93FDA">
        <w:t xml:space="preserve"> by the use of structured surveys, health outcome data collection and in-depth interviews of both subjects and their </w:t>
      </w:r>
      <w:proofErr w:type="spellStart"/>
      <w:r w:rsidR="00A93FDA">
        <w:t>carers</w:t>
      </w:r>
      <w:proofErr w:type="spellEnd"/>
      <w:r w:rsidR="00A93FDA">
        <w:t>. Comparisons will be made over time as well as against a control group.</w:t>
      </w:r>
    </w:p>
    <w:p w14:paraId="7AE0E402" w14:textId="77777777" w:rsidR="00E960C1" w:rsidRDefault="00E960C1" w:rsidP="000B19EA"/>
    <w:p w14:paraId="4BE1DE04" w14:textId="5EABEB0B" w:rsidR="005A1F14" w:rsidRPr="002422B2" w:rsidRDefault="005A1F14" w:rsidP="002E1A08">
      <w:pPr>
        <w:pStyle w:val="Heading2"/>
      </w:pPr>
      <w:bookmarkStart w:id="9" w:name="_Toc440463452"/>
      <w:r w:rsidRPr="002422B2">
        <w:t xml:space="preserve">Expected outcomes of </w:t>
      </w:r>
      <w:proofErr w:type="spellStart"/>
      <w:r w:rsidRPr="002422B2">
        <w:t>IntegrAAL</w:t>
      </w:r>
      <w:bookmarkEnd w:id="9"/>
      <w:proofErr w:type="spellEnd"/>
    </w:p>
    <w:p w14:paraId="69A8FCFD" w14:textId="03A23965" w:rsidR="000B19EA" w:rsidRPr="00110DDC" w:rsidRDefault="00A93FDA" w:rsidP="000B19EA">
      <w:proofErr w:type="spellStart"/>
      <w:r>
        <w:t>IntegrAAL</w:t>
      </w:r>
      <w:proofErr w:type="spellEnd"/>
      <w:r>
        <w:t xml:space="preserve"> will serve as an exploratory project with expectation of developing a marketable output for improved care of the elderly, as well as the foundation for future research on a larger scale.</w:t>
      </w:r>
    </w:p>
    <w:p w14:paraId="3E85C2E9" w14:textId="77777777" w:rsidR="002E1A08" w:rsidRDefault="002E1A08">
      <w:pPr>
        <w:spacing w:before="0" w:line="240" w:lineRule="auto"/>
      </w:pPr>
    </w:p>
    <w:p w14:paraId="603512C1" w14:textId="0857DA7D" w:rsidR="002E1A08" w:rsidRDefault="002E1A08" w:rsidP="002E1A08">
      <w:pPr>
        <w:pStyle w:val="Heading2"/>
      </w:pPr>
      <w:bookmarkStart w:id="10" w:name="_Toc440458322"/>
      <w:bookmarkStart w:id="11" w:name="_Toc440463453"/>
      <w:r w:rsidRPr="002E1A08">
        <w:t>Partners and supporter’s logos</w:t>
      </w:r>
      <w:bookmarkEnd w:id="10"/>
      <w:bookmarkEnd w:id="11"/>
    </w:p>
    <w:p w14:paraId="2D65AB74" w14:textId="77777777" w:rsidR="002E1A08" w:rsidRPr="002E1A08" w:rsidRDefault="002E1A08" w:rsidP="002E1A08"/>
    <w:p w14:paraId="61B9CB5B" w14:textId="408C7071" w:rsidR="002E1A08" w:rsidRDefault="00DE088F" w:rsidP="002E1A08">
      <w:bookmarkStart w:id="12" w:name="_GoBack"/>
      <w:r>
        <w:rPr>
          <w:noProof/>
          <w:lang w:eastAsia="en-GB"/>
        </w:rPr>
        <w:drawing>
          <wp:inline distT="0" distB="0" distL="0" distR="0" wp14:anchorId="66C28207" wp14:editId="740A27DE">
            <wp:extent cx="5564119" cy="39297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tegraal-logoboard.jpg"/>
                    <pic:cNvPicPr/>
                  </pic:nvPicPr>
                  <pic:blipFill>
                    <a:blip r:embed="rId10"/>
                    <a:stretch>
                      <a:fillRect/>
                    </a:stretch>
                  </pic:blipFill>
                  <pic:spPr>
                    <a:xfrm>
                      <a:off x="0" y="0"/>
                      <a:ext cx="5573330" cy="3936249"/>
                    </a:xfrm>
                    <a:prstGeom prst="rect">
                      <a:avLst/>
                    </a:prstGeom>
                  </pic:spPr>
                </pic:pic>
              </a:graphicData>
            </a:graphic>
          </wp:inline>
        </w:drawing>
      </w:r>
      <w:bookmarkEnd w:id="12"/>
    </w:p>
    <w:p w14:paraId="3DD8CE03" w14:textId="77777777" w:rsidR="002E1A08" w:rsidRPr="002E1A08" w:rsidRDefault="002E1A08" w:rsidP="002E1A08"/>
    <w:p w14:paraId="4680AE1F" w14:textId="1C0D1FB2" w:rsidR="002D3625" w:rsidRDefault="002D3625">
      <w:pPr>
        <w:spacing w:before="0" w:line="240" w:lineRule="auto"/>
        <w:rPr>
          <w:rFonts w:eastAsia="Arial" w:cs="Arial"/>
          <w:b/>
          <w:sz w:val="32"/>
          <w:szCs w:val="32"/>
        </w:rPr>
      </w:pPr>
      <w:r>
        <w:br w:type="page"/>
      </w:r>
    </w:p>
    <w:p w14:paraId="12FE6927" w14:textId="53BAF61E" w:rsidR="000B19EA" w:rsidRPr="00110DDC" w:rsidRDefault="000B19EA" w:rsidP="00D34250">
      <w:pPr>
        <w:pStyle w:val="Heading1"/>
      </w:pPr>
      <w:bookmarkStart w:id="13" w:name="_Toc440463454"/>
      <w:r w:rsidRPr="00110DDC">
        <w:lastRenderedPageBreak/>
        <w:t>Table of Contents</w:t>
      </w:r>
      <w:bookmarkEnd w:id="13"/>
    </w:p>
    <w:sdt>
      <w:sdtPr>
        <w:rPr>
          <w:rFonts w:ascii="Arial" w:hAnsi="Arial"/>
          <w:color w:val="auto"/>
        </w:rPr>
        <w:id w:val="-2101783905"/>
        <w:docPartObj>
          <w:docPartGallery w:val="Table of Contents"/>
          <w:docPartUnique/>
        </w:docPartObj>
      </w:sdtPr>
      <w:sdtEndPr>
        <w:rPr>
          <w:rFonts w:asciiTheme="majorHAnsi" w:hAnsiTheme="majorHAnsi"/>
          <w:bCs/>
          <w:noProof/>
          <w:color w:val="548DD4"/>
        </w:rPr>
      </w:sdtEndPr>
      <w:sdtContent>
        <w:p w14:paraId="29DDD315" w14:textId="537C5A1E" w:rsidR="002E1A08" w:rsidRDefault="00E857C7">
          <w:pPr>
            <w:pStyle w:val="TOC1"/>
            <w:rPr>
              <w:rFonts w:asciiTheme="minorHAnsi" w:eastAsiaTheme="minorEastAsia" w:hAnsiTheme="minorHAnsi"/>
              <w:b w:val="0"/>
              <w:noProof/>
              <w:color w:val="auto"/>
              <w:sz w:val="22"/>
              <w:szCs w:val="22"/>
              <w:lang w:eastAsia="en-GB"/>
            </w:rPr>
          </w:pPr>
          <w:r w:rsidRPr="00710E09">
            <w:rPr>
              <w:rFonts w:ascii="Arial" w:hAnsi="Arial" w:cs="Arial"/>
            </w:rPr>
            <w:fldChar w:fldCharType="begin"/>
          </w:r>
          <w:r w:rsidRPr="00710E09">
            <w:rPr>
              <w:rFonts w:ascii="Arial" w:hAnsi="Arial" w:cs="Arial"/>
            </w:rPr>
            <w:instrText xml:space="preserve"> TOC \o "1-2" </w:instrText>
          </w:r>
          <w:r w:rsidRPr="00710E09">
            <w:rPr>
              <w:rFonts w:ascii="Arial" w:hAnsi="Arial" w:cs="Arial"/>
            </w:rPr>
            <w:fldChar w:fldCharType="separate"/>
          </w:r>
          <w:r w:rsidR="002E1A08">
            <w:rPr>
              <w:noProof/>
            </w:rPr>
            <w:t>1.</w:t>
          </w:r>
          <w:r w:rsidR="002E1A08">
            <w:rPr>
              <w:rFonts w:asciiTheme="minorHAnsi" w:eastAsiaTheme="minorEastAsia" w:hAnsiTheme="minorHAnsi"/>
              <w:b w:val="0"/>
              <w:noProof/>
              <w:color w:val="auto"/>
              <w:sz w:val="22"/>
              <w:szCs w:val="22"/>
              <w:lang w:eastAsia="en-GB"/>
            </w:rPr>
            <w:tab/>
          </w:r>
          <w:r w:rsidR="002E1A08">
            <w:rPr>
              <w:noProof/>
            </w:rPr>
            <w:t>Document Information</w:t>
          </w:r>
          <w:r w:rsidR="002E1A08">
            <w:rPr>
              <w:noProof/>
            </w:rPr>
            <w:tab/>
          </w:r>
          <w:r w:rsidR="002E1A08">
            <w:rPr>
              <w:noProof/>
            </w:rPr>
            <w:fldChar w:fldCharType="begin"/>
          </w:r>
          <w:r w:rsidR="002E1A08">
            <w:rPr>
              <w:noProof/>
            </w:rPr>
            <w:instrText xml:space="preserve"> PAGEREF _Toc440463443 \h </w:instrText>
          </w:r>
          <w:r w:rsidR="002E1A08">
            <w:rPr>
              <w:noProof/>
            </w:rPr>
          </w:r>
          <w:r w:rsidR="002E1A08">
            <w:rPr>
              <w:noProof/>
            </w:rPr>
            <w:fldChar w:fldCharType="separate"/>
          </w:r>
          <w:r w:rsidR="002E1A08">
            <w:rPr>
              <w:noProof/>
            </w:rPr>
            <w:t>2</w:t>
          </w:r>
          <w:r w:rsidR="002E1A08">
            <w:rPr>
              <w:noProof/>
            </w:rPr>
            <w:fldChar w:fldCharType="end"/>
          </w:r>
        </w:p>
        <w:p w14:paraId="3DF7A3D9" w14:textId="26889228" w:rsidR="002E1A08" w:rsidRDefault="002E1A08">
          <w:pPr>
            <w:pStyle w:val="TOC2"/>
            <w:rPr>
              <w:rFonts w:asciiTheme="minorHAnsi" w:eastAsiaTheme="minorEastAsia" w:hAnsiTheme="minorHAnsi"/>
              <w:noProof/>
              <w:lang w:eastAsia="en-GB"/>
            </w:rPr>
          </w:pPr>
          <w:r>
            <w:rPr>
              <w:noProof/>
            </w:rPr>
            <w:t>1.1.</w:t>
          </w:r>
          <w:r>
            <w:rPr>
              <w:rFonts w:asciiTheme="minorHAnsi" w:eastAsiaTheme="minorEastAsia" w:hAnsiTheme="minorHAnsi"/>
              <w:noProof/>
              <w:lang w:eastAsia="en-GB"/>
            </w:rPr>
            <w:tab/>
          </w:r>
          <w:r>
            <w:rPr>
              <w:noProof/>
            </w:rPr>
            <w:t>Purpose of Document</w:t>
          </w:r>
          <w:r>
            <w:rPr>
              <w:noProof/>
            </w:rPr>
            <w:tab/>
          </w:r>
          <w:r>
            <w:rPr>
              <w:noProof/>
            </w:rPr>
            <w:fldChar w:fldCharType="begin"/>
          </w:r>
          <w:r>
            <w:rPr>
              <w:noProof/>
            </w:rPr>
            <w:instrText xml:space="preserve"> PAGEREF _Toc440463444 \h </w:instrText>
          </w:r>
          <w:r>
            <w:rPr>
              <w:noProof/>
            </w:rPr>
          </w:r>
          <w:r>
            <w:rPr>
              <w:noProof/>
            </w:rPr>
            <w:fldChar w:fldCharType="separate"/>
          </w:r>
          <w:r>
            <w:rPr>
              <w:noProof/>
            </w:rPr>
            <w:t>2</w:t>
          </w:r>
          <w:r>
            <w:rPr>
              <w:noProof/>
            </w:rPr>
            <w:fldChar w:fldCharType="end"/>
          </w:r>
        </w:p>
        <w:p w14:paraId="60557FCA" w14:textId="25F23CCA" w:rsidR="002E1A08" w:rsidRDefault="002E1A08">
          <w:pPr>
            <w:pStyle w:val="TOC2"/>
            <w:rPr>
              <w:rFonts w:asciiTheme="minorHAnsi" w:eastAsiaTheme="minorEastAsia" w:hAnsiTheme="minorHAnsi"/>
              <w:noProof/>
              <w:lang w:eastAsia="en-GB"/>
            </w:rPr>
          </w:pPr>
          <w:r>
            <w:rPr>
              <w:noProof/>
            </w:rPr>
            <w:t>1.2.</w:t>
          </w:r>
          <w:r>
            <w:rPr>
              <w:rFonts w:asciiTheme="minorHAnsi" w:eastAsiaTheme="minorEastAsia" w:hAnsiTheme="minorHAnsi"/>
              <w:noProof/>
              <w:lang w:eastAsia="en-GB"/>
            </w:rPr>
            <w:tab/>
          </w:r>
          <w:r>
            <w:rPr>
              <w:noProof/>
            </w:rPr>
            <w:t>Organisation Responsible</w:t>
          </w:r>
          <w:r>
            <w:rPr>
              <w:noProof/>
            </w:rPr>
            <w:tab/>
          </w:r>
          <w:r>
            <w:rPr>
              <w:noProof/>
            </w:rPr>
            <w:fldChar w:fldCharType="begin"/>
          </w:r>
          <w:r>
            <w:rPr>
              <w:noProof/>
            </w:rPr>
            <w:instrText xml:space="preserve"> PAGEREF _Toc440463445 \h </w:instrText>
          </w:r>
          <w:r>
            <w:rPr>
              <w:noProof/>
            </w:rPr>
          </w:r>
          <w:r>
            <w:rPr>
              <w:noProof/>
            </w:rPr>
            <w:fldChar w:fldCharType="separate"/>
          </w:r>
          <w:r>
            <w:rPr>
              <w:noProof/>
            </w:rPr>
            <w:t>2</w:t>
          </w:r>
          <w:r>
            <w:rPr>
              <w:noProof/>
            </w:rPr>
            <w:fldChar w:fldCharType="end"/>
          </w:r>
        </w:p>
        <w:p w14:paraId="4B145EEB" w14:textId="7BE80E35" w:rsidR="002E1A08" w:rsidRDefault="002E1A08">
          <w:pPr>
            <w:pStyle w:val="TOC2"/>
            <w:rPr>
              <w:rFonts w:asciiTheme="minorHAnsi" w:eastAsiaTheme="minorEastAsia" w:hAnsiTheme="minorHAnsi"/>
              <w:noProof/>
              <w:lang w:eastAsia="en-GB"/>
            </w:rPr>
          </w:pPr>
          <w:r>
            <w:rPr>
              <w:noProof/>
            </w:rPr>
            <w:t>1.3.</w:t>
          </w:r>
          <w:r>
            <w:rPr>
              <w:rFonts w:asciiTheme="minorHAnsi" w:eastAsiaTheme="minorEastAsia" w:hAnsiTheme="minorHAnsi"/>
              <w:noProof/>
              <w:lang w:eastAsia="en-GB"/>
            </w:rPr>
            <w:tab/>
          </w:r>
          <w:r>
            <w:rPr>
              <w:noProof/>
            </w:rPr>
            <w:t>Authors and Contributors</w:t>
          </w:r>
          <w:r>
            <w:rPr>
              <w:noProof/>
            </w:rPr>
            <w:tab/>
          </w:r>
          <w:r>
            <w:rPr>
              <w:noProof/>
            </w:rPr>
            <w:fldChar w:fldCharType="begin"/>
          </w:r>
          <w:r>
            <w:rPr>
              <w:noProof/>
            </w:rPr>
            <w:instrText xml:space="preserve"> PAGEREF _Toc440463446 \h </w:instrText>
          </w:r>
          <w:r>
            <w:rPr>
              <w:noProof/>
            </w:rPr>
          </w:r>
          <w:r>
            <w:rPr>
              <w:noProof/>
            </w:rPr>
            <w:fldChar w:fldCharType="separate"/>
          </w:r>
          <w:r>
            <w:rPr>
              <w:noProof/>
            </w:rPr>
            <w:t>2</w:t>
          </w:r>
          <w:r>
            <w:rPr>
              <w:noProof/>
            </w:rPr>
            <w:fldChar w:fldCharType="end"/>
          </w:r>
        </w:p>
        <w:p w14:paraId="678A44D8" w14:textId="4B577265" w:rsidR="002E1A08" w:rsidRDefault="002E1A08">
          <w:pPr>
            <w:pStyle w:val="TOC2"/>
            <w:rPr>
              <w:rFonts w:asciiTheme="minorHAnsi" w:eastAsiaTheme="minorEastAsia" w:hAnsiTheme="minorHAnsi"/>
              <w:noProof/>
              <w:lang w:eastAsia="en-GB"/>
            </w:rPr>
          </w:pPr>
          <w:r>
            <w:rPr>
              <w:noProof/>
            </w:rPr>
            <w:t>1.4.</w:t>
          </w:r>
          <w:r>
            <w:rPr>
              <w:rFonts w:asciiTheme="minorHAnsi" w:eastAsiaTheme="minorEastAsia" w:hAnsiTheme="minorHAnsi"/>
              <w:noProof/>
              <w:lang w:eastAsia="en-GB"/>
            </w:rPr>
            <w:tab/>
          </w:r>
          <w:r>
            <w:rPr>
              <w:noProof/>
            </w:rPr>
            <w:t>Version History</w:t>
          </w:r>
          <w:r>
            <w:rPr>
              <w:noProof/>
            </w:rPr>
            <w:tab/>
          </w:r>
          <w:r>
            <w:rPr>
              <w:noProof/>
            </w:rPr>
            <w:fldChar w:fldCharType="begin"/>
          </w:r>
          <w:r>
            <w:rPr>
              <w:noProof/>
            </w:rPr>
            <w:instrText xml:space="preserve"> PAGEREF _Toc440463447 \h </w:instrText>
          </w:r>
          <w:r>
            <w:rPr>
              <w:noProof/>
            </w:rPr>
          </w:r>
          <w:r>
            <w:rPr>
              <w:noProof/>
            </w:rPr>
            <w:fldChar w:fldCharType="separate"/>
          </w:r>
          <w:r>
            <w:rPr>
              <w:noProof/>
            </w:rPr>
            <w:t>2</w:t>
          </w:r>
          <w:r>
            <w:rPr>
              <w:noProof/>
            </w:rPr>
            <w:fldChar w:fldCharType="end"/>
          </w:r>
        </w:p>
        <w:p w14:paraId="3E800CC1" w14:textId="4857FA42" w:rsidR="002E1A08" w:rsidRDefault="002E1A08">
          <w:pPr>
            <w:pStyle w:val="TOC1"/>
            <w:rPr>
              <w:rFonts w:asciiTheme="minorHAnsi" w:eastAsiaTheme="minorEastAsia" w:hAnsiTheme="minorHAnsi"/>
              <w:b w:val="0"/>
              <w:noProof/>
              <w:color w:val="auto"/>
              <w:sz w:val="22"/>
              <w:szCs w:val="22"/>
              <w:lang w:eastAsia="en-GB"/>
            </w:rPr>
          </w:pPr>
          <w:r>
            <w:rPr>
              <w:noProof/>
            </w:rPr>
            <w:t>2.</w:t>
          </w:r>
          <w:r>
            <w:rPr>
              <w:rFonts w:asciiTheme="minorHAnsi" w:eastAsiaTheme="minorEastAsia" w:hAnsiTheme="minorHAnsi"/>
              <w:b w:val="0"/>
              <w:noProof/>
              <w:color w:val="auto"/>
              <w:sz w:val="22"/>
              <w:szCs w:val="22"/>
              <w:lang w:eastAsia="en-GB"/>
            </w:rPr>
            <w:tab/>
          </w:r>
          <w:r>
            <w:rPr>
              <w:noProof/>
            </w:rPr>
            <w:t>Project Summary</w:t>
          </w:r>
          <w:r>
            <w:rPr>
              <w:noProof/>
            </w:rPr>
            <w:tab/>
          </w:r>
          <w:r>
            <w:rPr>
              <w:noProof/>
            </w:rPr>
            <w:fldChar w:fldCharType="begin"/>
          </w:r>
          <w:r>
            <w:rPr>
              <w:noProof/>
            </w:rPr>
            <w:instrText xml:space="preserve"> PAGEREF _Toc440463448 \h </w:instrText>
          </w:r>
          <w:r>
            <w:rPr>
              <w:noProof/>
            </w:rPr>
          </w:r>
          <w:r>
            <w:rPr>
              <w:noProof/>
            </w:rPr>
            <w:fldChar w:fldCharType="separate"/>
          </w:r>
          <w:r>
            <w:rPr>
              <w:noProof/>
            </w:rPr>
            <w:t>3</w:t>
          </w:r>
          <w:r>
            <w:rPr>
              <w:noProof/>
            </w:rPr>
            <w:fldChar w:fldCharType="end"/>
          </w:r>
        </w:p>
        <w:p w14:paraId="51760C5F" w14:textId="57CEAEF7" w:rsidR="002E1A08" w:rsidRDefault="002E1A08">
          <w:pPr>
            <w:pStyle w:val="TOC2"/>
            <w:rPr>
              <w:rFonts w:asciiTheme="minorHAnsi" w:eastAsiaTheme="minorEastAsia" w:hAnsiTheme="minorHAnsi"/>
              <w:noProof/>
              <w:lang w:eastAsia="en-GB"/>
            </w:rPr>
          </w:pPr>
          <w:r>
            <w:rPr>
              <w:noProof/>
            </w:rPr>
            <w:t>2.1.</w:t>
          </w:r>
          <w:r>
            <w:rPr>
              <w:rFonts w:asciiTheme="minorHAnsi" w:eastAsiaTheme="minorEastAsia" w:hAnsiTheme="minorHAnsi"/>
              <w:noProof/>
              <w:lang w:eastAsia="en-GB"/>
            </w:rPr>
            <w:tab/>
          </w:r>
          <w:r>
            <w:rPr>
              <w:noProof/>
            </w:rPr>
            <w:t>Background</w:t>
          </w:r>
          <w:r>
            <w:rPr>
              <w:noProof/>
            </w:rPr>
            <w:tab/>
          </w:r>
          <w:r>
            <w:rPr>
              <w:noProof/>
            </w:rPr>
            <w:fldChar w:fldCharType="begin"/>
          </w:r>
          <w:r>
            <w:rPr>
              <w:noProof/>
            </w:rPr>
            <w:instrText xml:space="preserve"> PAGEREF _Toc440463449 \h </w:instrText>
          </w:r>
          <w:r>
            <w:rPr>
              <w:noProof/>
            </w:rPr>
          </w:r>
          <w:r>
            <w:rPr>
              <w:noProof/>
            </w:rPr>
            <w:fldChar w:fldCharType="separate"/>
          </w:r>
          <w:r>
            <w:rPr>
              <w:noProof/>
            </w:rPr>
            <w:t>3</w:t>
          </w:r>
          <w:r>
            <w:rPr>
              <w:noProof/>
            </w:rPr>
            <w:fldChar w:fldCharType="end"/>
          </w:r>
        </w:p>
        <w:p w14:paraId="38C5848F" w14:textId="575668E4" w:rsidR="002E1A08" w:rsidRDefault="002E1A08">
          <w:pPr>
            <w:pStyle w:val="TOC2"/>
            <w:rPr>
              <w:rFonts w:asciiTheme="minorHAnsi" w:eastAsiaTheme="minorEastAsia" w:hAnsiTheme="minorHAnsi"/>
              <w:noProof/>
              <w:lang w:eastAsia="en-GB"/>
            </w:rPr>
          </w:pPr>
          <w:r>
            <w:rPr>
              <w:noProof/>
            </w:rPr>
            <w:t>2.2.</w:t>
          </w:r>
          <w:r>
            <w:rPr>
              <w:rFonts w:asciiTheme="minorHAnsi" w:eastAsiaTheme="minorEastAsia" w:hAnsiTheme="minorHAnsi"/>
              <w:noProof/>
              <w:lang w:eastAsia="en-GB"/>
            </w:rPr>
            <w:tab/>
          </w:r>
          <w:r>
            <w:rPr>
              <w:noProof/>
            </w:rPr>
            <w:t>Purpose of IntegrAAL</w:t>
          </w:r>
          <w:r>
            <w:rPr>
              <w:noProof/>
            </w:rPr>
            <w:tab/>
          </w:r>
          <w:r>
            <w:rPr>
              <w:noProof/>
            </w:rPr>
            <w:fldChar w:fldCharType="begin"/>
          </w:r>
          <w:r>
            <w:rPr>
              <w:noProof/>
            </w:rPr>
            <w:instrText xml:space="preserve"> PAGEREF _Toc440463450 \h </w:instrText>
          </w:r>
          <w:r>
            <w:rPr>
              <w:noProof/>
            </w:rPr>
          </w:r>
          <w:r>
            <w:rPr>
              <w:noProof/>
            </w:rPr>
            <w:fldChar w:fldCharType="separate"/>
          </w:r>
          <w:r>
            <w:rPr>
              <w:noProof/>
            </w:rPr>
            <w:t>3</w:t>
          </w:r>
          <w:r>
            <w:rPr>
              <w:noProof/>
            </w:rPr>
            <w:fldChar w:fldCharType="end"/>
          </w:r>
        </w:p>
        <w:p w14:paraId="0C7B38F2" w14:textId="5D15770E" w:rsidR="002E1A08" w:rsidRDefault="002E1A08">
          <w:pPr>
            <w:pStyle w:val="TOC2"/>
            <w:rPr>
              <w:rFonts w:asciiTheme="minorHAnsi" w:eastAsiaTheme="minorEastAsia" w:hAnsiTheme="minorHAnsi"/>
              <w:noProof/>
              <w:lang w:eastAsia="en-GB"/>
            </w:rPr>
          </w:pPr>
          <w:r>
            <w:rPr>
              <w:noProof/>
            </w:rPr>
            <w:t>2.3.</w:t>
          </w:r>
          <w:r>
            <w:rPr>
              <w:rFonts w:asciiTheme="minorHAnsi" w:eastAsiaTheme="minorEastAsia" w:hAnsiTheme="minorHAnsi"/>
              <w:noProof/>
              <w:lang w:eastAsia="en-GB"/>
            </w:rPr>
            <w:tab/>
          </w:r>
          <w:r>
            <w:rPr>
              <w:noProof/>
            </w:rPr>
            <w:t>Study design</w:t>
          </w:r>
          <w:r>
            <w:rPr>
              <w:noProof/>
            </w:rPr>
            <w:tab/>
          </w:r>
          <w:r>
            <w:rPr>
              <w:noProof/>
            </w:rPr>
            <w:fldChar w:fldCharType="begin"/>
          </w:r>
          <w:r>
            <w:rPr>
              <w:noProof/>
            </w:rPr>
            <w:instrText xml:space="preserve"> PAGEREF _Toc440463451 \h </w:instrText>
          </w:r>
          <w:r>
            <w:rPr>
              <w:noProof/>
            </w:rPr>
          </w:r>
          <w:r>
            <w:rPr>
              <w:noProof/>
            </w:rPr>
            <w:fldChar w:fldCharType="separate"/>
          </w:r>
          <w:r>
            <w:rPr>
              <w:noProof/>
            </w:rPr>
            <w:t>3</w:t>
          </w:r>
          <w:r>
            <w:rPr>
              <w:noProof/>
            </w:rPr>
            <w:fldChar w:fldCharType="end"/>
          </w:r>
        </w:p>
        <w:p w14:paraId="6E444AF7" w14:textId="46246657" w:rsidR="002E1A08" w:rsidRDefault="002E1A08">
          <w:pPr>
            <w:pStyle w:val="TOC2"/>
            <w:rPr>
              <w:rFonts w:asciiTheme="minorHAnsi" w:eastAsiaTheme="minorEastAsia" w:hAnsiTheme="minorHAnsi"/>
              <w:noProof/>
              <w:lang w:eastAsia="en-GB"/>
            </w:rPr>
          </w:pPr>
          <w:r>
            <w:rPr>
              <w:noProof/>
            </w:rPr>
            <w:t>2.4.</w:t>
          </w:r>
          <w:r>
            <w:rPr>
              <w:rFonts w:asciiTheme="minorHAnsi" w:eastAsiaTheme="minorEastAsia" w:hAnsiTheme="minorHAnsi"/>
              <w:noProof/>
              <w:lang w:eastAsia="en-GB"/>
            </w:rPr>
            <w:tab/>
          </w:r>
          <w:r>
            <w:rPr>
              <w:noProof/>
            </w:rPr>
            <w:t>Expected outcomes of IntegrAAL</w:t>
          </w:r>
          <w:r>
            <w:rPr>
              <w:noProof/>
            </w:rPr>
            <w:tab/>
          </w:r>
          <w:r>
            <w:rPr>
              <w:noProof/>
            </w:rPr>
            <w:fldChar w:fldCharType="begin"/>
          </w:r>
          <w:r>
            <w:rPr>
              <w:noProof/>
            </w:rPr>
            <w:instrText xml:space="preserve"> PAGEREF _Toc440463452 \h </w:instrText>
          </w:r>
          <w:r>
            <w:rPr>
              <w:noProof/>
            </w:rPr>
          </w:r>
          <w:r>
            <w:rPr>
              <w:noProof/>
            </w:rPr>
            <w:fldChar w:fldCharType="separate"/>
          </w:r>
          <w:r>
            <w:rPr>
              <w:noProof/>
            </w:rPr>
            <w:t>4</w:t>
          </w:r>
          <w:r>
            <w:rPr>
              <w:noProof/>
            </w:rPr>
            <w:fldChar w:fldCharType="end"/>
          </w:r>
        </w:p>
        <w:p w14:paraId="4CFCE8A1" w14:textId="3950B34B" w:rsidR="002E1A08" w:rsidRDefault="002E1A08">
          <w:pPr>
            <w:pStyle w:val="TOC2"/>
            <w:rPr>
              <w:rFonts w:asciiTheme="minorHAnsi" w:eastAsiaTheme="minorEastAsia" w:hAnsiTheme="minorHAnsi"/>
              <w:noProof/>
              <w:lang w:eastAsia="en-GB"/>
            </w:rPr>
          </w:pPr>
          <w:r>
            <w:rPr>
              <w:noProof/>
            </w:rPr>
            <w:t>2.5.</w:t>
          </w:r>
          <w:r>
            <w:rPr>
              <w:rFonts w:asciiTheme="minorHAnsi" w:eastAsiaTheme="minorEastAsia" w:hAnsiTheme="minorHAnsi"/>
              <w:noProof/>
              <w:lang w:eastAsia="en-GB"/>
            </w:rPr>
            <w:tab/>
          </w:r>
          <w:r>
            <w:rPr>
              <w:noProof/>
            </w:rPr>
            <w:t>Partners and supporter’s logos</w:t>
          </w:r>
          <w:r>
            <w:rPr>
              <w:noProof/>
            </w:rPr>
            <w:tab/>
          </w:r>
          <w:r>
            <w:rPr>
              <w:noProof/>
            </w:rPr>
            <w:fldChar w:fldCharType="begin"/>
          </w:r>
          <w:r>
            <w:rPr>
              <w:noProof/>
            </w:rPr>
            <w:instrText xml:space="preserve"> PAGEREF _Toc440463453 \h </w:instrText>
          </w:r>
          <w:r>
            <w:rPr>
              <w:noProof/>
            </w:rPr>
          </w:r>
          <w:r>
            <w:rPr>
              <w:noProof/>
            </w:rPr>
            <w:fldChar w:fldCharType="separate"/>
          </w:r>
          <w:r>
            <w:rPr>
              <w:noProof/>
            </w:rPr>
            <w:t>4</w:t>
          </w:r>
          <w:r>
            <w:rPr>
              <w:noProof/>
            </w:rPr>
            <w:fldChar w:fldCharType="end"/>
          </w:r>
        </w:p>
        <w:p w14:paraId="1D754EEB" w14:textId="6ED94611" w:rsidR="002E1A08" w:rsidRDefault="002E1A08">
          <w:pPr>
            <w:pStyle w:val="TOC1"/>
            <w:rPr>
              <w:rFonts w:asciiTheme="minorHAnsi" w:eastAsiaTheme="minorEastAsia" w:hAnsiTheme="minorHAnsi"/>
              <w:b w:val="0"/>
              <w:noProof/>
              <w:color w:val="auto"/>
              <w:sz w:val="22"/>
              <w:szCs w:val="22"/>
              <w:lang w:eastAsia="en-GB"/>
            </w:rPr>
          </w:pPr>
          <w:r>
            <w:rPr>
              <w:noProof/>
            </w:rPr>
            <w:t>3.</w:t>
          </w:r>
          <w:r>
            <w:rPr>
              <w:rFonts w:asciiTheme="minorHAnsi" w:eastAsiaTheme="minorEastAsia" w:hAnsiTheme="minorHAnsi"/>
              <w:b w:val="0"/>
              <w:noProof/>
              <w:color w:val="auto"/>
              <w:sz w:val="22"/>
              <w:szCs w:val="22"/>
              <w:lang w:eastAsia="en-GB"/>
            </w:rPr>
            <w:tab/>
          </w:r>
          <w:r>
            <w:rPr>
              <w:noProof/>
            </w:rPr>
            <w:t>Table of Contents</w:t>
          </w:r>
          <w:r>
            <w:rPr>
              <w:noProof/>
            </w:rPr>
            <w:tab/>
          </w:r>
          <w:r>
            <w:rPr>
              <w:noProof/>
            </w:rPr>
            <w:fldChar w:fldCharType="begin"/>
          </w:r>
          <w:r>
            <w:rPr>
              <w:noProof/>
            </w:rPr>
            <w:instrText xml:space="preserve"> PAGEREF _Toc440463454 \h </w:instrText>
          </w:r>
          <w:r>
            <w:rPr>
              <w:noProof/>
            </w:rPr>
          </w:r>
          <w:r>
            <w:rPr>
              <w:noProof/>
            </w:rPr>
            <w:fldChar w:fldCharType="separate"/>
          </w:r>
          <w:r>
            <w:rPr>
              <w:noProof/>
            </w:rPr>
            <w:t>5</w:t>
          </w:r>
          <w:r>
            <w:rPr>
              <w:noProof/>
            </w:rPr>
            <w:fldChar w:fldCharType="end"/>
          </w:r>
        </w:p>
        <w:p w14:paraId="38614C76" w14:textId="737CCE76" w:rsidR="002E1A08" w:rsidRDefault="002E1A08">
          <w:pPr>
            <w:pStyle w:val="TOC1"/>
            <w:rPr>
              <w:rFonts w:asciiTheme="minorHAnsi" w:eastAsiaTheme="minorEastAsia" w:hAnsiTheme="minorHAnsi"/>
              <w:b w:val="0"/>
              <w:noProof/>
              <w:color w:val="auto"/>
              <w:sz w:val="22"/>
              <w:szCs w:val="22"/>
              <w:lang w:eastAsia="en-GB"/>
            </w:rPr>
          </w:pPr>
          <w:r>
            <w:rPr>
              <w:noProof/>
            </w:rPr>
            <w:t>4.</w:t>
          </w:r>
          <w:r>
            <w:rPr>
              <w:rFonts w:asciiTheme="minorHAnsi" w:eastAsiaTheme="minorEastAsia" w:hAnsiTheme="minorHAnsi"/>
              <w:b w:val="0"/>
              <w:noProof/>
              <w:color w:val="auto"/>
              <w:sz w:val="22"/>
              <w:szCs w:val="22"/>
              <w:lang w:eastAsia="en-GB"/>
            </w:rPr>
            <w:tab/>
          </w:r>
          <w:r>
            <w:rPr>
              <w:noProof/>
            </w:rPr>
            <w:t>Delivery Plan</w:t>
          </w:r>
          <w:r>
            <w:rPr>
              <w:noProof/>
            </w:rPr>
            <w:tab/>
          </w:r>
          <w:r>
            <w:rPr>
              <w:noProof/>
            </w:rPr>
            <w:fldChar w:fldCharType="begin"/>
          </w:r>
          <w:r>
            <w:rPr>
              <w:noProof/>
            </w:rPr>
            <w:instrText xml:space="preserve"> PAGEREF _Toc440463455 \h </w:instrText>
          </w:r>
          <w:r>
            <w:rPr>
              <w:noProof/>
            </w:rPr>
          </w:r>
          <w:r>
            <w:rPr>
              <w:noProof/>
            </w:rPr>
            <w:fldChar w:fldCharType="separate"/>
          </w:r>
          <w:r>
            <w:rPr>
              <w:noProof/>
            </w:rPr>
            <w:t>7</w:t>
          </w:r>
          <w:r>
            <w:rPr>
              <w:noProof/>
            </w:rPr>
            <w:fldChar w:fldCharType="end"/>
          </w:r>
        </w:p>
        <w:p w14:paraId="07BF2276" w14:textId="298A05A9" w:rsidR="002E1A08" w:rsidRDefault="002E1A08">
          <w:pPr>
            <w:pStyle w:val="TOC2"/>
            <w:rPr>
              <w:rFonts w:asciiTheme="minorHAnsi" w:eastAsiaTheme="minorEastAsia" w:hAnsiTheme="minorHAnsi"/>
              <w:noProof/>
              <w:lang w:eastAsia="en-GB"/>
            </w:rPr>
          </w:pPr>
          <w:r>
            <w:rPr>
              <w:noProof/>
            </w:rPr>
            <w:t>4.1.</w:t>
          </w:r>
          <w:r>
            <w:rPr>
              <w:rFonts w:asciiTheme="minorHAnsi" w:eastAsiaTheme="minorEastAsia" w:hAnsiTheme="minorHAnsi"/>
              <w:noProof/>
              <w:lang w:eastAsia="en-GB"/>
            </w:rPr>
            <w:tab/>
          </w:r>
          <w:r>
            <w:rPr>
              <w:noProof/>
            </w:rPr>
            <w:t>Deliverables &amp; Milestones</w:t>
          </w:r>
          <w:r>
            <w:rPr>
              <w:noProof/>
            </w:rPr>
            <w:tab/>
          </w:r>
          <w:r>
            <w:rPr>
              <w:noProof/>
            </w:rPr>
            <w:fldChar w:fldCharType="begin"/>
          </w:r>
          <w:r>
            <w:rPr>
              <w:noProof/>
            </w:rPr>
            <w:instrText xml:space="preserve"> PAGEREF _Toc440463456 \h </w:instrText>
          </w:r>
          <w:r>
            <w:rPr>
              <w:noProof/>
            </w:rPr>
          </w:r>
          <w:r>
            <w:rPr>
              <w:noProof/>
            </w:rPr>
            <w:fldChar w:fldCharType="separate"/>
          </w:r>
          <w:r>
            <w:rPr>
              <w:noProof/>
            </w:rPr>
            <w:t>7</w:t>
          </w:r>
          <w:r>
            <w:rPr>
              <w:noProof/>
            </w:rPr>
            <w:fldChar w:fldCharType="end"/>
          </w:r>
        </w:p>
        <w:p w14:paraId="4A99C94E" w14:textId="5D8EBBD9" w:rsidR="002E1A08" w:rsidRDefault="002E1A08">
          <w:pPr>
            <w:pStyle w:val="TOC2"/>
            <w:rPr>
              <w:rFonts w:asciiTheme="minorHAnsi" w:eastAsiaTheme="minorEastAsia" w:hAnsiTheme="minorHAnsi"/>
              <w:noProof/>
              <w:lang w:eastAsia="en-GB"/>
            </w:rPr>
          </w:pPr>
          <w:r>
            <w:rPr>
              <w:noProof/>
            </w:rPr>
            <w:t>4.2.</w:t>
          </w:r>
          <w:r>
            <w:rPr>
              <w:rFonts w:asciiTheme="minorHAnsi" w:eastAsiaTheme="minorEastAsia" w:hAnsiTheme="minorHAnsi"/>
              <w:noProof/>
              <w:lang w:eastAsia="en-GB"/>
            </w:rPr>
            <w:tab/>
          </w:r>
          <w:r>
            <w:rPr>
              <w:noProof/>
            </w:rPr>
            <w:t>Resources</w:t>
          </w:r>
          <w:r>
            <w:rPr>
              <w:noProof/>
            </w:rPr>
            <w:tab/>
          </w:r>
          <w:r>
            <w:rPr>
              <w:noProof/>
            </w:rPr>
            <w:fldChar w:fldCharType="begin"/>
          </w:r>
          <w:r>
            <w:rPr>
              <w:noProof/>
            </w:rPr>
            <w:instrText xml:space="preserve"> PAGEREF _Toc440463457 \h </w:instrText>
          </w:r>
          <w:r>
            <w:rPr>
              <w:noProof/>
            </w:rPr>
          </w:r>
          <w:r>
            <w:rPr>
              <w:noProof/>
            </w:rPr>
            <w:fldChar w:fldCharType="separate"/>
          </w:r>
          <w:r>
            <w:rPr>
              <w:noProof/>
            </w:rPr>
            <w:t>8</w:t>
          </w:r>
          <w:r>
            <w:rPr>
              <w:noProof/>
            </w:rPr>
            <w:fldChar w:fldCharType="end"/>
          </w:r>
        </w:p>
        <w:p w14:paraId="08CC9745" w14:textId="3F5A1D44" w:rsidR="002E1A08" w:rsidRDefault="002E1A08">
          <w:pPr>
            <w:pStyle w:val="TOC2"/>
            <w:rPr>
              <w:rFonts w:asciiTheme="minorHAnsi" w:eastAsiaTheme="minorEastAsia" w:hAnsiTheme="minorHAnsi"/>
              <w:noProof/>
              <w:lang w:eastAsia="en-GB"/>
            </w:rPr>
          </w:pPr>
          <w:r>
            <w:rPr>
              <w:noProof/>
            </w:rPr>
            <w:t>4.3.</w:t>
          </w:r>
          <w:r>
            <w:rPr>
              <w:rFonts w:asciiTheme="minorHAnsi" w:eastAsiaTheme="minorEastAsia" w:hAnsiTheme="minorHAnsi"/>
              <w:noProof/>
              <w:lang w:eastAsia="en-GB"/>
            </w:rPr>
            <w:tab/>
          </w:r>
          <w:r>
            <w:rPr>
              <w:noProof/>
            </w:rPr>
            <w:t>Finance</w:t>
          </w:r>
          <w:r>
            <w:rPr>
              <w:noProof/>
            </w:rPr>
            <w:tab/>
          </w:r>
          <w:r>
            <w:rPr>
              <w:noProof/>
            </w:rPr>
            <w:fldChar w:fldCharType="begin"/>
          </w:r>
          <w:r>
            <w:rPr>
              <w:noProof/>
            </w:rPr>
            <w:instrText xml:space="preserve"> PAGEREF _Toc440463458 \h </w:instrText>
          </w:r>
          <w:r>
            <w:rPr>
              <w:noProof/>
            </w:rPr>
          </w:r>
          <w:r>
            <w:rPr>
              <w:noProof/>
            </w:rPr>
            <w:fldChar w:fldCharType="separate"/>
          </w:r>
          <w:r>
            <w:rPr>
              <w:noProof/>
            </w:rPr>
            <w:t>9</w:t>
          </w:r>
          <w:r>
            <w:rPr>
              <w:noProof/>
            </w:rPr>
            <w:fldChar w:fldCharType="end"/>
          </w:r>
        </w:p>
        <w:p w14:paraId="7D6CDC65" w14:textId="043BBE93" w:rsidR="002E1A08" w:rsidRDefault="002E1A08">
          <w:pPr>
            <w:pStyle w:val="TOC2"/>
            <w:rPr>
              <w:rFonts w:asciiTheme="minorHAnsi" w:eastAsiaTheme="minorEastAsia" w:hAnsiTheme="minorHAnsi"/>
              <w:noProof/>
              <w:lang w:eastAsia="en-GB"/>
            </w:rPr>
          </w:pPr>
          <w:r>
            <w:rPr>
              <w:noProof/>
            </w:rPr>
            <w:t>4.4.</w:t>
          </w:r>
          <w:r>
            <w:rPr>
              <w:rFonts w:asciiTheme="minorHAnsi" w:eastAsiaTheme="minorEastAsia" w:hAnsiTheme="minorHAnsi"/>
              <w:noProof/>
              <w:lang w:eastAsia="en-GB"/>
            </w:rPr>
            <w:tab/>
          </w:r>
          <w:r>
            <w:rPr>
              <w:noProof/>
            </w:rPr>
            <w:t>Trello</w:t>
          </w:r>
          <w:r>
            <w:rPr>
              <w:noProof/>
            </w:rPr>
            <w:tab/>
          </w:r>
          <w:r>
            <w:rPr>
              <w:noProof/>
            </w:rPr>
            <w:fldChar w:fldCharType="begin"/>
          </w:r>
          <w:r>
            <w:rPr>
              <w:noProof/>
            </w:rPr>
            <w:instrText xml:space="preserve"> PAGEREF _Toc440463460 \h </w:instrText>
          </w:r>
          <w:r>
            <w:rPr>
              <w:noProof/>
            </w:rPr>
          </w:r>
          <w:r>
            <w:rPr>
              <w:noProof/>
            </w:rPr>
            <w:fldChar w:fldCharType="separate"/>
          </w:r>
          <w:r>
            <w:rPr>
              <w:noProof/>
            </w:rPr>
            <w:t>10</w:t>
          </w:r>
          <w:r>
            <w:rPr>
              <w:noProof/>
            </w:rPr>
            <w:fldChar w:fldCharType="end"/>
          </w:r>
        </w:p>
        <w:p w14:paraId="54500560" w14:textId="7AD55717" w:rsidR="002E1A08" w:rsidRDefault="002E1A08">
          <w:pPr>
            <w:pStyle w:val="TOC2"/>
            <w:rPr>
              <w:rFonts w:asciiTheme="minorHAnsi" w:eastAsiaTheme="minorEastAsia" w:hAnsiTheme="minorHAnsi"/>
              <w:noProof/>
              <w:lang w:eastAsia="en-GB"/>
            </w:rPr>
          </w:pPr>
          <w:r>
            <w:rPr>
              <w:noProof/>
            </w:rPr>
            <w:t>4.5.</w:t>
          </w:r>
          <w:r>
            <w:rPr>
              <w:rFonts w:asciiTheme="minorHAnsi" w:eastAsiaTheme="minorEastAsia" w:hAnsiTheme="minorHAnsi"/>
              <w:noProof/>
              <w:lang w:eastAsia="en-GB"/>
            </w:rPr>
            <w:tab/>
          </w:r>
          <w:r>
            <w:rPr>
              <w:noProof/>
            </w:rPr>
            <w:t>Software Development</w:t>
          </w:r>
          <w:r>
            <w:rPr>
              <w:noProof/>
            </w:rPr>
            <w:tab/>
          </w:r>
          <w:r>
            <w:rPr>
              <w:noProof/>
            </w:rPr>
            <w:fldChar w:fldCharType="begin"/>
          </w:r>
          <w:r>
            <w:rPr>
              <w:noProof/>
            </w:rPr>
            <w:instrText xml:space="preserve"> PAGEREF _Toc440463461 \h </w:instrText>
          </w:r>
          <w:r>
            <w:rPr>
              <w:noProof/>
            </w:rPr>
          </w:r>
          <w:r>
            <w:rPr>
              <w:noProof/>
            </w:rPr>
            <w:fldChar w:fldCharType="separate"/>
          </w:r>
          <w:r>
            <w:rPr>
              <w:noProof/>
            </w:rPr>
            <w:t>11</w:t>
          </w:r>
          <w:r>
            <w:rPr>
              <w:noProof/>
            </w:rPr>
            <w:fldChar w:fldCharType="end"/>
          </w:r>
        </w:p>
        <w:p w14:paraId="1CEB294A" w14:textId="613E7B32" w:rsidR="002E1A08" w:rsidRDefault="002E1A08">
          <w:pPr>
            <w:pStyle w:val="TOC2"/>
            <w:rPr>
              <w:rFonts w:asciiTheme="minorHAnsi" w:eastAsiaTheme="minorEastAsia" w:hAnsiTheme="minorHAnsi"/>
              <w:noProof/>
              <w:lang w:eastAsia="en-GB"/>
            </w:rPr>
          </w:pPr>
          <w:r>
            <w:rPr>
              <w:noProof/>
            </w:rPr>
            <w:t>4.6.</w:t>
          </w:r>
          <w:r>
            <w:rPr>
              <w:rFonts w:asciiTheme="minorHAnsi" w:eastAsiaTheme="minorEastAsia" w:hAnsiTheme="minorHAnsi"/>
              <w:noProof/>
              <w:lang w:eastAsia="en-GB"/>
            </w:rPr>
            <w:tab/>
          </w:r>
          <w:r>
            <w:rPr>
              <w:noProof/>
            </w:rPr>
            <w:t>Risk Management</w:t>
          </w:r>
          <w:r>
            <w:rPr>
              <w:noProof/>
            </w:rPr>
            <w:tab/>
          </w:r>
          <w:r>
            <w:rPr>
              <w:noProof/>
            </w:rPr>
            <w:fldChar w:fldCharType="begin"/>
          </w:r>
          <w:r>
            <w:rPr>
              <w:noProof/>
            </w:rPr>
            <w:instrText xml:space="preserve"> PAGEREF _Toc440463462 \h </w:instrText>
          </w:r>
          <w:r>
            <w:rPr>
              <w:noProof/>
            </w:rPr>
          </w:r>
          <w:r>
            <w:rPr>
              <w:noProof/>
            </w:rPr>
            <w:fldChar w:fldCharType="separate"/>
          </w:r>
          <w:r>
            <w:rPr>
              <w:noProof/>
            </w:rPr>
            <w:t>13</w:t>
          </w:r>
          <w:r>
            <w:rPr>
              <w:noProof/>
            </w:rPr>
            <w:fldChar w:fldCharType="end"/>
          </w:r>
        </w:p>
        <w:p w14:paraId="049BC790" w14:textId="2CCF3B96" w:rsidR="002E1A08" w:rsidRDefault="002E1A08">
          <w:pPr>
            <w:pStyle w:val="TOC1"/>
            <w:rPr>
              <w:rFonts w:asciiTheme="minorHAnsi" w:eastAsiaTheme="minorEastAsia" w:hAnsiTheme="minorHAnsi"/>
              <w:b w:val="0"/>
              <w:noProof/>
              <w:color w:val="auto"/>
              <w:sz w:val="22"/>
              <w:szCs w:val="22"/>
              <w:lang w:eastAsia="en-GB"/>
            </w:rPr>
          </w:pPr>
          <w:r>
            <w:rPr>
              <w:noProof/>
            </w:rPr>
            <w:t>5.</w:t>
          </w:r>
          <w:r>
            <w:rPr>
              <w:rFonts w:asciiTheme="minorHAnsi" w:eastAsiaTheme="minorEastAsia" w:hAnsiTheme="minorHAnsi"/>
              <w:b w:val="0"/>
              <w:noProof/>
              <w:color w:val="auto"/>
              <w:sz w:val="22"/>
              <w:szCs w:val="22"/>
              <w:lang w:eastAsia="en-GB"/>
            </w:rPr>
            <w:tab/>
          </w:r>
          <w:r>
            <w:rPr>
              <w:noProof/>
            </w:rPr>
            <w:t>Conclusion</w:t>
          </w:r>
          <w:r>
            <w:rPr>
              <w:noProof/>
            </w:rPr>
            <w:tab/>
          </w:r>
          <w:r>
            <w:rPr>
              <w:noProof/>
            </w:rPr>
            <w:fldChar w:fldCharType="begin"/>
          </w:r>
          <w:r>
            <w:rPr>
              <w:noProof/>
            </w:rPr>
            <w:instrText xml:space="preserve"> PAGEREF _Toc440463463 \h </w:instrText>
          </w:r>
          <w:r>
            <w:rPr>
              <w:noProof/>
            </w:rPr>
          </w:r>
          <w:r>
            <w:rPr>
              <w:noProof/>
            </w:rPr>
            <w:fldChar w:fldCharType="separate"/>
          </w:r>
          <w:r>
            <w:rPr>
              <w:noProof/>
            </w:rPr>
            <w:t>13</w:t>
          </w:r>
          <w:r>
            <w:rPr>
              <w:noProof/>
            </w:rPr>
            <w:fldChar w:fldCharType="end"/>
          </w:r>
        </w:p>
        <w:p w14:paraId="6743A452" w14:textId="227DE015" w:rsidR="002E1A08" w:rsidRDefault="002E1A08">
          <w:pPr>
            <w:pStyle w:val="TOC1"/>
            <w:rPr>
              <w:rFonts w:asciiTheme="minorHAnsi" w:eastAsiaTheme="minorEastAsia" w:hAnsiTheme="minorHAnsi"/>
              <w:b w:val="0"/>
              <w:noProof/>
              <w:color w:val="auto"/>
              <w:sz w:val="22"/>
              <w:szCs w:val="22"/>
              <w:lang w:eastAsia="en-GB"/>
            </w:rPr>
          </w:pPr>
          <w:r>
            <w:rPr>
              <w:noProof/>
            </w:rPr>
            <w:t>Appendices</w:t>
          </w:r>
          <w:r>
            <w:rPr>
              <w:noProof/>
            </w:rPr>
            <w:tab/>
          </w:r>
          <w:r>
            <w:rPr>
              <w:noProof/>
            </w:rPr>
            <w:fldChar w:fldCharType="begin"/>
          </w:r>
          <w:r>
            <w:rPr>
              <w:noProof/>
            </w:rPr>
            <w:instrText xml:space="preserve"> PAGEREF _Toc440463464 \h </w:instrText>
          </w:r>
          <w:r>
            <w:rPr>
              <w:noProof/>
            </w:rPr>
          </w:r>
          <w:r>
            <w:rPr>
              <w:noProof/>
            </w:rPr>
            <w:fldChar w:fldCharType="separate"/>
          </w:r>
          <w:r>
            <w:rPr>
              <w:noProof/>
            </w:rPr>
            <w:t>13</w:t>
          </w:r>
          <w:r>
            <w:rPr>
              <w:noProof/>
            </w:rPr>
            <w:fldChar w:fldCharType="end"/>
          </w:r>
        </w:p>
        <w:p w14:paraId="55E831BA" w14:textId="68C6B36A" w:rsidR="000B19EA" w:rsidRPr="00110DDC" w:rsidRDefault="00E857C7" w:rsidP="00917F21">
          <w:pPr>
            <w:pStyle w:val="TOC1"/>
          </w:pPr>
          <w:r w:rsidRPr="00710E09">
            <w:rPr>
              <w:rFonts w:ascii="Arial" w:hAnsi="Arial" w:cs="Arial"/>
            </w:rPr>
            <w:fldChar w:fldCharType="end"/>
          </w:r>
        </w:p>
      </w:sdtContent>
    </w:sdt>
    <w:p w14:paraId="47C8874F" w14:textId="77777777" w:rsidR="000B19EA" w:rsidRPr="00110DDC" w:rsidRDefault="000B19EA" w:rsidP="000B19EA"/>
    <w:p w14:paraId="72FBBA43" w14:textId="77777777" w:rsidR="000B19EA" w:rsidRPr="00110DDC" w:rsidRDefault="000B19EA" w:rsidP="000B19EA"/>
    <w:p w14:paraId="163BF529" w14:textId="34C0819B" w:rsidR="002D3625" w:rsidRDefault="002D3625">
      <w:pPr>
        <w:spacing w:before="0" w:line="240" w:lineRule="auto"/>
        <w:rPr>
          <w:rFonts w:eastAsia="Arial" w:cs="Arial"/>
          <w:b/>
          <w:sz w:val="32"/>
          <w:szCs w:val="32"/>
        </w:rPr>
      </w:pPr>
      <w:r>
        <w:br w:type="page"/>
      </w:r>
    </w:p>
    <w:p w14:paraId="4238A629" w14:textId="344A05E0" w:rsidR="000B19EA" w:rsidRDefault="00DE6ECC" w:rsidP="00D34250">
      <w:pPr>
        <w:pStyle w:val="Heading1"/>
      </w:pPr>
      <w:bookmarkStart w:id="14" w:name="_Toc440463455"/>
      <w:r>
        <w:lastRenderedPageBreak/>
        <w:t>Delivery Plan</w:t>
      </w:r>
      <w:bookmarkEnd w:id="14"/>
    </w:p>
    <w:p w14:paraId="59C36C00" w14:textId="27F6F627" w:rsidR="001F77E7" w:rsidRDefault="001F77E7" w:rsidP="001F77E7">
      <w:r>
        <w:t xml:space="preserve">The </w:t>
      </w:r>
      <w:proofErr w:type="spellStart"/>
      <w:r>
        <w:t>IntegrAAL</w:t>
      </w:r>
      <w:proofErr w:type="spellEnd"/>
      <w:r>
        <w:t xml:space="preserve"> Pro</w:t>
      </w:r>
      <w:r w:rsidR="00533D1E">
        <w:t xml:space="preserve">ject Delivery Plan comprises </w:t>
      </w:r>
      <w:r>
        <w:t xml:space="preserve">several interconnected parts that </w:t>
      </w:r>
      <w:r w:rsidR="00533D1E">
        <w:t xml:space="preserve">together </w:t>
      </w:r>
      <w:r>
        <w:t xml:space="preserve">enable management oversight and control of the project to ensure it achieves its objectives. </w:t>
      </w:r>
      <w:r w:rsidR="00533D1E">
        <w:t xml:space="preserve">In order to </w:t>
      </w:r>
      <w:r>
        <w:t xml:space="preserve">meet the operational needs of project delivery </w:t>
      </w:r>
      <w:r w:rsidR="00787C2B">
        <w:t>these need to be</w:t>
      </w:r>
      <w:r>
        <w:t xml:space="preserve"> dynamic system that is able to track, record and respond to the </w:t>
      </w:r>
      <w:r w:rsidR="00787C2B">
        <w:t>inevitable changes and new opportunities that will occur in the delivery environment since the forecasts contained in the project proposal developed in 2014.</w:t>
      </w:r>
      <w:r>
        <w:t xml:space="preserve"> </w:t>
      </w:r>
    </w:p>
    <w:p w14:paraId="484DF050" w14:textId="77777777" w:rsidR="00006192" w:rsidRDefault="00006192" w:rsidP="001F77E7"/>
    <w:p w14:paraId="124B41B9" w14:textId="275CA371" w:rsidR="000B19EA" w:rsidRDefault="00787C2B" w:rsidP="001F77E7">
      <w:pPr>
        <w:pStyle w:val="Heading2"/>
      </w:pPr>
      <w:bookmarkStart w:id="15" w:name="_Toc440463456"/>
      <w:r>
        <w:t xml:space="preserve">Deliverables &amp; </w:t>
      </w:r>
      <w:r w:rsidR="00DE6ECC">
        <w:t>Milestones</w:t>
      </w:r>
      <w:bookmarkEnd w:id="15"/>
      <w:r w:rsidR="00DE6ECC">
        <w:t xml:space="preserve"> </w:t>
      </w:r>
    </w:p>
    <w:p w14:paraId="70C74FC2" w14:textId="7FAB2A2A" w:rsidR="00F90F25" w:rsidRDefault="00787C2B" w:rsidP="00DE6ECC">
      <w:r>
        <w:t>The key deliverables and milestones to be met for the delivery of this project are set out in the tables below:</w:t>
      </w:r>
    </w:p>
    <w:p w14:paraId="2B4F5E24" w14:textId="77777777" w:rsidR="0074384E" w:rsidRPr="0074384E" w:rsidRDefault="0074384E" w:rsidP="0074384E">
      <w:pPr>
        <w:rPr>
          <w:lang w:val="en-US"/>
        </w:rPr>
      </w:pPr>
      <w:bookmarkStart w:id="16" w:name="_TOC_250002"/>
      <w:r w:rsidRPr="0074384E">
        <w:rPr>
          <w:b/>
          <w:bCs/>
          <w:i/>
          <w:lang w:val="en-US"/>
        </w:rPr>
        <w:t>Deliverables overview list</w:t>
      </w:r>
      <w:bookmarkEnd w:id="16"/>
    </w:p>
    <w:p w14:paraId="647D800C" w14:textId="77777777" w:rsidR="0074384E" w:rsidRDefault="0074384E" w:rsidP="00DE6ECC"/>
    <w:tbl>
      <w:tblPr>
        <w:tblW w:w="9288" w:type="dxa"/>
        <w:tblInd w:w="110" w:type="dxa"/>
        <w:tblLayout w:type="fixed"/>
        <w:tblCellMar>
          <w:left w:w="0" w:type="dxa"/>
          <w:right w:w="0" w:type="dxa"/>
        </w:tblCellMar>
        <w:tblLook w:val="01E0" w:firstRow="1" w:lastRow="1" w:firstColumn="1" w:lastColumn="1" w:noHBand="0" w:noVBand="0"/>
      </w:tblPr>
      <w:tblGrid>
        <w:gridCol w:w="960"/>
        <w:gridCol w:w="2530"/>
        <w:gridCol w:w="974"/>
        <w:gridCol w:w="1459"/>
        <w:gridCol w:w="1560"/>
        <w:gridCol w:w="1805"/>
      </w:tblGrid>
      <w:tr w:rsidR="0074384E" w14:paraId="787C89E9" w14:textId="77777777" w:rsidTr="0010197A">
        <w:trPr>
          <w:trHeight w:hRule="exact" w:val="840"/>
        </w:trPr>
        <w:tc>
          <w:tcPr>
            <w:tcW w:w="960" w:type="dxa"/>
            <w:tcBorders>
              <w:top w:val="single" w:sz="5" w:space="0" w:color="000000"/>
              <w:left w:val="single" w:sz="5" w:space="0" w:color="000000"/>
              <w:bottom w:val="single" w:sz="5" w:space="0" w:color="000000"/>
              <w:right w:val="single" w:sz="5" w:space="0" w:color="000000"/>
            </w:tcBorders>
          </w:tcPr>
          <w:p w14:paraId="3086AC64"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Del.</w:t>
            </w:r>
            <w:r>
              <w:rPr>
                <w:rFonts w:ascii="Arial"/>
                <w:spacing w:val="-12"/>
                <w:w w:val="105"/>
                <w:sz w:val="19"/>
              </w:rPr>
              <w:t xml:space="preserve"> </w:t>
            </w:r>
            <w:r>
              <w:rPr>
                <w:rFonts w:ascii="Arial"/>
                <w:w w:val="105"/>
                <w:sz w:val="19"/>
              </w:rPr>
              <w:t>no.</w:t>
            </w:r>
          </w:p>
        </w:tc>
        <w:tc>
          <w:tcPr>
            <w:tcW w:w="2530" w:type="dxa"/>
            <w:tcBorders>
              <w:top w:val="single" w:sz="5" w:space="0" w:color="000000"/>
              <w:left w:val="single" w:sz="5" w:space="0" w:color="000000"/>
              <w:bottom w:val="single" w:sz="5" w:space="0" w:color="000000"/>
              <w:right w:val="single" w:sz="5" w:space="0" w:color="000000"/>
            </w:tcBorders>
          </w:tcPr>
          <w:p w14:paraId="399053AB"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Deliverable</w:t>
            </w:r>
            <w:r>
              <w:rPr>
                <w:rFonts w:ascii="Arial"/>
                <w:spacing w:val="-28"/>
                <w:w w:val="105"/>
                <w:sz w:val="19"/>
              </w:rPr>
              <w:t xml:space="preserve"> </w:t>
            </w:r>
            <w:r>
              <w:rPr>
                <w:rFonts w:ascii="Arial"/>
                <w:spacing w:val="1"/>
                <w:w w:val="105"/>
                <w:sz w:val="19"/>
              </w:rPr>
              <w:t>name</w:t>
            </w:r>
          </w:p>
        </w:tc>
        <w:tc>
          <w:tcPr>
            <w:tcW w:w="974" w:type="dxa"/>
            <w:tcBorders>
              <w:top w:val="single" w:sz="5" w:space="0" w:color="000000"/>
              <w:left w:val="single" w:sz="5" w:space="0" w:color="000000"/>
              <w:bottom w:val="single" w:sz="5" w:space="0" w:color="000000"/>
              <w:right w:val="single" w:sz="5" w:space="0" w:color="000000"/>
            </w:tcBorders>
          </w:tcPr>
          <w:p w14:paraId="70E68AB4" w14:textId="77777777" w:rsidR="0074384E" w:rsidRDefault="0074384E" w:rsidP="00946CF0">
            <w:pPr>
              <w:pStyle w:val="TableParagraph"/>
              <w:spacing w:before="3" w:line="253" w:lineRule="auto"/>
              <w:ind w:left="104" w:right="201"/>
              <w:rPr>
                <w:rFonts w:ascii="Arial" w:eastAsia="Arial" w:hAnsi="Arial" w:cs="Arial"/>
                <w:sz w:val="19"/>
                <w:szCs w:val="19"/>
              </w:rPr>
            </w:pPr>
            <w:r>
              <w:rPr>
                <w:rFonts w:ascii="Arial"/>
                <w:w w:val="105"/>
                <w:sz w:val="19"/>
              </w:rPr>
              <w:t>from</w:t>
            </w:r>
            <w:r>
              <w:rPr>
                <w:rFonts w:ascii="Arial"/>
                <w:spacing w:val="22"/>
                <w:w w:val="103"/>
                <w:sz w:val="19"/>
              </w:rPr>
              <w:t xml:space="preserve"> </w:t>
            </w:r>
            <w:r>
              <w:rPr>
                <w:rFonts w:ascii="Arial"/>
                <w:spacing w:val="1"/>
                <w:w w:val="105"/>
                <w:sz w:val="19"/>
              </w:rPr>
              <w:t>WP</w:t>
            </w:r>
            <w:r>
              <w:rPr>
                <w:rFonts w:ascii="Arial"/>
                <w:spacing w:val="-11"/>
                <w:w w:val="105"/>
                <w:sz w:val="19"/>
              </w:rPr>
              <w:t xml:space="preserve"> </w:t>
            </w:r>
            <w:r>
              <w:rPr>
                <w:rFonts w:ascii="Arial"/>
                <w:w w:val="105"/>
                <w:sz w:val="19"/>
              </w:rPr>
              <w:t>no.</w:t>
            </w:r>
          </w:p>
        </w:tc>
        <w:tc>
          <w:tcPr>
            <w:tcW w:w="1459" w:type="dxa"/>
            <w:tcBorders>
              <w:top w:val="single" w:sz="5" w:space="0" w:color="000000"/>
              <w:left w:val="single" w:sz="5" w:space="0" w:color="000000"/>
              <w:bottom w:val="single" w:sz="5" w:space="0" w:color="000000"/>
              <w:right w:val="single" w:sz="5" w:space="0" w:color="000000"/>
            </w:tcBorders>
          </w:tcPr>
          <w:p w14:paraId="57641573" w14:textId="77777777" w:rsidR="0074384E" w:rsidRDefault="0074384E" w:rsidP="00946CF0">
            <w:pPr>
              <w:pStyle w:val="TableParagraph"/>
              <w:spacing w:before="3" w:line="253" w:lineRule="auto"/>
              <w:ind w:left="104" w:right="152"/>
              <w:rPr>
                <w:rFonts w:ascii="Arial" w:eastAsia="Arial" w:hAnsi="Arial" w:cs="Arial"/>
                <w:sz w:val="19"/>
                <w:szCs w:val="19"/>
              </w:rPr>
            </w:pPr>
            <w:r>
              <w:rPr>
                <w:rFonts w:ascii="Arial"/>
                <w:w w:val="105"/>
                <w:sz w:val="19"/>
              </w:rPr>
              <w:t>Nature/type</w:t>
            </w:r>
            <w:r>
              <w:rPr>
                <w:rFonts w:ascii="Arial"/>
                <w:spacing w:val="28"/>
                <w:w w:val="103"/>
                <w:sz w:val="19"/>
              </w:rPr>
              <w:t xml:space="preserve"> </w:t>
            </w:r>
            <w:r>
              <w:rPr>
                <w:rFonts w:ascii="Arial"/>
                <w:w w:val="105"/>
                <w:sz w:val="19"/>
              </w:rPr>
              <w:t>of</w:t>
            </w:r>
            <w:r>
              <w:rPr>
                <w:rFonts w:ascii="Arial"/>
                <w:spacing w:val="-22"/>
                <w:w w:val="105"/>
                <w:sz w:val="19"/>
              </w:rPr>
              <w:t xml:space="preserve"> </w:t>
            </w:r>
            <w:r>
              <w:rPr>
                <w:rFonts w:ascii="Arial"/>
                <w:w w:val="105"/>
                <w:sz w:val="19"/>
              </w:rPr>
              <w:t>deliverable</w:t>
            </w:r>
          </w:p>
        </w:tc>
        <w:tc>
          <w:tcPr>
            <w:tcW w:w="1560" w:type="dxa"/>
            <w:tcBorders>
              <w:top w:val="single" w:sz="5" w:space="0" w:color="000000"/>
              <w:left w:val="single" w:sz="5" w:space="0" w:color="000000"/>
              <w:bottom w:val="single" w:sz="5" w:space="0" w:color="000000"/>
              <w:right w:val="single" w:sz="5" w:space="0" w:color="000000"/>
            </w:tcBorders>
          </w:tcPr>
          <w:p w14:paraId="3597B292" w14:textId="77777777" w:rsidR="0074384E" w:rsidRDefault="0074384E" w:rsidP="00946CF0">
            <w:pPr>
              <w:pStyle w:val="TableParagraph"/>
              <w:spacing w:before="3" w:line="253" w:lineRule="auto"/>
              <w:ind w:left="104" w:right="187"/>
              <w:rPr>
                <w:rFonts w:ascii="Arial" w:eastAsia="Arial" w:hAnsi="Arial" w:cs="Arial"/>
                <w:sz w:val="19"/>
                <w:szCs w:val="19"/>
              </w:rPr>
            </w:pPr>
            <w:r>
              <w:rPr>
                <w:rFonts w:ascii="Arial"/>
                <w:sz w:val="19"/>
              </w:rPr>
              <w:t>Dissemination</w:t>
            </w:r>
            <w:r>
              <w:rPr>
                <w:rFonts w:ascii="Arial"/>
                <w:spacing w:val="30"/>
                <w:w w:val="103"/>
                <w:sz w:val="19"/>
              </w:rPr>
              <w:t xml:space="preserve"> </w:t>
            </w:r>
            <w:r>
              <w:rPr>
                <w:rFonts w:ascii="Arial"/>
                <w:w w:val="105"/>
                <w:sz w:val="19"/>
              </w:rPr>
              <w:t>level</w:t>
            </w:r>
          </w:p>
          <w:p w14:paraId="17AA640F" w14:textId="77777777" w:rsidR="0074384E" w:rsidRDefault="0074384E" w:rsidP="00946CF0">
            <w:pPr>
              <w:pStyle w:val="TableParagraph"/>
              <w:spacing w:line="237" w:lineRule="auto"/>
              <w:ind w:left="104" w:right="731"/>
              <w:rPr>
                <w:rFonts w:ascii="Arial" w:eastAsia="Arial" w:hAnsi="Arial" w:cs="Arial"/>
                <w:sz w:val="16"/>
                <w:szCs w:val="16"/>
              </w:rPr>
            </w:pPr>
            <w:r>
              <w:rPr>
                <w:rFonts w:ascii="Arial"/>
                <w:sz w:val="16"/>
              </w:rPr>
              <w:t>(Public</w:t>
            </w:r>
            <w:r>
              <w:rPr>
                <w:rFonts w:ascii="Arial"/>
                <w:spacing w:val="-7"/>
                <w:sz w:val="16"/>
              </w:rPr>
              <w:t xml:space="preserve"> </w:t>
            </w:r>
            <w:r>
              <w:rPr>
                <w:rFonts w:ascii="Arial"/>
                <w:sz w:val="16"/>
              </w:rPr>
              <w:t>or</w:t>
            </w:r>
            <w:r>
              <w:rPr>
                <w:rFonts w:ascii="Arial"/>
                <w:spacing w:val="21"/>
                <w:w w:val="99"/>
                <w:sz w:val="16"/>
              </w:rPr>
              <w:t xml:space="preserve"> </w:t>
            </w:r>
            <w:r>
              <w:rPr>
                <w:rFonts w:ascii="Arial"/>
                <w:w w:val="95"/>
                <w:sz w:val="16"/>
              </w:rPr>
              <w:t>restricted)</w:t>
            </w:r>
          </w:p>
        </w:tc>
        <w:tc>
          <w:tcPr>
            <w:tcW w:w="1805" w:type="dxa"/>
            <w:tcBorders>
              <w:top w:val="single" w:sz="5" w:space="0" w:color="000000"/>
              <w:left w:val="single" w:sz="5" w:space="0" w:color="000000"/>
              <w:bottom w:val="single" w:sz="5" w:space="0" w:color="000000"/>
              <w:right w:val="single" w:sz="5" w:space="0" w:color="000000"/>
            </w:tcBorders>
          </w:tcPr>
          <w:p w14:paraId="7ECD3ED4" w14:textId="77777777" w:rsidR="0074384E" w:rsidRDefault="0074384E" w:rsidP="00946CF0">
            <w:pPr>
              <w:pStyle w:val="TableParagraph"/>
              <w:spacing w:before="3" w:line="253" w:lineRule="auto"/>
              <w:ind w:left="104" w:right="965"/>
              <w:rPr>
                <w:rFonts w:ascii="Arial" w:eastAsia="Arial" w:hAnsi="Arial" w:cs="Arial"/>
                <w:sz w:val="19"/>
                <w:szCs w:val="19"/>
              </w:rPr>
            </w:pPr>
            <w:r>
              <w:rPr>
                <w:rFonts w:ascii="Arial"/>
                <w:sz w:val="19"/>
              </w:rPr>
              <w:t>Delivery</w:t>
            </w:r>
            <w:r>
              <w:rPr>
                <w:rFonts w:ascii="Arial"/>
                <w:spacing w:val="26"/>
                <w:w w:val="103"/>
                <w:sz w:val="19"/>
              </w:rPr>
              <w:t xml:space="preserve"> </w:t>
            </w:r>
            <w:r>
              <w:rPr>
                <w:rFonts w:ascii="Arial"/>
                <w:w w:val="105"/>
                <w:sz w:val="19"/>
              </w:rPr>
              <w:t>date</w:t>
            </w:r>
          </w:p>
          <w:p w14:paraId="22F051BD" w14:textId="77777777" w:rsidR="0074384E" w:rsidRDefault="0074384E" w:rsidP="00946CF0">
            <w:pPr>
              <w:pStyle w:val="TableParagraph"/>
              <w:spacing w:line="179" w:lineRule="exact"/>
              <w:ind w:left="104"/>
              <w:rPr>
                <w:rFonts w:ascii="Arial" w:eastAsia="Arial" w:hAnsi="Arial" w:cs="Arial"/>
                <w:sz w:val="16"/>
                <w:szCs w:val="16"/>
              </w:rPr>
            </w:pPr>
            <w:r>
              <w:rPr>
                <w:rFonts w:ascii="Arial"/>
                <w:sz w:val="16"/>
              </w:rPr>
              <w:t>(project</w:t>
            </w:r>
            <w:r>
              <w:rPr>
                <w:rFonts w:ascii="Arial"/>
                <w:spacing w:val="-12"/>
                <w:sz w:val="16"/>
              </w:rPr>
              <w:t xml:space="preserve"> </w:t>
            </w:r>
            <w:r>
              <w:rPr>
                <w:rFonts w:ascii="Arial"/>
                <w:sz w:val="16"/>
              </w:rPr>
              <w:t>month)</w:t>
            </w:r>
          </w:p>
        </w:tc>
      </w:tr>
      <w:tr w:rsidR="0074384E" w14:paraId="21BB48F5" w14:textId="77777777" w:rsidTr="0010197A">
        <w:trPr>
          <w:trHeight w:hRule="exact" w:val="466"/>
        </w:trPr>
        <w:tc>
          <w:tcPr>
            <w:tcW w:w="960" w:type="dxa"/>
            <w:tcBorders>
              <w:top w:val="single" w:sz="5" w:space="0" w:color="000000"/>
              <w:left w:val="single" w:sz="5" w:space="0" w:color="000000"/>
              <w:bottom w:val="single" w:sz="5" w:space="0" w:color="000000"/>
              <w:right w:val="single" w:sz="5" w:space="0" w:color="000000"/>
            </w:tcBorders>
          </w:tcPr>
          <w:p w14:paraId="5CC3B012" w14:textId="77777777" w:rsidR="0074384E" w:rsidRDefault="0074384E" w:rsidP="00946CF0">
            <w:pPr>
              <w:pStyle w:val="TableParagraph"/>
              <w:spacing w:before="4"/>
              <w:rPr>
                <w:rFonts w:ascii="Arial" w:eastAsia="Arial" w:hAnsi="Arial" w:cs="Arial"/>
                <w:b/>
                <w:bCs/>
                <w:i/>
                <w:sz w:val="20"/>
                <w:szCs w:val="20"/>
              </w:rPr>
            </w:pPr>
          </w:p>
          <w:p w14:paraId="5A468944" w14:textId="77777777" w:rsidR="0074384E" w:rsidRDefault="0074384E" w:rsidP="00946CF0">
            <w:pPr>
              <w:pStyle w:val="TableParagraph"/>
              <w:ind w:left="104"/>
              <w:rPr>
                <w:rFonts w:ascii="Arial" w:eastAsia="Arial" w:hAnsi="Arial" w:cs="Arial"/>
                <w:sz w:val="19"/>
                <w:szCs w:val="19"/>
              </w:rPr>
            </w:pPr>
            <w:r>
              <w:rPr>
                <w:rFonts w:ascii="Arial"/>
                <w:w w:val="105"/>
                <w:sz w:val="19"/>
              </w:rPr>
              <w:t>DL-1.1</w:t>
            </w:r>
          </w:p>
        </w:tc>
        <w:tc>
          <w:tcPr>
            <w:tcW w:w="2530" w:type="dxa"/>
            <w:tcBorders>
              <w:top w:val="single" w:sz="5" w:space="0" w:color="000000"/>
              <w:left w:val="single" w:sz="5" w:space="0" w:color="000000"/>
              <w:bottom w:val="single" w:sz="5" w:space="0" w:color="000000"/>
              <w:right w:val="single" w:sz="5" w:space="0" w:color="000000"/>
            </w:tcBorders>
          </w:tcPr>
          <w:p w14:paraId="5F0CD0AA" w14:textId="77777777" w:rsidR="0074384E" w:rsidRDefault="0074384E" w:rsidP="00946CF0">
            <w:pPr>
              <w:pStyle w:val="TableParagraph"/>
              <w:spacing w:before="3" w:line="253" w:lineRule="auto"/>
              <w:ind w:left="104" w:right="567"/>
              <w:rPr>
                <w:rFonts w:ascii="Arial" w:eastAsia="Arial" w:hAnsi="Arial" w:cs="Arial"/>
                <w:sz w:val="19"/>
                <w:szCs w:val="19"/>
              </w:rPr>
            </w:pPr>
            <w:r>
              <w:rPr>
                <w:rFonts w:ascii="Arial"/>
                <w:w w:val="105"/>
                <w:sz w:val="19"/>
              </w:rPr>
              <w:t>Project</w:t>
            </w:r>
            <w:r>
              <w:rPr>
                <w:rFonts w:ascii="Arial"/>
                <w:spacing w:val="-34"/>
                <w:w w:val="105"/>
                <w:sz w:val="19"/>
              </w:rPr>
              <w:t xml:space="preserve"> </w:t>
            </w:r>
            <w:r>
              <w:rPr>
                <w:rFonts w:ascii="Arial"/>
                <w:spacing w:val="1"/>
                <w:w w:val="105"/>
                <w:sz w:val="19"/>
              </w:rPr>
              <w:t>Management</w:t>
            </w:r>
            <w:r>
              <w:rPr>
                <w:rFonts w:ascii="Arial"/>
                <w:spacing w:val="27"/>
                <w:w w:val="103"/>
                <w:sz w:val="19"/>
              </w:rPr>
              <w:t xml:space="preserve"> </w:t>
            </w:r>
            <w:r>
              <w:rPr>
                <w:rFonts w:ascii="Arial"/>
                <w:w w:val="105"/>
                <w:sz w:val="19"/>
              </w:rPr>
              <w:t>Folder</w:t>
            </w:r>
          </w:p>
        </w:tc>
        <w:tc>
          <w:tcPr>
            <w:tcW w:w="974" w:type="dxa"/>
            <w:tcBorders>
              <w:top w:val="single" w:sz="5" w:space="0" w:color="000000"/>
              <w:left w:val="single" w:sz="5" w:space="0" w:color="000000"/>
              <w:bottom w:val="single" w:sz="5" w:space="0" w:color="000000"/>
              <w:right w:val="single" w:sz="5" w:space="0" w:color="000000"/>
            </w:tcBorders>
          </w:tcPr>
          <w:p w14:paraId="09ADF73B" w14:textId="77777777" w:rsidR="0074384E" w:rsidRDefault="0074384E" w:rsidP="00946CF0">
            <w:pPr>
              <w:pStyle w:val="TableParagraph"/>
              <w:spacing w:before="4"/>
              <w:rPr>
                <w:rFonts w:ascii="Arial" w:eastAsia="Arial" w:hAnsi="Arial" w:cs="Arial"/>
                <w:b/>
                <w:bCs/>
                <w:i/>
                <w:sz w:val="20"/>
                <w:szCs w:val="20"/>
              </w:rPr>
            </w:pPr>
          </w:p>
          <w:p w14:paraId="71F2545E" w14:textId="77777777" w:rsidR="0074384E" w:rsidRDefault="0074384E" w:rsidP="00946CF0">
            <w:pPr>
              <w:pStyle w:val="TableParagraph"/>
              <w:ind w:left="104"/>
              <w:rPr>
                <w:rFonts w:ascii="Arial" w:eastAsia="Arial" w:hAnsi="Arial" w:cs="Arial"/>
                <w:sz w:val="19"/>
                <w:szCs w:val="19"/>
              </w:rPr>
            </w:pPr>
            <w:r>
              <w:rPr>
                <w:rFonts w:ascii="Arial"/>
                <w:spacing w:val="1"/>
                <w:w w:val="105"/>
                <w:sz w:val="19"/>
              </w:rPr>
              <w:t>WP1</w:t>
            </w:r>
          </w:p>
        </w:tc>
        <w:tc>
          <w:tcPr>
            <w:tcW w:w="1459" w:type="dxa"/>
            <w:tcBorders>
              <w:top w:val="single" w:sz="5" w:space="0" w:color="000000"/>
              <w:left w:val="single" w:sz="5" w:space="0" w:color="000000"/>
              <w:bottom w:val="single" w:sz="5" w:space="0" w:color="000000"/>
              <w:right w:val="single" w:sz="5" w:space="0" w:color="000000"/>
            </w:tcBorders>
          </w:tcPr>
          <w:p w14:paraId="789B945A" w14:textId="77777777" w:rsidR="0074384E" w:rsidRDefault="0074384E" w:rsidP="00946CF0">
            <w:pPr>
              <w:pStyle w:val="TableParagraph"/>
              <w:spacing w:before="4"/>
              <w:rPr>
                <w:rFonts w:ascii="Arial" w:eastAsia="Arial" w:hAnsi="Arial" w:cs="Arial"/>
                <w:b/>
                <w:bCs/>
                <w:i/>
                <w:sz w:val="20"/>
                <w:szCs w:val="20"/>
              </w:rPr>
            </w:pPr>
          </w:p>
          <w:p w14:paraId="03974ACB" w14:textId="77777777" w:rsidR="0074384E" w:rsidRDefault="0074384E" w:rsidP="00946CF0">
            <w:pPr>
              <w:pStyle w:val="TableParagraph"/>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5E1CF83B" w14:textId="77777777" w:rsidR="0074384E" w:rsidRDefault="0074384E" w:rsidP="00946CF0">
            <w:pPr>
              <w:pStyle w:val="TableParagraph"/>
              <w:spacing w:before="4"/>
              <w:rPr>
                <w:rFonts w:ascii="Arial" w:eastAsia="Arial" w:hAnsi="Arial" w:cs="Arial"/>
                <w:b/>
                <w:bCs/>
                <w:i/>
                <w:sz w:val="20"/>
                <w:szCs w:val="20"/>
              </w:rPr>
            </w:pPr>
          </w:p>
          <w:p w14:paraId="186BC8E7" w14:textId="77777777" w:rsidR="0074384E" w:rsidRDefault="0074384E" w:rsidP="00946CF0">
            <w:pPr>
              <w:pStyle w:val="TableParagraph"/>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7A06F4BF" w14:textId="77777777" w:rsidR="0074384E" w:rsidRDefault="0074384E" w:rsidP="00946CF0">
            <w:pPr>
              <w:pStyle w:val="TableParagraph"/>
              <w:spacing w:before="4"/>
              <w:rPr>
                <w:rFonts w:ascii="Arial" w:eastAsia="Arial" w:hAnsi="Arial" w:cs="Arial"/>
                <w:b/>
                <w:bCs/>
                <w:i/>
                <w:sz w:val="20"/>
                <w:szCs w:val="20"/>
              </w:rPr>
            </w:pPr>
          </w:p>
          <w:p w14:paraId="77E83161" w14:textId="77777777" w:rsidR="0074384E" w:rsidRDefault="0074384E" w:rsidP="00946CF0">
            <w:pPr>
              <w:pStyle w:val="TableParagraph"/>
              <w:ind w:left="104"/>
              <w:rPr>
                <w:rFonts w:ascii="Arial" w:eastAsia="Arial" w:hAnsi="Arial" w:cs="Arial"/>
                <w:sz w:val="19"/>
                <w:szCs w:val="19"/>
              </w:rPr>
            </w:pPr>
            <w:r>
              <w:rPr>
                <w:rFonts w:ascii="Arial"/>
                <w:spacing w:val="2"/>
                <w:w w:val="105"/>
                <w:sz w:val="19"/>
              </w:rPr>
              <w:t>M</w:t>
            </w:r>
            <w:r>
              <w:rPr>
                <w:rFonts w:ascii="Arial"/>
                <w:spacing w:val="1"/>
                <w:w w:val="105"/>
                <w:sz w:val="19"/>
              </w:rPr>
              <w:t>0</w:t>
            </w:r>
            <w:r>
              <w:rPr>
                <w:rFonts w:ascii="Arial"/>
                <w:w w:val="105"/>
                <w:sz w:val="19"/>
              </w:rPr>
              <w:t>1</w:t>
            </w:r>
          </w:p>
        </w:tc>
      </w:tr>
      <w:tr w:rsidR="0074384E" w14:paraId="76FC97F6"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28EA9614"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DL-1.2</w:t>
            </w:r>
          </w:p>
        </w:tc>
        <w:tc>
          <w:tcPr>
            <w:tcW w:w="2530" w:type="dxa"/>
            <w:tcBorders>
              <w:top w:val="single" w:sz="5" w:space="0" w:color="000000"/>
              <w:left w:val="single" w:sz="5" w:space="0" w:color="000000"/>
              <w:bottom w:val="single" w:sz="5" w:space="0" w:color="000000"/>
              <w:right w:val="single" w:sz="5" w:space="0" w:color="000000"/>
            </w:tcBorders>
          </w:tcPr>
          <w:p w14:paraId="4A8C4426"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Project</w:t>
            </w:r>
            <w:r>
              <w:rPr>
                <w:rFonts w:ascii="Arial"/>
                <w:spacing w:val="-17"/>
                <w:w w:val="105"/>
                <w:sz w:val="19"/>
              </w:rPr>
              <w:t xml:space="preserve"> </w:t>
            </w:r>
            <w:r>
              <w:rPr>
                <w:rFonts w:ascii="Arial"/>
                <w:w w:val="105"/>
                <w:sz w:val="19"/>
              </w:rPr>
              <w:t>Delivery</w:t>
            </w:r>
            <w:r>
              <w:rPr>
                <w:rFonts w:ascii="Arial"/>
                <w:spacing w:val="-15"/>
                <w:w w:val="105"/>
                <w:sz w:val="19"/>
              </w:rPr>
              <w:t xml:space="preserve"> </w:t>
            </w:r>
            <w:r>
              <w:rPr>
                <w:rFonts w:ascii="Arial"/>
                <w:w w:val="105"/>
                <w:sz w:val="19"/>
              </w:rPr>
              <w:t>Plan</w:t>
            </w:r>
          </w:p>
        </w:tc>
        <w:tc>
          <w:tcPr>
            <w:tcW w:w="974" w:type="dxa"/>
            <w:tcBorders>
              <w:top w:val="single" w:sz="5" w:space="0" w:color="000000"/>
              <w:left w:val="single" w:sz="5" w:space="0" w:color="000000"/>
              <w:bottom w:val="single" w:sz="5" w:space="0" w:color="000000"/>
              <w:right w:val="single" w:sz="5" w:space="0" w:color="000000"/>
            </w:tcBorders>
          </w:tcPr>
          <w:p w14:paraId="021F3934"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WP1</w:t>
            </w:r>
          </w:p>
        </w:tc>
        <w:tc>
          <w:tcPr>
            <w:tcW w:w="1459" w:type="dxa"/>
            <w:tcBorders>
              <w:top w:val="single" w:sz="5" w:space="0" w:color="000000"/>
              <w:left w:val="single" w:sz="5" w:space="0" w:color="000000"/>
              <w:bottom w:val="single" w:sz="5" w:space="0" w:color="000000"/>
              <w:right w:val="single" w:sz="5" w:space="0" w:color="000000"/>
            </w:tcBorders>
          </w:tcPr>
          <w:p w14:paraId="02E239BD"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3BCDC3D5"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5FDE8762"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M</w:t>
            </w:r>
            <w:r>
              <w:rPr>
                <w:rFonts w:ascii="Arial"/>
                <w:spacing w:val="1"/>
                <w:w w:val="105"/>
                <w:sz w:val="19"/>
              </w:rPr>
              <w:t>0</w:t>
            </w:r>
            <w:r>
              <w:rPr>
                <w:rFonts w:ascii="Arial"/>
                <w:w w:val="105"/>
                <w:sz w:val="19"/>
              </w:rPr>
              <w:t>1</w:t>
            </w:r>
          </w:p>
        </w:tc>
      </w:tr>
      <w:tr w:rsidR="0074384E" w14:paraId="703E3BF7"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535E9EA5"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DL-1.3</w:t>
            </w:r>
          </w:p>
        </w:tc>
        <w:tc>
          <w:tcPr>
            <w:tcW w:w="2530" w:type="dxa"/>
            <w:tcBorders>
              <w:top w:val="single" w:sz="5" w:space="0" w:color="000000"/>
              <w:left w:val="single" w:sz="5" w:space="0" w:color="000000"/>
              <w:bottom w:val="single" w:sz="5" w:space="0" w:color="000000"/>
              <w:right w:val="single" w:sz="5" w:space="0" w:color="000000"/>
            </w:tcBorders>
          </w:tcPr>
          <w:p w14:paraId="6FF8F788"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Calendar</w:t>
            </w:r>
            <w:r>
              <w:rPr>
                <w:rFonts w:ascii="Arial"/>
                <w:spacing w:val="-18"/>
                <w:w w:val="105"/>
                <w:sz w:val="19"/>
              </w:rPr>
              <w:t xml:space="preserve"> </w:t>
            </w:r>
            <w:r>
              <w:rPr>
                <w:rFonts w:ascii="Arial"/>
                <w:spacing w:val="1"/>
                <w:w w:val="105"/>
                <w:sz w:val="19"/>
              </w:rPr>
              <w:t>Year</w:t>
            </w:r>
            <w:r>
              <w:rPr>
                <w:rFonts w:ascii="Arial"/>
                <w:spacing w:val="-18"/>
                <w:w w:val="105"/>
                <w:sz w:val="19"/>
              </w:rPr>
              <w:t xml:space="preserve"> </w:t>
            </w:r>
            <w:r>
              <w:rPr>
                <w:rFonts w:ascii="Arial"/>
                <w:spacing w:val="1"/>
                <w:w w:val="105"/>
                <w:sz w:val="19"/>
              </w:rPr>
              <w:t>Reports</w:t>
            </w:r>
          </w:p>
        </w:tc>
        <w:tc>
          <w:tcPr>
            <w:tcW w:w="974" w:type="dxa"/>
            <w:tcBorders>
              <w:top w:val="single" w:sz="5" w:space="0" w:color="000000"/>
              <w:left w:val="single" w:sz="5" w:space="0" w:color="000000"/>
              <w:bottom w:val="single" w:sz="5" w:space="0" w:color="000000"/>
              <w:right w:val="single" w:sz="5" w:space="0" w:color="000000"/>
            </w:tcBorders>
          </w:tcPr>
          <w:p w14:paraId="3D3D0335"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WP1</w:t>
            </w:r>
          </w:p>
        </w:tc>
        <w:tc>
          <w:tcPr>
            <w:tcW w:w="1459" w:type="dxa"/>
            <w:tcBorders>
              <w:top w:val="single" w:sz="5" w:space="0" w:color="000000"/>
              <w:left w:val="single" w:sz="5" w:space="0" w:color="000000"/>
              <w:bottom w:val="single" w:sz="5" w:space="0" w:color="000000"/>
              <w:right w:val="single" w:sz="5" w:space="0" w:color="000000"/>
            </w:tcBorders>
          </w:tcPr>
          <w:p w14:paraId="68B0EA2F"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6614F66C"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4D3E75E9"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M</w:t>
            </w:r>
            <w:r>
              <w:rPr>
                <w:rFonts w:ascii="Arial"/>
                <w:spacing w:val="1"/>
                <w:w w:val="105"/>
                <w:sz w:val="19"/>
              </w:rPr>
              <w:t>12</w:t>
            </w:r>
            <w:r>
              <w:rPr>
                <w:rFonts w:ascii="Arial"/>
                <w:w w:val="105"/>
                <w:sz w:val="19"/>
              </w:rPr>
              <w:t>,</w:t>
            </w:r>
            <w:r>
              <w:rPr>
                <w:rFonts w:ascii="Arial"/>
                <w:spacing w:val="-16"/>
                <w:w w:val="105"/>
                <w:sz w:val="19"/>
              </w:rPr>
              <w:t xml:space="preserve"> </w:t>
            </w:r>
            <w:r>
              <w:rPr>
                <w:rFonts w:ascii="Arial"/>
                <w:spacing w:val="2"/>
                <w:w w:val="105"/>
                <w:sz w:val="19"/>
              </w:rPr>
              <w:t>M</w:t>
            </w:r>
            <w:r>
              <w:rPr>
                <w:rFonts w:ascii="Arial"/>
                <w:spacing w:val="1"/>
                <w:w w:val="105"/>
                <w:sz w:val="19"/>
              </w:rPr>
              <w:t>2</w:t>
            </w:r>
            <w:r>
              <w:rPr>
                <w:rFonts w:ascii="Arial"/>
                <w:w w:val="105"/>
                <w:sz w:val="19"/>
              </w:rPr>
              <w:t>4</w:t>
            </w:r>
          </w:p>
        </w:tc>
      </w:tr>
      <w:tr w:rsidR="0074384E" w14:paraId="72B555A8"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1E8F6825"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DL-2.1</w:t>
            </w:r>
          </w:p>
        </w:tc>
        <w:tc>
          <w:tcPr>
            <w:tcW w:w="2530" w:type="dxa"/>
            <w:tcBorders>
              <w:top w:val="single" w:sz="5" w:space="0" w:color="000000"/>
              <w:left w:val="single" w:sz="5" w:space="0" w:color="000000"/>
              <w:bottom w:val="single" w:sz="5" w:space="0" w:color="000000"/>
              <w:right w:val="single" w:sz="5" w:space="0" w:color="000000"/>
            </w:tcBorders>
          </w:tcPr>
          <w:p w14:paraId="7E9B1F31"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U</w:t>
            </w:r>
            <w:r>
              <w:rPr>
                <w:rFonts w:ascii="Arial"/>
                <w:spacing w:val="1"/>
                <w:w w:val="105"/>
                <w:sz w:val="19"/>
              </w:rPr>
              <w:t>se</w:t>
            </w:r>
            <w:r>
              <w:rPr>
                <w:rFonts w:ascii="Arial"/>
                <w:w w:val="105"/>
                <w:sz w:val="19"/>
              </w:rPr>
              <w:t>r</w:t>
            </w:r>
            <w:r>
              <w:rPr>
                <w:rFonts w:ascii="Arial"/>
                <w:spacing w:val="-13"/>
                <w:w w:val="105"/>
                <w:sz w:val="19"/>
              </w:rPr>
              <w:t xml:space="preserve"> </w:t>
            </w:r>
            <w:r>
              <w:rPr>
                <w:rFonts w:ascii="Arial"/>
                <w:spacing w:val="2"/>
                <w:w w:val="105"/>
                <w:sz w:val="19"/>
              </w:rPr>
              <w:t>G</w:t>
            </w:r>
            <w:r>
              <w:rPr>
                <w:rFonts w:ascii="Arial"/>
                <w:spacing w:val="1"/>
                <w:w w:val="105"/>
                <w:sz w:val="19"/>
              </w:rPr>
              <w:t>rou</w:t>
            </w:r>
            <w:r>
              <w:rPr>
                <w:rFonts w:ascii="Arial"/>
                <w:w w:val="105"/>
                <w:sz w:val="19"/>
              </w:rPr>
              <w:t>p</w:t>
            </w:r>
            <w:r>
              <w:rPr>
                <w:rFonts w:ascii="Arial"/>
                <w:spacing w:val="-12"/>
                <w:w w:val="105"/>
                <w:sz w:val="19"/>
              </w:rPr>
              <w:t xml:space="preserve"> </w:t>
            </w:r>
            <w:r>
              <w:rPr>
                <w:rFonts w:ascii="Arial"/>
                <w:spacing w:val="2"/>
                <w:w w:val="105"/>
                <w:sz w:val="19"/>
              </w:rPr>
              <w:t>S</w:t>
            </w:r>
            <w:r>
              <w:rPr>
                <w:rFonts w:ascii="Arial"/>
                <w:spacing w:val="1"/>
                <w:w w:val="105"/>
                <w:sz w:val="19"/>
              </w:rPr>
              <w:t>etu</w:t>
            </w:r>
            <w:r>
              <w:rPr>
                <w:rFonts w:ascii="Arial"/>
                <w:w w:val="105"/>
                <w:sz w:val="19"/>
              </w:rPr>
              <w:t>p</w:t>
            </w:r>
            <w:r>
              <w:rPr>
                <w:rFonts w:ascii="Arial"/>
                <w:spacing w:val="-12"/>
                <w:w w:val="105"/>
                <w:sz w:val="19"/>
              </w:rPr>
              <w:t xml:space="preserve"> </w:t>
            </w:r>
            <w:r>
              <w:rPr>
                <w:rFonts w:ascii="Arial"/>
                <w:spacing w:val="2"/>
                <w:w w:val="105"/>
                <w:sz w:val="19"/>
              </w:rPr>
              <w:t>R</w:t>
            </w:r>
            <w:r>
              <w:rPr>
                <w:rFonts w:ascii="Arial"/>
                <w:spacing w:val="1"/>
                <w:w w:val="105"/>
                <w:sz w:val="19"/>
              </w:rPr>
              <w:t>epor</w:t>
            </w:r>
            <w:r>
              <w:rPr>
                <w:rFonts w:ascii="Arial"/>
                <w:w w:val="105"/>
                <w:sz w:val="19"/>
              </w:rPr>
              <w:t>t</w:t>
            </w:r>
          </w:p>
        </w:tc>
        <w:tc>
          <w:tcPr>
            <w:tcW w:w="974" w:type="dxa"/>
            <w:tcBorders>
              <w:top w:val="single" w:sz="5" w:space="0" w:color="000000"/>
              <w:left w:val="single" w:sz="5" w:space="0" w:color="000000"/>
              <w:bottom w:val="single" w:sz="5" w:space="0" w:color="000000"/>
              <w:right w:val="single" w:sz="5" w:space="0" w:color="000000"/>
            </w:tcBorders>
          </w:tcPr>
          <w:p w14:paraId="20088D25"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WP2</w:t>
            </w:r>
          </w:p>
        </w:tc>
        <w:tc>
          <w:tcPr>
            <w:tcW w:w="1459" w:type="dxa"/>
            <w:tcBorders>
              <w:top w:val="single" w:sz="5" w:space="0" w:color="000000"/>
              <w:left w:val="single" w:sz="5" w:space="0" w:color="000000"/>
              <w:bottom w:val="single" w:sz="5" w:space="0" w:color="000000"/>
              <w:right w:val="single" w:sz="5" w:space="0" w:color="000000"/>
            </w:tcBorders>
          </w:tcPr>
          <w:p w14:paraId="031B7F1D"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50E837A0"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77AAE8E3"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M3</w:t>
            </w:r>
          </w:p>
        </w:tc>
      </w:tr>
      <w:tr w:rsidR="0074384E" w14:paraId="6764EEAC"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31A3FE5A"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DL-2.2</w:t>
            </w:r>
          </w:p>
        </w:tc>
        <w:tc>
          <w:tcPr>
            <w:tcW w:w="2530" w:type="dxa"/>
            <w:tcBorders>
              <w:top w:val="single" w:sz="5" w:space="0" w:color="000000"/>
              <w:left w:val="single" w:sz="5" w:space="0" w:color="000000"/>
              <w:bottom w:val="single" w:sz="5" w:space="0" w:color="000000"/>
              <w:right w:val="single" w:sz="5" w:space="0" w:color="000000"/>
            </w:tcBorders>
          </w:tcPr>
          <w:p w14:paraId="7B6180F5"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Needs</w:t>
            </w:r>
            <w:r>
              <w:rPr>
                <w:rFonts w:ascii="Arial"/>
                <w:spacing w:val="-17"/>
                <w:w w:val="105"/>
                <w:sz w:val="19"/>
              </w:rPr>
              <w:t xml:space="preserve"> </w:t>
            </w:r>
            <w:r>
              <w:rPr>
                <w:rFonts w:ascii="Arial"/>
                <w:w w:val="105"/>
                <w:sz w:val="19"/>
              </w:rPr>
              <w:t>Analysis</w:t>
            </w:r>
            <w:r>
              <w:rPr>
                <w:rFonts w:ascii="Arial"/>
                <w:spacing w:val="-17"/>
                <w:w w:val="105"/>
                <w:sz w:val="19"/>
              </w:rPr>
              <w:t xml:space="preserve"> </w:t>
            </w:r>
            <w:r>
              <w:rPr>
                <w:rFonts w:ascii="Arial"/>
                <w:spacing w:val="1"/>
                <w:w w:val="105"/>
                <w:sz w:val="19"/>
              </w:rPr>
              <w:t>Report</w:t>
            </w:r>
          </w:p>
        </w:tc>
        <w:tc>
          <w:tcPr>
            <w:tcW w:w="974" w:type="dxa"/>
            <w:tcBorders>
              <w:top w:val="single" w:sz="5" w:space="0" w:color="000000"/>
              <w:left w:val="single" w:sz="5" w:space="0" w:color="000000"/>
              <w:bottom w:val="single" w:sz="5" w:space="0" w:color="000000"/>
              <w:right w:val="single" w:sz="5" w:space="0" w:color="000000"/>
            </w:tcBorders>
          </w:tcPr>
          <w:p w14:paraId="669D3508"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WP2</w:t>
            </w:r>
          </w:p>
        </w:tc>
        <w:tc>
          <w:tcPr>
            <w:tcW w:w="1459" w:type="dxa"/>
            <w:tcBorders>
              <w:top w:val="single" w:sz="5" w:space="0" w:color="000000"/>
              <w:left w:val="single" w:sz="5" w:space="0" w:color="000000"/>
              <w:bottom w:val="single" w:sz="5" w:space="0" w:color="000000"/>
              <w:right w:val="single" w:sz="5" w:space="0" w:color="000000"/>
            </w:tcBorders>
          </w:tcPr>
          <w:p w14:paraId="380861D4"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349DC766"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23F7758A"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M5</w:t>
            </w:r>
          </w:p>
        </w:tc>
      </w:tr>
      <w:tr w:rsidR="0074384E" w14:paraId="794CF906"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26251786"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DL-3.1</w:t>
            </w:r>
          </w:p>
        </w:tc>
        <w:tc>
          <w:tcPr>
            <w:tcW w:w="2530" w:type="dxa"/>
            <w:tcBorders>
              <w:top w:val="single" w:sz="5" w:space="0" w:color="000000"/>
              <w:left w:val="single" w:sz="5" w:space="0" w:color="000000"/>
              <w:bottom w:val="single" w:sz="5" w:space="0" w:color="000000"/>
              <w:right w:val="single" w:sz="5" w:space="0" w:color="000000"/>
            </w:tcBorders>
          </w:tcPr>
          <w:p w14:paraId="78043DC0"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System</w:t>
            </w:r>
            <w:r>
              <w:rPr>
                <w:rFonts w:ascii="Arial"/>
                <w:spacing w:val="-23"/>
                <w:w w:val="105"/>
                <w:sz w:val="19"/>
              </w:rPr>
              <w:t xml:space="preserve"> </w:t>
            </w:r>
            <w:r>
              <w:rPr>
                <w:rFonts w:ascii="Arial"/>
                <w:w w:val="105"/>
                <w:sz w:val="19"/>
              </w:rPr>
              <w:t>Design</w:t>
            </w:r>
          </w:p>
        </w:tc>
        <w:tc>
          <w:tcPr>
            <w:tcW w:w="974" w:type="dxa"/>
            <w:tcBorders>
              <w:top w:val="single" w:sz="5" w:space="0" w:color="000000"/>
              <w:left w:val="single" w:sz="5" w:space="0" w:color="000000"/>
              <w:bottom w:val="single" w:sz="5" w:space="0" w:color="000000"/>
              <w:right w:val="single" w:sz="5" w:space="0" w:color="000000"/>
            </w:tcBorders>
          </w:tcPr>
          <w:p w14:paraId="55C1F94B"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WP3</w:t>
            </w:r>
          </w:p>
        </w:tc>
        <w:tc>
          <w:tcPr>
            <w:tcW w:w="1459" w:type="dxa"/>
            <w:tcBorders>
              <w:top w:val="single" w:sz="5" w:space="0" w:color="000000"/>
              <w:left w:val="single" w:sz="5" w:space="0" w:color="000000"/>
              <w:bottom w:val="single" w:sz="5" w:space="0" w:color="000000"/>
              <w:right w:val="single" w:sz="5" w:space="0" w:color="000000"/>
            </w:tcBorders>
          </w:tcPr>
          <w:p w14:paraId="0D85868B"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5687433C"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Restricted</w:t>
            </w:r>
          </w:p>
        </w:tc>
        <w:tc>
          <w:tcPr>
            <w:tcW w:w="1805" w:type="dxa"/>
            <w:tcBorders>
              <w:top w:val="single" w:sz="5" w:space="0" w:color="000000"/>
              <w:left w:val="single" w:sz="5" w:space="0" w:color="000000"/>
              <w:bottom w:val="single" w:sz="5" w:space="0" w:color="000000"/>
              <w:right w:val="single" w:sz="5" w:space="0" w:color="000000"/>
            </w:tcBorders>
          </w:tcPr>
          <w:p w14:paraId="1E2B2C3E"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M5</w:t>
            </w:r>
          </w:p>
        </w:tc>
      </w:tr>
      <w:tr w:rsidR="0074384E" w14:paraId="0706EA22"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18FA455B"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DL-3.2</w:t>
            </w:r>
          </w:p>
        </w:tc>
        <w:tc>
          <w:tcPr>
            <w:tcW w:w="2530" w:type="dxa"/>
            <w:tcBorders>
              <w:top w:val="single" w:sz="5" w:space="0" w:color="000000"/>
              <w:left w:val="single" w:sz="5" w:space="0" w:color="000000"/>
              <w:bottom w:val="single" w:sz="5" w:space="0" w:color="000000"/>
              <w:right w:val="single" w:sz="5" w:space="0" w:color="000000"/>
            </w:tcBorders>
          </w:tcPr>
          <w:p w14:paraId="5443765F"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Technology</w:t>
            </w:r>
            <w:r>
              <w:rPr>
                <w:rFonts w:ascii="Arial"/>
                <w:spacing w:val="-34"/>
                <w:w w:val="105"/>
                <w:sz w:val="19"/>
              </w:rPr>
              <w:t xml:space="preserve"> </w:t>
            </w:r>
            <w:r>
              <w:rPr>
                <w:rFonts w:ascii="Arial"/>
                <w:w w:val="105"/>
                <w:sz w:val="19"/>
              </w:rPr>
              <w:t>Products</w:t>
            </w:r>
          </w:p>
        </w:tc>
        <w:tc>
          <w:tcPr>
            <w:tcW w:w="974" w:type="dxa"/>
            <w:tcBorders>
              <w:top w:val="single" w:sz="5" w:space="0" w:color="000000"/>
              <w:left w:val="single" w:sz="5" w:space="0" w:color="000000"/>
              <w:bottom w:val="single" w:sz="5" w:space="0" w:color="000000"/>
              <w:right w:val="single" w:sz="5" w:space="0" w:color="000000"/>
            </w:tcBorders>
          </w:tcPr>
          <w:p w14:paraId="3B20EAD6"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WP3</w:t>
            </w:r>
          </w:p>
        </w:tc>
        <w:tc>
          <w:tcPr>
            <w:tcW w:w="1459" w:type="dxa"/>
            <w:tcBorders>
              <w:top w:val="single" w:sz="5" w:space="0" w:color="000000"/>
              <w:left w:val="single" w:sz="5" w:space="0" w:color="000000"/>
              <w:bottom w:val="single" w:sz="5" w:space="0" w:color="000000"/>
              <w:right w:val="single" w:sz="5" w:space="0" w:color="000000"/>
            </w:tcBorders>
          </w:tcPr>
          <w:p w14:paraId="78DDE2CA"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P</w:t>
            </w:r>
            <w:r>
              <w:rPr>
                <w:rFonts w:ascii="Arial"/>
                <w:spacing w:val="1"/>
                <w:w w:val="105"/>
                <w:sz w:val="19"/>
              </w:rPr>
              <w:t>roduc</w:t>
            </w:r>
            <w:r>
              <w:rPr>
                <w:rFonts w:ascii="Arial"/>
                <w:w w:val="105"/>
                <w:sz w:val="19"/>
              </w:rPr>
              <w:t>t</w:t>
            </w:r>
          </w:p>
        </w:tc>
        <w:tc>
          <w:tcPr>
            <w:tcW w:w="1560" w:type="dxa"/>
            <w:tcBorders>
              <w:top w:val="single" w:sz="5" w:space="0" w:color="000000"/>
              <w:left w:val="single" w:sz="5" w:space="0" w:color="000000"/>
              <w:bottom w:val="single" w:sz="5" w:space="0" w:color="000000"/>
              <w:right w:val="single" w:sz="5" w:space="0" w:color="000000"/>
            </w:tcBorders>
          </w:tcPr>
          <w:p w14:paraId="7352516C"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Restricted</w:t>
            </w:r>
          </w:p>
        </w:tc>
        <w:tc>
          <w:tcPr>
            <w:tcW w:w="1805" w:type="dxa"/>
            <w:tcBorders>
              <w:top w:val="single" w:sz="5" w:space="0" w:color="000000"/>
              <w:left w:val="single" w:sz="5" w:space="0" w:color="000000"/>
              <w:bottom w:val="single" w:sz="5" w:space="0" w:color="000000"/>
              <w:right w:val="single" w:sz="5" w:space="0" w:color="000000"/>
            </w:tcBorders>
          </w:tcPr>
          <w:p w14:paraId="380A87C2"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M</w:t>
            </w:r>
            <w:r>
              <w:rPr>
                <w:rFonts w:ascii="Arial"/>
                <w:spacing w:val="1"/>
                <w:w w:val="105"/>
                <w:sz w:val="19"/>
              </w:rPr>
              <w:t>1</w:t>
            </w:r>
            <w:r>
              <w:rPr>
                <w:rFonts w:ascii="Arial"/>
                <w:w w:val="105"/>
                <w:sz w:val="19"/>
              </w:rPr>
              <w:t>6</w:t>
            </w:r>
          </w:p>
        </w:tc>
      </w:tr>
      <w:tr w:rsidR="0074384E" w14:paraId="1A8D9396"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2F50C6DC"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DL-3.3</w:t>
            </w:r>
          </w:p>
        </w:tc>
        <w:tc>
          <w:tcPr>
            <w:tcW w:w="2530" w:type="dxa"/>
            <w:tcBorders>
              <w:top w:val="single" w:sz="5" w:space="0" w:color="000000"/>
              <w:left w:val="single" w:sz="5" w:space="0" w:color="000000"/>
              <w:bottom w:val="single" w:sz="5" w:space="0" w:color="000000"/>
              <w:right w:val="single" w:sz="5" w:space="0" w:color="000000"/>
            </w:tcBorders>
          </w:tcPr>
          <w:p w14:paraId="48E9BBB7"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C</w:t>
            </w:r>
            <w:r>
              <w:rPr>
                <w:rFonts w:ascii="Arial"/>
                <w:spacing w:val="1"/>
                <w:w w:val="105"/>
                <w:sz w:val="19"/>
              </w:rPr>
              <w:t>ar</w:t>
            </w:r>
            <w:r>
              <w:rPr>
                <w:rFonts w:ascii="Arial"/>
                <w:w w:val="105"/>
                <w:sz w:val="19"/>
              </w:rPr>
              <w:t>e</w:t>
            </w:r>
            <w:r>
              <w:rPr>
                <w:rFonts w:ascii="Arial"/>
                <w:spacing w:val="-24"/>
                <w:w w:val="105"/>
                <w:sz w:val="19"/>
              </w:rPr>
              <w:t xml:space="preserve"> </w:t>
            </w:r>
            <w:r>
              <w:rPr>
                <w:rFonts w:ascii="Arial"/>
                <w:spacing w:val="2"/>
                <w:w w:val="105"/>
                <w:sz w:val="19"/>
              </w:rPr>
              <w:t>P</w:t>
            </w:r>
            <w:r>
              <w:rPr>
                <w:rFonts w:ascii="Arial"/>
                <w:spacing w:val="1"/>
                <w:w w:val="105"/>
                <w:sz w:val="19"/>
              </w:rPr>
              <w:t>a</w:t>
            </w:r>
            <w:r>
              <w:rPr>
                <w:rFonts w:ascii="Arial"/>
                <w:w w:val="105"/>
                <w:sz w:val="19"/>
              </w:rPr>
              <w:t>t</w:t>
            </w:r>
            <w:r>
              <w:rPr>
                <w:rFonts w:ascii="Arial"/>
                <w:spacing w:val="1"/>
                <w:w w:val="105"/>
                <w:sz w:val="19"/>
              </w:rPr>
              <w:t>h</w:t>
            </w:r>
            <w:r>
              <w:rPr>
                <w:rFonts w:ascii="Arial"/>
                <w:spacing w:val="2"/>
                <w:w w:val="105"/>
                <w:sz w:val="19"/>
              </w:rPr>
              <w:t>w</w:t>
            </w:r>
            <w:r>
              <w:rPr>
                <w:rFonts w:ascii="Arial"/>
                <w:spacing w:val="1"/>
                <w:w w:val="105"/>
                <w:sz w:val="19"/>
              </w:rPr>
              <w:t>ay</w:t>
            </w:r>
            <w:r>
              <w:rPr>
                <w:rFonts w:ascii="Arial"/>
                <w:w w:val="105"/>
                <w:sz w:val="19"/>
              </w:rPr>
              <w:t>s</w:t>
            </w:r>
          </w:p>
        </w:tc>
        <w:tc>
          <w:tcPr>
            <w:tcW w:w="974" w:type="dxa"/>
            <w:tcBorders>
              <w:top w:val="single" w:sz="5" w:space="0" w:color="000000"/>
              <w:left w:val="single" w:sz="5" w:space="0" w:color="000000"/>
              <w:bottom w:val="single" w:sz="5" w:space="0" w:color="000000"/>
              <w:right w:val="single" w:sz="5" w:space="0" w:color="000000"/>
            </w:tcBorders>
          </w:tcPr>
          <w:p w14:paraId="49D3347F"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WP3</w:t>
            </w:r>
          </w:p>
        </w:tc>
        <w:tc>
          <w:tcPr>
            <w:tcW w:w="1459" w:type="dxa"/>
            <w:tcBorders>
              <w:top w:val="single" w:sz="5" w:space="0" w:color="000000"/>
              <w:left w:val="single" w:sz="5" w:space="0" w:color="000000"/>
              <w:bottom w:val="single" w:sz="5" w:space="0" w:color="000000"/>
              <w:right w:val="single" w:sz="5" w:space="0" w:color="000000"/>
            </w:tcBorders>
          </w:tcPr>
          <w:p w14:paraId="4691BDE2" w14:textId="77777777" w:rsidR="0074384E" w:rsidRDefault="0074384E" w:rsidP="00946CF0">
            <w:pPr>
              <w:pStyle w:val="TableParagraph"/>
              <w:spacing w:before="8"/>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602E6775" w14:textId="77777777" w:rsidR="0074384E" w:rsidRDefault="0074384E" w:rsidP="00946CF0">
            <w:pPr>
              <w:pStyle w:val="TableParagraph"/>
              <w:spacing w:before="8"/>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6F43E3F8" w14:textId="77777777" w:rsidR="0074384E" w:rsidRDefault="0074384E" w:rsidP="00946CF0">
            <w:pPr>
              <w:pStyle w:val="TableParagraph"/>
              <w:spacing w:before="8"/>
              <w:ind w:left="104"/>
              <w:rPr>
                <w:rFonts w:ascii="Arial" w:eastAsia="Arial" w:hAnsi="Arial" w:cs="Arial"/>
                <w:sz w:val="19"/>
                <w:szCs w:val="19"/>
              </w:rPr>
            </w:pPr>
            <w:r>
              <w:rPr>
                <w:rFonts w:ascii="Arial"/>
                <w:spacing w:val="2"/>
                <w:w w:val="105"/>
                <w:sz w:val="19"/>
              </w:rPr>
              <w:t>M8</w:t>
            </w:r>
          </w:p>
        </w:tc>
      </w:tr>
      <w:tr w:rsidR="0010197A" w14:paraId="51B2B584" w14:textId="77777777" w:rsidTr="0010197A">
        <w:trPr>
          <w:trHeight w:hRule="exact" w:val="652"/>
        </w:trPr>
        <w:tc>
          <w:tcPr>
            <w:tcW w:w="960" w:type="dxa"/>
            <w:tcBorders>
              <w:top w:val="single" w:sz="5" w:space="0" w:color="000000"/>
              <w:left w:val="single" w:sz="5" w:space="0" w:color="000000"/>
              <w:bottom w:val="single" w:sz="5" w:space="0" w:color="000000"/>
              <w:right w:val="single" w:sz="5" w:space="0" w:color="000000"/>
            </w:tcBorders>
          </w:tcPr>
          <w:p w14:paraId="4F0773E4" w14:textId="5D1EEC72" w:rsidR="0010197A" w:rsidRPr="0010197A" w:rsidRDefault="0010197A" w:rsidP="0010197A">
            <w:pPr>
              <w:pStyle w:val="TableParagraph"/>
              <w:spacing w:before="8"/>
              <w:ind w:left="104"/>
              <w:rPr>
                <w:rFonts w:ascii="Arial" w:hAnsi="Arial" w:cs="Arial"/>
                <w:w w:val="105"/>
                <w:sz w:val="19"/>
              </w:rPr>
            </w:pPr>
            <w:r w:rsidRPr="0010197A">
              <w:rPr>
                <w:rFonts w:ascii="Arial" w:eastAsia="Calibri" w:hAnsi="Arial" w:cs="Arial"/>
                <w:w w:val="105"/>
                <w:sz w:val="19"/>
              </w:rPr>
              <w:t>DL-3.4</w:t>
            </w:r>
          </w:p>
        </w:tc>
        <w:tc>
          <w:tcPr>
            <w:tcW w:w="2530" w:type="dxa"/>
            <w:tcBorders>
              <w:top w:val="single" w:sz="5" w:space="0" w:color="000000"/>
              <w:left w:val="single" w:sz="5" w:space="0" w:color="000000"/>
              <w:bottom w:val="single" w:sz="5" w:space="0" w:color="000000"/>
              <w:right w:val="single" w:sz="5" w:space="0" w:color="000000"/>
            </w:tcBorders>
          </w:tcPr>
          <w:p w14:paraId="6BF5BEDA" w14:textId="0661C5C8" w:rsidR="0010197A" w:rsidRPr="0010197A" w:rsidRDefault="0010197A" w:rsidP="0010197A">
            <w:pPr>
              <w:pStyle w:val="TableParagraph"/>
              <w:spacing w:before="8"/>
              <w:ind w:left="104"/>
              <w:rPr>
                <w:rFonts w:ascii="Arial" w:hAnsi="Arial" w:cs="Arial"/>
                <w:spacing w:val="2"/>
                <w:w w:val="105"/>
                <w:sz w:val="19"/>
              </w:rPr>
            </w:pPr>
            <w:r w:rsidRPr="0010197A">
              <w:rPr>
                <w:rFonts w:ascii="Arial" w:eastAsia="Calibri" w:hAnsi="Arial" w:cs="Arial"/>
                <w:spacing w:val="2"/>
                <w:w w:val="105"/>
                <w:sz w:val="19"/>
              </w:rPr>
              <w:t>Process for Monitoring of Performance and Outcome</w:t>
            </w:r>
          </w:p>
        </w:tc>
        <w:tc>
          <w:tcPr>
            <w:tcW w:w="974" w:type="dxa"/>
            <w:tcBorders>
              <w:top w:val="single" w:sz="5" w:space="0" w:color="000000"/>
              <w:left w:val="single" w:sz="5" w:space="0" w:color="000000"/>
              <w:bottom w:val="single" w:sz="5" w:space="0" w:color="000000"/>
              <w:right w:val="single" w:sz="5" w:space="0" w:color="000000"/>
            </w:tcBorders>
          </w:tcPr>
          <w:p w14:paraId="4DA7A6E8" w14:textId="6FED4080" w:rsidR="0010197A" w:rsidRPr="0010197A" w:rsidRDefault="0010197A" w:rsidP="0010197A">
            <w:pPr>
              <w:pStyle w:val="TableParagraph"/>
              <w:spacing w:before="8"/>
              <w:ind w:left="104"/>
              <w:rPr>
                <w:rFonts w:ascii="Arial" w:hAnsi="Arial" w:cs="Arial"/>
                <w:spacing w:val="1"/>
                <w:w w:val="105"/>
                <w:sz w:val="19"/>
              </w:rPr>
            </w:pPr>
            <w:r w:rsidRPr="0010197A">
              <w:rPr>
                <w:rFonts w:ascii="Arial" w:eastAsia="Calibri" w:hAnsi="Arial" w:cs="Arial"/>
                <w:spacing w:val="1"/>
                <w:w w:val="105"/>
                <w:sz w:val="19"/>
              </w:rPr>
              <w:t>WP3</w:t>
            </w:r>
          </w:p>
        </w:tc>
        <w:tc>
          <w:tcPr>
            <w:tcW w:w="1459" w:type="dxa"/>
            <w:tcBorders>
              <w:top w:val="single" w:sz="5" w:space="0" w:color="000000"/>
              <w:left w:val="single" w:sz="5" w:space="0" w:color="000000"/>
              <w:bottom w:val="single" w:sz="5" w:space="0" w:color="000000"/>
              <w:right w:val="single" w:sz="5" w:space="0" w:color="000000"/>
            </w:tcBorders>
          </w:tcPr>
          <w:p w14:paraId="33BAF9E8" w14:textId="7BD06D33" w:rsidR="0010197A" w:rsidRPr="0010197A" w:rsidRDefault="0010197A" w:rsidP="0010197A">
            <w:pPr>
              <w:pStyle w:val="TableParagraph"/>
              <w:spacing w:before="8"/>
              <w:ind w:left="104"/>
              <w:rPr>
                <w:rFonts w:ascii="Arial" w:hAnsi="Arial" w:cs="Arial"/>
                <w:spacing w:val="1"/>
                <w:w w:val="105"/>
                <w:sz w:val="19"/>
              </w:rPr>
            </w:pPr>
            <w:r w:rsidRPr="0010197A">
              <w:rPr>
                <w:rFonts w:ascii="Arial" w:eastAsia="Calibri" w:hAnsi="Arial" w:cs="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27121B24" w14:textId="05FA43BA" w:rsidR="0010197A" w:rsidRPr="0010197A" w:rsidRDefault="0010197A" w:rsidP="0010197A">
            <w:pPr>
              <w:pStyle w:val="TableParagraph"/>
              <w:spacing w:before="8"/>
              <w:ind w:left="104"/>
              <w:rPr>
                <w:rFonts w:ascii="Arial" w:hAnsi="Arial" w:cs="Arial"/>
                <w:w w:val="105"/>
                <w:sz w:val="19"/>
              </w:rPr>
            </w:pPr>
            <w:r w:rsidRPr="0010197A">
              <w:rPr>
                <w:rFonts w:ascii="Arial" w:eastAsia="Calibri" w:hAnsi="Arial" w:cs="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7CA7F018" w14:textId="111405A7" w:rsidR="0010197A" w:rsidRPr="0010197A" w:rsidRDefault="0010197A" w:rsidP="0010197A">
            <w:pPr>
              <w:pStyle w:val="TableParagraph"/>
              <w:spacing w:before="8"/>
              <w:ind w:left="104"/>
              <w:rPr>
                <w:rFonts w:ascii="Arial" w:hAnsi="Arial" w:cs="Arial"/>
                <w:spacing w:val="2"/>
                <w:w w:val="105"/>
                <w:sz w:val="19"/>
              </w:rPr>
            </w:pPr>
            <w:r>
              <w:rPr>
                <w:rFonts w:ascii="Arial" w:eastAsia="Calibri" w:hAnsi="Arial" w:cs="Arial"/>
                <w:spacing w:val="2"/>
                <w:w w:val="105"/>
                <w:sz w:val="19"/>
              </w:rPr>
              <w:t>M8</w:t>
            </w:r>
          </w:p>
        </w:tc>
      </w:tr>
      <w:tr w:rsidR="0074384E" w14:paraId="7E7CD40D" w14:textId="77777777" w:rsidTr="0010197A">
        <w:trPr>
          <w:trHeight w:hRule="exact" w:val="470"/>
        </w:trPr>
        <w:tc>
          <w:tcPr>
            <w:tcW w:w="960" w:type="dxa"/>
            <w:tcBorders>
              <w:top w:val="single" w:sz="5" w:space="0" w:color="000000"/>
              <w:left w:val="single" w:sz="5" w:space="0" w:color="000000"/>
              <w:bottom w:val="single" w:sz="5" w:space="0" w:color="000000"/>
              <w:right w:val="single" w:sz="5" w:space="0" w:color="000000"/>
            </w:tcBorders>
          </w:tcPr>
          <w:p w14:paraId="4463A9F3" w14:textId="77777777" w:rsidR="0074384E" w:rsidRDefault="0074384E" w:rsidP="00946CF0">
            <w:pPr>
              <w:pStyle w:val="TableParagraph"/>
              <w:spacing w:before="4"/>
              <w:rPr>
                <w:rFonts w:ascii="Arial" w:eastAsia="Arial" w:hAnsi="Arial" w:cs="Arial"/>
                <w:b/>
                <w:bCs/>
                <w:i/>
                <w:sz w:val="20"/>
                <w:szCs w:val="20"/>
              </w:rPr>
            </w:pPr>
          </w:p>
          <w:p w14:paraId="3E7B9B8E" w14:textId="77777777" w:rsidR="0074384E" w:rsidRDefault="0074384E" w:rsidP="00946CF0">
            <w:pPr>
              <w:pStyle w:val="TableParagraph"/>
              <w:ind w:left="104"/>
              <w:rPr>
                <w:rFonts w:ascii="Arial" w:eastAsia="Arial" w:hAnsi="Arial" w:cs="Arial"/>
                <w:sz w:val="19"/>
                <w:szCs w:val="19"/>
              </w:rPr>
            </w:pPr>
            <w:r>
              <w:rPr>
                <w:rFonts w:ascii="Arial"/>
                <w:w w:val="105"/>
                <w:sz w:val="19"/>
              </w:rPr>
              <w:t>DL-4.1</w:t>
            </w:r>
          </w:p>
        </w:tc>
        <w:tc>
          <w:tcPr>
            <w:tcW w:w="2530" w:type="dxa"/>
            <w:tcBorders>
              <w:top w:val="single" w:sz="5" w:space="0" w:color="000000"/>
              <w:left w:val="single" w:sz="5" w:space="0" w:color="000000"/>
              <w:bottom w:val="single" w:sz="5" w:space="0" w:color="000000"/>
              <w:right w:val="single" w:sz="5" w:space="0" w:color="000000"/>
            </w:tcBorders>
          </w:tcPr>
          <w:p w14:paraId="270B6CFB" w14:textId="77777777" w:rsidR="0074384E" w:rsidRDefault="0074384E" w:rsidP="00946CF0">
            <w:pPr>
              <w:pStyle w:val="TableParagraph"/>
              <w:spacing w:before="8" w:line="247" w:lineRule="auto"/>
              <w:ind w:left="104" w:right="100"/>
              <w:rPr>
                <w:rFonts w:ascii="Arial" w:eastAsia="Arial" w:hAnsi="Arial" w:cs="Arial"/>
                <w:sz w:val="19"/>
                <w:szCs w:val="19"/>
              </w:rPr>
            </w:pPr>
            <w:r>
              <w:rPr>
                <w:rFonts w:ascii="Arial"/>
                <w:w w:val="105"/>
                <w:sz w:val="19"/>
              </w:rPr>
              <w:t>Monitoring</w:t>
            </w:r>
            <w:r>
              <w:rPr>
                <w:rFonts w:ascii="Arial"/>
                <w:spacing w:val="-20"/>
                <w:w w:val="105"/>
                <w:sz w:val="19"/>
              </w:rPr>
              <w:t xml:space="preserve"> </w:t>
            </w:r>
            <w:r>
              <w:rPr>
                <w:rFonts w:ascii="Arial"/>
                <w:w w:val="105"/>
                <w:sz w:val="19"/>
              </w:rPr>
              <w:t>and</w:t>
            </w:r>
            <w:r>
              <w:rPr>
                <w:rFonts w:ascii="Arial"/>
                <w:spacing w:val="-20"/>
                <w:w w:val="105"/>
                <w:sz w:val="19"/>
              </w:rPr>
              <w:t xml:space="preserve"> </w:t>
            </w:r>
            <w:r>
              <w:rPr>
                <w:rFonts w:ascii="Arial"/>
                <w:w w:val="105"/>
                <w:sz w:val="19"/>
              </w:rPr>
              <w:t>Evaluation</w:t>
            </w:r>
            <w:r>
              <w:rPr>
                <w:rFonts w:ascii="Arial"/>
                <w:spacing w:val="32"/>
                <w:w w:val="103"/>
                <w:sz w:val="19"/>
              </w:rPr>
              <w:t xml:space="preserve"> </w:t>
            </w:r>
            <w:r>
              <w:rPr>
                <w:rFonts w:ascii="Arial"/>
                <w:w w:val="105"/>
                <w:sz w:val="19"/>
              </w:rPr>
              <w:t>Reports</w:t>
            </w:r>
          </w:p>
        </w:tc>
        <w:tc>
          <w:tcPr>
            <w:tcW w:w="974" w:type="dxa"/>
            <w:tcBorders>
              <w:top w:val="single" w:sz="5" w:space="0" w:color="000000"/>
              <w:left w:val="single" w:sz="5" w:space="0" w:color="000000"/>
              <w:bottom w:val="single" w:sz="5" w:space="0" w:color="000000"/>
              <w:right w:val="single" w:sz="5" w:space="0" w:color="000000"/>
            </w:tcBorders>
          </w:tcPr>
          <w:p w14:paraId="7C609D37" w14:textId="77777777" w:rsidR="0074384E" w:rsidRDefault="0074384E" w:rsidP="00946CF0">
            <w:pPr>
              <w:pStyle w:val="TableParagraph"/>
              <w:spacing w:before="4"/>
              <w:rPr>
                <w:rFonts w:ascii="Arial" w:eastAsia="Arial" w:hAnsi="Arial" w:cs="Arial"/>
                <w:b/>
                <w:bCs/>
                <w:i/>
                <w:sz w:val="20"/>
                <w:szCs w:val="20"/>
              </w:rPr>
            </w:pPr>
          </w:p>
          <w:p w14:paraId="217C447D" w14:textId="77777777" w:rsidR="0074384E" w:rsidRDefault="0074384E" w:rsidP="00946CF0">
            <w:pPr>
              <w:pStyle w:val="TableParagraph"/>
              <w:ind w:left="104"/>
              <w:rPr>
                <w:rFonts w:ascii="Arial" w:eastAsia="Arial" w:hAnsi="Arial" w:cs="Arial"/>
                <w:sz w:val="19"/>
                <w:szCs w:val="19"/>
              </w:rPr>
            </w:pPr>
            <w:r>
              <w:rPr>
                <w:rFonts w:ascii="Arial"/>
                <w:spacing w:val="1"/>
                <w:w w:val="105"/>
                <w:sz w:val="19"/>
              </w:rPr>
              <w:t>WP4</w:t>
            </w:r>
          </w:p>
        </w:tc>
        <w:tc>
          <w:tcPr>
            <w:tcW w:w="1459" w:type="dxa"/>
            <w:tcBorders>
              <w:top w:val="single" w:sz="5" w:space="0" w:color="000000"/>
              <w:left w:val="single" w:sz="5" w:space="0" w:color="000000"/>
              <w:bottom w:val="single" w:sz="5" w:space="0" w:color="000000"/>
              <w:right w:val="single" w:sz="5" w:space="0" w:color="000000"/>
            </w:tcBorders>
          </w:tcPr>
          <w:p w14:paraId="375C2C7A" w14:textId="77777777" w:rsidR="0074384E" w:rsidRDefault="0074384E" w:rsidP="00946CF0">
            <w:pPr>
              <w:pStyle w:val="TableParagraph"/>
              <w:spacing w:before="4"/>
              <w:rPr>
                <w:rFonts w:ascii="Arial" w:eastAsia="Arial" w:hAnsi="Arial" w:cs="Arial"/>
                <w:b/>
                <w:bCs/>
                <w:i/>
                <w:sz w:val="20"/>
                <w:szCs w:val="20"/>
              </w:rPr>
            </w:pPr>
          </w:p>
          <w:p w14:paraId="66231F95" w14:textId="77777777" w:rsidR="0074384E" w:rsidRDefault="0074384E" w:rsidP="00946CF0">
            <w:pPr>
              <w:pStyle w:val="TableParagraph"/>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6C7F7A1B" w14:textId="77777777" w:rsidR="0074384E" w:rsidRDefault="0074384E" w:rsidP="00946CF0">
            <w:pPr>
              <w:pStyle w:val="TableParagraph"/>
              <w:spacing w:before="4"/>
              <w:rPr>
                <w:rFonts w:ascii="Arial" w:eastAsia="Arial" w:hAnsi="Arial" w:cs="Arial"/>
                <w:b/>
                <w:bCs/>
                <w:i/>
                <w:sz w:val="20"/>
                <w:szCs w:val="20"/>
              </w:rPr>
            </w:pPr>
          </w:p>
          <w:p w14:paraId="717C5BFC" w14:textId="77777777" w:rsidR="0074384E" w:rsidRDefault="0074384E" w:rsidP="00946CF0">
            <w:pPr>
              <w:pStyle w:val="TableParagraph"/>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4AE1CE41" w14:textId="77777777" w:rsidR="0074384E" w:rsidRDefault="0074384E" w:rsidP="00946CF0">
            <w:pPr>
              <w:pStyle w:val="TableParagraph"/>
              <w:spacing w:before="4"/>
              <w:rPr>
                <w:rFonts w:ascii="Arial" w:eastAsia="Arial" w:hAnsi="Arial" w:cs="Arial"/>
                <w:b/>
                <w:bCs/>
                <w:i/>
                <w:sz w:val="20"/>
                <w:szCs w:val="20"/>
              </w:rPr>
            </w:pPr>
          </w:p>
          <w:p w14:paraId="53B26941" w14:textId="77777777" w:rsidR="0074384E" w:rsidRDefault="0074384E" w:rsidP="00946CF0">
            <w:pPr>
              <w:pStyle w:val="TableParagraph"/>
              <w:ind w:left="104"/>
              <w:rPr>
                <w:rFonts w:ascii="Arial" w:eastAsia="Arial" w:hAnsi="Arial" w:cs="Arial"/>
                <w:sz w:val="19"/>
                <w:szCs w:val="19"/>
              </w:rPr>
            </w:pPr>
            <w:r>
              <w:rPr>
                <w:rFonts w:ascii="Arial"/>
                <w:spacing w:val="1"/>
                <w:w w:val="105"/>
                <w:sz w:val="19"/>
              </w:rPr>
              <w:t>M27</w:t>
            </w:r>
          </w:p>
        </w:tc>
      </w:tr>
      <w:tr w:rsidR="0074384E" w14:paraId="2B03789B"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15DFF714"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DL-4.2</w:t>
            </w:r>
          </w:p>
        </w:tc>
        <w:tc>
          <w:tcPr>
            <w:tcW w:w="2530" w:type="dxa"/>
            <w:tcBorders>
              <w:top w:val="single" w:sz="5" w:space="0" w:color="000000"/>
              <w:left w:val="single" w:sz="5" w:space="0" w:color="000000"/>
              <w:bottom w:val="single" w:sz="5" w:space="0" w:color="000000"/>
              <w:right w:val="single" w:sz="5" w:space="0" w:color="000000"/>
            </w:tcBorders>
          </w:tcPr>
          <w:p w14:paraId="4C167396"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User</w:t>
            </w:r>
            <w:r>
              <w:rPr>
                <w:rFonts w:ascii="Arial"/>
                <w:spacing w:val="-18"/>
                <w:w w:val="105"/>
                <w:sz w:val="19"/>
              </w:rPr>
              <w:t xml:space="preserve"> </w:t>
            </w:r>
            <w:r>
              <w:rPr>
                <w:rFonts w:ascii="Arial"/>
                <w:w w:val="105"/>
                <w:sz w:val="19"/>
              </w:rPr>
              <w:t>Feedback</w:t>
            </w:r>
            <w:r>
              <w:rPr>
                <w:rFonts w:ascii="Arial"/>
                <w:spacing w:val="-17"/>
                <w:w w:val="105"/>
                <w:sz w:val="19"/>
              </w:rPr>
              <w:t xml:space="preserve"> </w:t>
            </w:r>
            <w:r>
              <w:rPr>
                <w:rFonts w:ascii="Arial"/>
                <w:spacing w:val="1"/>
                <w:w w:val="105"/>
                <w:sz w:val="19"/>
              </w:rPr>
              <w:t>Report</w:t>
            </w:r>
          </w:p>
        </w:tc>
        <w:tc>
          <w:tcPr>
            <w:tcW w:w="974" w:type="dxa"/>
            <w:tcBorders>
              <w:top w:val="single" w:sz="5" w:space="0" w:color="000000"/>
              <w:left w:val="single" w:sz="5" w:space="0" w:color="000000"/>
              <w:bottom w:val="single" w:sz="5" w:space="0" w:color="000000"/>
              <w:right w:val="single" w:sz="5" w:space="0" w:color="000000"/>
            </w:tcBorders>
          </w:tcPr>
          <w:p w14:paraId="145D199C"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WP4</w:t>
            </w:r>
          </w:p>
        </w:tc>
        <w:tc>
          <w:tcPr>
            <w:tcW w:w="1459" w:type="dxa"/>
            <w:tcBorders>
              <w:top w:val="single" w:sz="5" w:space="0" w:color="000000"/>
              <w:left w:val="single" w:sz="5" w:space="0" w:color="000000"/>
              <w:bottom w:val="single" w:sz="5" w:space="0" w:color="000000"/>
              <w:right w:val="single" w:sz="5" w:space="0" w:color="000000"/>
            </w:tcBorders>
          </w:tcPr>
          <w:p w14:paraId="52AC4086"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35344021"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Restricted</w:t>
            </w:r>
          </w:p>
        </w:tc>
        <w:tc>
          <w:tcPr>
            <w:tcW w:w="1805" w:type="dxa"/>
            <w:tcBorders>
              <w:top w:val="single" w:sz="5" w:space="0" w:color="000000"/>
              <w:left w:val="single" w:sz="5" w:space="0" w:color="000000"/>
              <w:bottom w:val="single" w:sz="5" w:space="0" w:color="000000"/>
              <w:right w:val="single" w:sz="5" w:space="0" w:color="000000"/>
            </w:tcBorders>
          </w:tcPr>
          <w:p w14:paraId="308CF799"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M27</w:t>
            </w:r>
          </w:p>
        </w:tc>
      </w:tr>
      <w:tr w:rsidR="0074384E" w14:paraId="0F73B758"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3F36ABD9"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DL-4.3</w:t>
            </w:r>
          </w:p>
        </w:tc>
        <w:tc>
          <w:tcPr>
            <w:tcW w:w="2530" w:type="dxa"/>
            <w:tcBorders>
              <w:top w:val="single" w:sz="5" w:space="0" w:color="000000"/>
              <w:left w:val="single" w:sz="5" w:space="0" w:color="000000"/>
              <w:bottom w:val="single" w:sz="5" w:space="0" w:color="000000"/>
              <w:right w:val="single" w:sz="5" w:space="0" w:color="000000"/>
            </w:tcBorders>
          </w:tcPr>
          <w:p w14:paraId="2F6B7FFF"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Skills</w:t>
            </w:r>
            <w:r>
              <w:rPr>
                <w:rFonts w:ascii="Arial"/>
                <w:spacing w:val="-18"/>
                <w:w w:val="105"/>
                <w:sz w:val="19"/>
              </w:rPr>
              <w:t xml:space="preserve"> </w:t>
            </w:r>
            <w:r>
              <w:rPr>
                <w:rFonts w:ascii="Arial"/>
                <w:w w:val="105"/>
                <w:sz w:val="19"/>
              </w:rPr>
              <w:t>Evaluation</w:t>
            </w:r>
            <w:r>
              <w:rPr>
                <w:rFonts w:ascii="Arial"/>
                <w:spacing w:val="-18"/>
                <w:w w:val="105"/>
                <w:sz w:val="19"/>
              </w:rPr>
              <w:t xml:space="preserve"> </w:t>
            </w:r>
            <w:r>
              <w:rPr>
                <w:rFonts w:ascii="Arial"/>
                <w:spacing w:val="1"/>
                <w:w w:val="105"/>
                <w:sz w:val="19"/>
              </w:rPr>
              <w:t>Report</w:t>
            </w:r>
          </w:p>
        </w:tc>
        <w:tc>
          <w:tcPr>
            <w:tcW w:w="974" w:type="dxa"/>
            <w:tcBorders>
              <w:top w:val="single" w:sz="5" w:space="0" w:color="000000"/>
              <w:left w:val="single" w:sz="5" w:space="0" w:color="000000"/>
              <w:bottom w:val="single" w:sz="5" w:space="0" w:color="000000"/>
              <w:right w:val="single" w:sz="5" w:space="0" w:color="000000"/>
            </w:tcBorders>
          </w:tcPr>
          <w:p w14:paraId="4A1A1D26"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WP4</w:t>
            </w:r>
          </w:p>
        </w:tc>
        <w:tc>
          <w:tcPr>
            <w:tcW w:w="1459" w:type="dxa"/>
            <w:tcBorders>
              <w:top w:val="single" w:sz="5" w:space="0" w:color="000000"/>
              <w:left w:val="single" w:sz="5" w:space="0" w:color="000000"/>
              <w:bottom w:val="single" w:sz="5" w:space="0" w:color="000000"/>
              <w:right w:val="single" w:sz="5" w:space="0" w:color="000000"/>
            </w:tcBorders>
          </w:tcPr>
          <w:p w14:paraId="66DD0787"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4876C63F"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0FA03090"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M27</w:t>
            </w:r>
          </w:p>
        </w:tc>
      </w:tr>
      <w:tr w:rsidR="0074384E" w14:paraId="68E1D3A6" w14:textId="77777777" w:rsidTr="0010197A">
        <w:trPr>
          <w:trHeight w:hRule="exact" w:val="470"/>
        </w:trPr>
        <w:tc>
          <w:tcPr>
            <w:tcW w:w="960" w:type="dxa"/>
            <w:tcBorders>
              <w:top w:val="single" w:sz="5" w:space="0" w:color="000000"/>
              <w:left w:val="single" w:sz="5" w:space="0" w:color="000000"/>
              <w:bottom w:val="single" w:sz="5" w:space="0" w:color="000000"/>
              <w:right w:val="single" w:sz="5" w:space="0" w:color="000000"/>
            </w:tcBorders>
          </w:tcPr>
          <w:p w14:paraId="654D52D4" w14:textId="77777777" w:rsidR="0074384E" w:rsidRDefault="0074384E" w:rsidP="00946CF0">
            <w:pPr>
              <w:pStyle w:val="TableParagraph"/>
              <w:spacing w:before="4"/>
              <w:rPr>
                <w:rFonts w:ascii="Arial" w:eastAsia="Arial" w:hAnsi="Arial" w:cs="Arial"/>
                <w:b/>
                <w:bCs/>
                <w:i/>
                <w:sz w:val="20"/>
                <w:szCs w:val="20"/>
              </w:rPr>
            </w:pPr>
          </w:p>
          <w:p w14:paraId="626F8121" w14:textId="77777777" w:rsidR="0074384E" w:rsidRDefault="0074384E" w:rsidP="00946CF0">
            <w:pPr>
              <w:pStyle w:val="TableParagraph"/>
              <w:ind w:left="104"/>
              <w:rPr>
                <w:rFonts w:ascii="Arial" w:eastAsia="Arial" w:hAnsi="Arial" w:cs="Arial"/>
                <w:sz w:val="19"/>
                <w:szCs w:val="19"/>
              </w:rPr>
            </w:pPr>
            <w:r>
              <w:rPr>
                <w:rFonts w:ascii="Arial"/>
                <w:w w:val="105"/>
                <w:sz w:val="19"/>
              </w:rPr>
              <w:t>DL-5.1</w:t>
            </w:r>
          </w:p>
        </w:tc>
        <w:tc>
          <w:tcPr>
            <w:tcW w:w="2530" w:type="dxa"/>
            <w:tcBorders>
              <w:top w:val="single" w:sz="5" w:space="0" w:color="000000"/>
              <w:left w:val="single" w:sz="5" w:space="0" w:color="000000"/>
              <w:bottom w:val="single" w:sz="5" w:space="0" w:color="000000"/>
              <w:right w:val="single" w:sz="5" w:space="0" w:color="000000"/>
            </w:tcBorders>
          </w:tcPr>
          <w:p w14:paraId="6AB9C154" w14:textId="77777777" w:rsidR="0074384E" w:rsidRDefault="0074384E" w:rsidP="00946CF0">
            <w:pPr>
              <w:pStyle w:val="TableParagraph"/>
              <w:spacing w:before="3" w:line="253" w:lineRule="auto"/>
              <w:ind w:left="104" w:right="545"/>
              <w:rPr>
                <w:rFonts w:ascii="Arial" w:eastAsia="Arial" w:hAnsi="Arial" w:cs="Arial"/>
                <w:sz w:val="19"/>
                <w:szCs w:val="19"/>
              </w:rPr>
            </w:pPr>
            <w:r>
              <w:rPr>
                <w:rFonts w:ascii="Arial"/>
                <w:w w:val="105"/>
                <w:sz w:val="19"/>
              </w:rPr>
              <w:t>Draft</w:t>
            </w:r>
            <w:r>
              <w:rPr>
                <w:rFonts w:ascii="Arial"/>
                <w:spacing w:val="-24"/>
                <w:w w:val="105"/>
                <w:sz w:val="19"/>
              </w:rPr>
              <w:t xml:space="preserve"> </w:t>
            </w:r>
            <w:r>
              <w:rPr>
                <w:rFonts w:ascii="Arial"/>
                <w:w w:val="105"/>
                <w:sz w:val="19"/>
              </w:rPr>
              <w:t>Business</w:t>
            </w:r>
            <w:r>
              <w:rPr>
                <w:rFonts w:ascii="Arial"/>
                <w:spacing w:val="22"/>
                <w:w w:val="103"/>
                <w:sz w:val="19"/>
              </w:rPr>
              <w:t xml:space="preserve"> </w:t>
            </w:r>
            <w:r>
              <w:rPr>
                <w:rFonts w:ascii="Arial"/>
                <w:w w:val="105"/>
                <w:sz w:val="19"/>
              </w:rPr>
              <w:t>Plan/Business</w:t>
            </w:r>
            <w:r>
              <w:rPr>
                <w:rFonts w:ascii="Arial"/>
                <w:spacing w:val="-34"/>
                <w:w w:val="105"/>
                <w:sz w:val="19"/>
              </w:rPr>
              <w:t xml:space="preserve"> </w:t>
            </w:r>
            <w:r>
              <w:rPr>
                <w:rFonts w:ascii="Arial"/>
                <w:spacing w:val="1"/>
                <w:w w:val="105"/>
                <w:sz w:val="19"/>
              </w:rPr>
              <w:t>Model</w:t>
            </w:r>
          </w:p>
        </w:tc>
        <w:tc>
          <w:tcPr>
            <w:tcW w:w="974" w:type="dxa"/>
            <w:tcBorders>
              <w:top w:val="single" w:sz="5" w:space="0" w:color="000000"/>
              <w:left w:val="single" w:sz="5" w:space="0" w:color="000000"/>
              <w:bottom w:val="single" w:sz="5" w:space="0" w:color="000000"/>
              <w:right w:val="single" w:sz="5" w:space="0" w:color="000000"/>
            </w:tcBorders>
          </w:tcPr>
          <w:p w14:paraId="733A9465" w14:textId="77777777" w:rsidR="0074384E" w:rsidRDefault="0074384E" w:rsidP="00946CF0">
            <w:pPr>
              <w:pStyle w:val="TableParagraph"/>
              <w:spacing w:before="4"/>
              <w:rPr>
                <w:rFonts w:ascii="Arial" w:eastAsia="Arial" w:hAnsi="Arial" w:cs="Arial"/>
                <w:b/>
                <w:bCs/>
                <w:i/>
                <w:sz w:val="20"/>
                <w:szCs w:val="20"/>
              </w:rPr>
            </w:pPr>
          </w:p>
          <w:p w14:paraId="295BE193" w14:textId="77777777" w:rsidR="0074384E" w:rsidRDefault="0074384E" w:rsidP="00946CF0">
            <w:pPr>
              <w:pStyle w:val="TableParagraph"/>
              <w:ind w:left="104"/>
              <w:rPr>
                <w:rFonts w:ascii="Arial" w:eastAsia="Arial" w:hAnsi="Arial" w:cs="Arial"/>
                <w:sz w:val="19"/>
                <w:szCs w:val="19"/>
              </w:rPr>
            </w:pPr>
            <w:r>
              <w:rPr>
                <w:rFonts w:ascii="Arial"/>
                <w:spacing w:val="1"/>
                <w:w w:val="105"/>
                <w:sz w:val="19"/>
              </w:rPr>
              <w:t>WP5</w:t>
            </w:r>
          </w:p>
        </w:tc>
        <w:tc>
          <w:tcPr>
            <w:tcW w:w="1459" w:type="dxa"/>
            <w:tcBorders>
              <w:top w:val="single" w:sz="5" w:space="0" w:color="000000"/>
              <w:left w:val="single" w:sz="5" w:space="0" w:color="000000"/>
              <w:bottom w:val="single" w:sz="5" w:space="0" w:color="000000"/>
              <w:right w:val="single" w:sz="5" w:space="0" w:color="000000"/>
            </w:tcBorders>
          </w:tcPr>
          <w:p w14:paraId="44E99A0C" w14:textId="77777777" w:rsidR="0074384E" w:rsidRDefault="0074384E" w:rsidP="00946CF0">
            <w:pPr>
              <w:pStyle w:val="TableParagraph"/>
              <w:spacing w:before="4"/>
              <w:rPr>
                <w:rFonts w:ascii="Arial" w:eastAsia="Arial" w:hAnsi="Arial" w:cs="Arial"/>
                <w:b/>
                <w:bCs/>
                <w:i/>
                <w:sz w:val="20"/>
                <w:szCs w:val="20"/>
              </w:rPr>
            </w:pPr>
          </w:p>
          <w:p w14:paraId="50C78970" w14:textId="77777777" w:rsidR="0074384E" w:rsidRDefault="0074384E" w:rsidP="00946CF0">
            <w:pPr>
              <w:pStyle w:val="TableParagraph"/>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11F067AE" w14:textId="77777777" w:rsidR="0074384E" w:rsidRDefault="0074384E" w:rsidP="00946CF0">
            <w:pPr>
              <w:pStyle w:val="TableParagraph"/>
              <w:spacing w:before="4"/>
              <w:rPr>
                <w:rFonts w:ascii="Arial" w:eastAsia="Arial" w:hAnsi="Arial" w:cs="Arial"/>
                <w:b/>
                <w:bCs/>
                <w:i/>
                <w:sz w:val="20"/>
                <w:szCs w:val="20"/>
              </w:rPr>
            </w:pPr>
          </w:p>
          <w:p w14:paraId="4EC63775" w14:textId="77777777" w:rsidR="0074384E" w:rsidRDefault="0074384E" w:rsidP="00946CF0">
            <w:pPr>
              <w:pStyle w:val="TableParagraph"/>
              <w:ind w:left="104"/>
              <w:rPr>
                <w:rFonts w:ascii="Arial" w:eastAsia="Arial" w:hAnsi="Arial" w:cs="Arial"/>
                <w:sz w:val="19"/>
                <w:szCs w:val="19"/>
              </w:rPr>
            </w:pPr>
            <w:r>
              <w:rPr>
                <w:rFonts w:ascii="Arial"/>
                <w:w w:val="105"/>
                <w:sz w:val="19"/>
              </w:rPr>
              <w:t>Restricted</w:t>
            </w:r>
          </w:p>
        </w:tc>
        <w:tc>
          <w:tcPr>
            <w:tcW w:w="1805" w:type="dxa"/>
            <w:tcBorders>
              <w:top w:val="single" w:sz="5" w:space="0" w:color="000000"/>
              <w:left w:val="single" w:sz="5" w:space="0" w:color="000000"/>
              <w:bottom w:val="single" w:sz="5" w:space="0" w:color="000000"/>
              <w:right w:val="single" w:sz="5" w:space="0" w:color="000000"/>
            </w:tcBorders>
          </w:tcPr>
          <w:p w14:paraId="254A54A7" w14:textId="77777777" w:rsidR="0074384E" w:rsidRDefault="0074384E" w:rsidP="00946CF0">
            <w:pPr>
              <w:pStyle w:val="TableParagraph"/>
              <w:spacing w:before="4"/>
              <w:rPr>
                <w:rFonts w:ascii="Arial" w:eastAsia="Arial" w:hAnsi="Arial" w:cs="Arial"/>
                <w:b/>
                <w:bCs/>
                <w:i/>
                <w:sz w:val="20"/>
                <w:szCs w:val="20"/>
              </w:rPr>
            </w:pPr>
          </w:p>
          <w:p w14:paraId="2F9E59A5" w14:textId="77777777" w:rsidR="0074384E" w:rsidRDefault="0074384E" w:rsidP="00946CF0">
            <w:pPr>
              <w:pStyle w:val="TableParagraph"/>
              <w:ind w:left="104"/>
              <w:rPr>
                <w:rFonts w:ascii="Arial" w:eastAsia="Arial" w:hAnsi="Arial" w:cs="Arial"/>
                <w:sz w:val="19"/>
                <w:szCs w:val="19"/>
              </w:rPr>
            </w:pPr>
            <w:r>
              <w:rPr>
                <w:rFonts w:ascii="Arial"/>
                <w:spacing w:val="2"/>
                <w:w w:val="105"/>
                <w:sz w:val="19"/>
              </w:rPr>
              <w:t>M</w:t>
            </w:r>
            <w:r>
              <w:rPr>
                <w:rFonts w:ascii="Arial"/>
                <w:spacing w:val="1"/>
                <w:w w:val="105"/>
                <w:sz w:val="19"/>
              </w:rPr>
              <w:t>1</w:t>
            </w:r>
            <w:r>
              <w:rPr>
                <w:rFonts w:ascii="Arial"/>
                <w:w w:val="105"/>
                <w:sz w:val="19"/>
              </w:rPr>
              <w:t>4</w:t>
            </w:r>
          </w:p>
        </w:tc>
      </w:tr>
      <w:tr w:rsidR="0074384E" w14:paraId="564FEB63"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3A8176CC"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DL-5.2</w:t>
            </w:r>
          </w:p>
        </w:tc>
        <w:tc>
          <w:tcPr>
            <w:tcW w:w="2530" w:type="dxa"/>
            <w:tcBorders>
              <w:top w:val="single" w:sz="5" w:space="0" w:color="000000"/>
              <w:left w:val="single" w:sz="5" w:space="0" w:color="000000"/>
              <w:bottom w:val="single" w:sz="5" w:space="0" w:color="000000"/>
              <w:right w:val="single" w:sz="5" w:space="0" w:color="000000"/>
            </w:tcBorders>
          </w:tcPr>
          <w:p w14:paraId="13B754BE"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Business</w:t>
            </w:r>
            <w:r>
              <w:rPr>
                <w:rFonts w:ascii="Arial"/>
                <w:spacing w:val="-22"/>
                <w:w w:val="105"/>
                <w:sz w:val="19"/>
              </w:rPr>
              <w:t xml:space="preserve"> </w:t>
            </w:r>
            <w:r>
              <w:rPr>
                <w:rFonts w:ascii="Arial"/>
                <w:w w:val="105"/>
                <w:sz w:val="19"/>
              </w:rPr>
              <w:t>Plan</w:t>
            </w:r>
          </w:p>
        </w:tc>
        <w:tc>
          <w:tcPr>
            <w:tcW w:w="974" w:type="dxa"/>
            <w:tcBorders>
              <w:top w:val="single" w:sz="5" w:space="0" w:color="000000"/>
              <w:left w:val="single" w:sz="5" w:space="0" w:color="000000"/>
              <w:bottom w:val="single" w:sz="5" w:space="0" w:color="000000"/>
              <w:right w:val="single" w:sz="5" w:space="0" w:color="000000"/>
            </w:tcBorders>
          </w:tcPr>
          <w:p w14:paraId="7B3AAE53"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WP5</w:t>
            </w:r>
          </w:p>
        </w:tc>
        <w:tc>
          <w:tcPr>
            <w:tcW w:w="1459" w:type="dxa"/>
            <w:tcBorders>
              <w:top w:val="single" w:sz="5" w:space="0" w:color="000000"/>
              <w:left w:val="single" w:sz="5" w:space="0" w:color="000000"/>
              <w:bottom w:val="single" w:sz="5" w:space="0" w:color="000000"/>
              <w:right w:val="single" w:sz="5" w:space="0" w:color="000000"/>
            </w:tcBorders>
          </w:tcPr>
          <w:p w14:paraId="153E93ED"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1CBDA29F"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Restricted</w:t>
            </w:r>
          </w:p>
        </w:tc>
        <w:tc>
          <w:tcPr>
            <w:tcW w:w="1805" w:type="dxa"/>
            <w:tcBorders>
              <w:top w:val="single" w:sz="5" w:space="0" w:color="000000"/>
              <w:left w:val="single" w:sz="5" w:space="0" w:color="000000"/>
              <w:bottom w:val="single" w:sz="5" w:space="0" w:color="000000"/>
              <w:right w:val="single" w:sz="5" w:space="0" w:color="000000"/>
            </w:tcBorders>
          </w:tcPr>
          <w:p w14:paraId="32147817" w14:textId="77777777" w:rsidR="0074384E" w:rsidRDefault="0074384E" w:rsidP="00946CF0">
            <w:pPr>
              <w:pStyle w:val="TableParagraph"/>
              <w:spacing w:before="3"/>
              <w:ind w:left="104"/>
              <w:rPr>
                <w:rFonts w:ascii="Arial" w:eastAsia="Arial" w:hAnsi="Arial" w:cs="Arial"/>
                <w:sz w:val="19"/>
                <w:szCs w:val="19"/>
              </w:rPr>
            </w:pPr>
            <w:r>
              <w:rPr>
                <w:rFonts w:ascii="Arial"/>
                <w:spacing w:val="2"/>
                <w:w w:val="105"/>
                <w:sz w:val="19"/>
              </w:rPr>
              <w:t>M</w:t>
            </w:r>
            <w:r>
              <w:rPr>
                <w:rFonts w:ascii="Arial"/>
                <w:spacing w:val="1"/>
                <w:w w:val="105"/>
                <w:sz w:val="19"/>
              </w:rPr>
              <w:t>3</w:t>
            </w:r>
            <w:r>
              <w:rPr>
                <w:rFonts w:ascii="Arial"/>
                <w:w w:val="105"/>
                <w:sz w:val="19"/>
              </w:rPr>
              <w:t>0</w:t>
            </w:r>
          </w:p>
        </w:tc>
      </w:tr>
      <w:tr w:rsidR="0074384E" w14:paraId="56CA2C20"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5306176B"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DL-5.3</w:t>
            </w:r>
          </w:p>
        </w:tc>
        <w:tc>
          <w:tcPr>
            <w:tcW w:w="2530" w:type="dxa"/>
            <w:tcBorders>
              <w:top w:val="single" w:sz="5" w:space="0" w:color="000000"/>
              <w:left w:val="single" w:sz="5" w:space="0" w:color="000000"/>
              <w:bottom w:val="single" w:sz="5" w:space="0" w:color="000000"/>
              <w:right w:val="single" w:sz="5" w:space="0" w:color="000000"/>
            </w:tcBorders>
          </w:tcPr>
          <w:p w14:paraId="2BBD57A3"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Skills</w:t>
            </w:r>
            <w:r>
              <w:rPr>
                <w:rFonts w:ascii="Arial"/>
                <w:spacing w:val="-16"/>
                <w:w w:val="105"/>
                <w:sz w:val="19"/>
              </w:rPr>
              <w:t xml:space="preserve"> </w:t>
            </w:r>
            <w:r>
              <w:rPr>
                <w:rFonts w:ascii="Arial"/>
                <w:w w:val="105"/>
                <w:sz w:val="19"/>
              </w:rPr>
              <w:t>Plan</w:t>
            </w:r>
          </w:p>
        </w:tc>
        <w:tc>
          <w:tcPr>
            <w:tcW w:w="974" w:type="dxa"/>
            <w:tcBorders>
              <w:top w:val="single" w:sz="5" w:space="0" w:color="000000"/>
              <w:left w:val="single" w:sz="5" w:space="0" w:color="000000"/>
              <w:bottom w:val="single" w:sz="5" w:space="0" w:color="000000"/>
              <w:right w:val="single" w:sz="5" w:space="0" w:color="000000"/>
            </w:tcBorders>
          </w:tcPr>
          <w:p w14:paraId="19D7D40C"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WP5</w:t>
            </w:r>
          </w:p>
        </w:tc>
        <w:tc>
          <w:tcPr>
            <w:tcW w:w="1459" w:type="dxa"/>
            <w:tcBorders>
              <w:top w:val="single" w:sz="5" w:space="0" w:color="000000"/>
              <w:left w:val="single" w:sz="5" w:space="0" w:color="000000"/>
              <w:bottom w:val="single" w:sz="5" w:space="0" w:color="000000"/>
              <w:right w:val="single" w:sz="5" w:space="0" w:color="000000"/>
            </w:tcBorders>
          </w:tcPr>
          <w:p w14:paraId="07EE7CF2"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633C064F"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10CAFFF6" w14:textId="77777777" w:rsidR="0074384E" w:rsidRDefault="0074384E" w:rsidP="00946CF0">
            <w:pPr>
              <w:pStyle w:val="TableParagraph"/>
              <w:spacing w:before="3"/>
              <w:ind w:left="104"/>
              <w:rPr>
                <w:rFonts w:ascii="Arial" w:eastAsia="Arial" w:hAnsi="Arial" w:cs="Arial"/>
                <w:sz w:val="19"/>
                <w:szCs w:val="19"/>
              </w:rPr>
            </w:pPr>
            <w:r>
              <w:rPr>
                <w:rFonts w:ascii="Arial"/>
                <w:spacing w:val="2"/>
                <w:w w:val="105"/>
                <w:sz w:val="19"/>
              </w:rPr>
              <w:t>M</w:t>
            </w:r>
            <w:r>
              <w:rPr>
                <w:rFonts w:ascii="Arial"/>
                <w:spacing w:val="1"/>
                <w:w w:val="105"/>
                <w:sz w:val="19"/>
              </w:rPr>
              <w:t>3</w:t>
            </w:r>
            <w:r>
              <w:rPr>
                <w:rFonts w:ascii="Arial"/>
                <w:w w:val="105"/>
                <w:sz w:val="19"/>
              </w:rPr>
              <w:t>0</w:t>
            </w:r>
          </w:p>
        </w:tc>
      </w:tr>
      <w:tr w:rsidR="0074384E" w14:paraId="2F37830C" w14:textId="77777777" w:rsidTr="0010197A">
        <w:trPr>
          <w:trHeight w:hRule="exact" w:val="240"/>
        </w:trPr>
        <w:tc>
          <w:tcPr>
            <w:tcW w:w="960" w:type="dxa"/>
            <w:tcBorders>
              <w:top w:val="single" w:sz="5" w:space="0" w:color="000000"/>
              <w:left w:val="single" w:sz="5" w:space="0" w:color="000000"/>
              <w:bottom w:val="single" w:sz="5" w:space="0" w:color="000000"/>
              <w:right w:val="single" w:sz="5" w:space="0" w:color="000000"/>
            </w:tcBorders>
          </w:tcPr>
          <w:p w14:paraId="250BA477"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DL-5.4</w:t>
            </w:r>
          </w:p>
        </w:tc>
        <w:tc>
          <w:tcPr>
            <w:tcW w:w="2530" w:type="dxa"/>
            <w:tcBorders>
              <w:top w:val="single" w:sz="5" w:space="0" w:color="000000"/>
              <w:left w:val="single" w:sz="5" w:space="0" w:color="000000"/>
              <w:bottom w:val="single" w:sz="5" w:space="0" w:color="000000"/>
              <w:right w:val="single" w:sz="5" w:space="0" w:color="000000"/>
            </w:tcBorders>
          </w:tcPr>
          <w:p w14:paraId="4AB11EBB"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End</w:t>
            </w:r>
            <w:r>
              <w:rPr>
                <w:rFonts w:ascii="Arial"/>
                <w:spacing w:val="-10"/>
                <w:w w:val="105"/>
                <w:sz w:val="19"/>
              </w:rPr>
              <w:t xml:space="preserve"> </w:t>
            </w:r>
            <w:r>
              <w:rPr>
                <w:rFonts w:ascii="Arial"/>
                <w:w w:val="105"/>
                <w:sz w:val="19"/>
              </w:rPr>
              <w:t>of</w:t>
            </w:r>
            <w:r>
              <w:rPr>
                <w:rFonts w:ascii="Arial"/>
                <w:spacing w:val="-11"/>
                <w:w w:val="105"/>
                <w:sz w:val="19"/>
              </w:rPr>
              <w:t xml:space="preserve"> </w:t>
            </w:r>
            <w:r>
              <w:rPr>
                <w:rFonts w:ascii="Arial"/>
                <w:w w:val="105"/>
                <w:sz w:val="19"/>
              </w:rPr>
              <w:t>Project</w:t>
            </w:r>
            <w:r>
              <w:rPr>
                <w:rFonts w:ascii="Arial"/>
                <w:spacing w:val="-11"/>
                <w:w w:val="105"/>
                <w:sz w:val="19"/>
              </w:rPr>
              <w:t xml:space="preserve"> </w:t>
            </w:r>
            <w:r>
              <w:rPr>
                <w:rFonts w:ascii="Arial"/>
                <w:spacing w:val="1"/>
                <w:w w:val="105"/>
                <w:sz w:val="19"/>
              </w:rPr>
              <w:t>Report</w:t>
            </w:r>
          </w:p>
        </w:tc>
        <w:tc>
          <w:tcPr>
            <w:tcW w:w="974" w:type="dxa"/>
            <w:tcBorders>
              <w:top w:val="single" w:sz="5" w:space="0" w:color="000000"/>
              <w:left w:val="single" w:sz="5" w:space="0" w:color="000000"/>
              <w:bottom w:val="single" w:sz="5" w:space="0" w:color="000000"/>
              <w:right w:val="single" w:sz="5" w:space="0" w:color="000000"/>
            </w:tcBorders>
          </w:tcPr>
          <w:p w14:paraId="07F4B9F0"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WP5</w:t>
            </w:r>
          </w:p>
        </w:tc>
        <w:tc>
          <w:tcPr>
            <w:tcW w:w="1459" w:type="dxa"/>
            <w:tcBorders>
              <w:top w:val="single" w:sz="5" w:space="0" w:color="000000"/>
              <w:left w:val="single" w:sz="5" w:space="0" w:color="000000"/>
              <w:bottom w:val="single" w:sz="5" w:space="0" w:color="000000"/>
              <w:right w:val="single" w:sz="5" w:space="0" w:color="000000"/>
            </w:tcBorders>
          </w:tcPr>
          <w:p w14:paraId="528DE309" w14:textId="77777777" w:rsidR="0074384E" w:rsidRDefault="0074384E" w:rsidP="00946CF0">
            <w:pPr>
              <w:pStyle w:val="TableParagraph"/>
              <w:spacing w:before="3"/>
              <w:ind w:left="104"/>
              <w:rPr>
                <w:rFonts w:ascii="Arial" w:eastAsia="Arial" w:hAnsi="Arial" w:cs="Arial"/>
                <w:sz w:val="19"/>
                <w:szCs w:val="19"/>
              </w:rPr>
            </w:pPr>
            <w:r>
              <w:rPr>
                <w:rFonts w:ascii="Arial"/>
                <w:spacing w:val="1"/>
                <w:w w:val="105"/>
                <w:sz w:val="19"/>
              </w:rPr>
              <w:t>Document</w:t>
            </w:r>
          </w:p>
        </w:tc>
        <w:tc>
          <w:tcPr>
            <w:tcW w:w="1560" w:type="dxa"/>
            <w:tcBorders>
              <w:top w:val="single" w:sz="5" w:space="0" w:color="000000"/>
              <w:left w:val="single" w:sz="5" w:space="0" w:color="000000"/>
              <w:bottom w:val="single" w:sz="5" w:space="0" w:color="000000"/>
              <w:right w:val="single" w:sz="5" w:space="0" w:color="000000"/>
            </w:tcBorders>
          </w:tcPr>
          <w:p w14:paraId="284BA89D" w14:textId="77777777" w:rsidR="0074384E" w:rsidRDefault="0074384E" w:rsidP="00946CF0">
            <w:pPr>
              <w:pStyle w:val="TableParagraph"/>
              <w:spacing w:before="3"/>
              <w:ind w:left="104"/>
              <w:rPr>
                <w:rFonts w:ascii="Arial" w:eastAsia="Arial" w:hAnsi="Arial" w:cs="Arial"/>
                <w:sz w:val="19"/>
                <w:szCs w:val="19"/>
              </w:rPr>
            </w:pPr>
            <w:r>
              <w:rPr>
                <w:rFonts w:ascii="Arial"/>
                <w:w w:val="105"/>
                <w:sz w:val="19"/>
              </w:rPr>
              <w:t>Public</w:t>
            </w:r>
          </w:p>
        </w:tc>
        <w:tc>
          <w:tcPr>
            <w:tcW w:w="1805" w:type="dxa"/>
            <w:tcBorders>
              <w:top w:val="single" w:sz="5" w:space="0" w:color="000000"/>
              <w:left w:val="single" w:sz="5" w:space="0" w:color="000000"/>
              <w:bottom w:val="single" w:sz="5" w:space="0" w:color="000000"/>
              <w:right w:val="single" w:sz="5" w:space="0" w:color="000000"/>
            </w:tcBorders>
          </w:tcPr>
          <w:p w14:paraId="7990486D" w14:textId="77777777" w:rsidR="0074384E" w:rsidRDefault="0074384E" w:rsidP="00946CF0">
            <w:pPr>
              <w:pStyle w:val="TableParagraph"/>
              <w:spacing w:before="3"/>
              <w:ind w:left="104"/>
              <w:rPr>
                <w:rFonts w:ascii="Arial" w:eastAsia="Arial" w:hAnsi="Arial" w:cs="Arial"/>
                <w:sz w:val="19"/>
                <w:szCs w:val="19"/>
              </w:rPr>
            </w:pPr>
            <w:r>
              <w:rPr>
                <w:rFonts w:ascii="Arial"/>
                <w:spacing w:val="2"/>
                <w:w w:val="105"/>
                <w:sz w:val="19"/>
              </w:rPr>
              <w:t>M</w:t>
            </w:r>
            <w:r>
              <w:rPr>
                <w:rFonts w:ascii="Arial"/>
                <w:spacing w:val="1"/>
                <w:w w:val="105"/>
                <w:sz w:val="19"/>
              </w:rPr>
              <w:t>3</w:t>
            </w:r>
            <w:r>
              <w:rPr>
                <w:rFonts w:ascii="Arial"/>
                <w:w w:val="105"/>
                <w:sz w:val="19"/>
              </w:rPr>
              <w:t>0</w:t>
            </w:r>
          </w:p>
        </w:tc>
      </w:tr>
    </w:tbl>
    <w:p w14:paraId="59F037DF" w14:textId="2FB3E7AB" w:rsidR="00787C2B" w:rsidRDefault="00787C2B" w:rsidP="00DE6ECC"/>
    <w:p w14:paraId="23CB60B2" w14:textId="102869D3" w:rsidR="0074384E" w:rsidRDefault="0074384E" w:rsidP="00DE6ECC">
      <w:r>
        <w:lastRenderedPageBreak/>
        <w:t xml:space="preserve">These deliverables will be produced as part of the </w:t>
      </w:r>
      <w:r w:rsidR="00BF243A">
        <w:t xml:space="preserve">specified </w:t>
      </w:r>
      <w:r>
        <w:t>reporting arrangements</w:t>
      </w:r>
      <w:r w:rsidR="00BF243A">
        <w:t xml:space="preserve"> to the AAL Central Management Unit.</w:t>
      </w:r>
    </w:p>
    <w:p w14:paraId="538937BE" w14:textId="71CC5BEE" w:rsidR="0074384E" w:rsidRPr="0010197A" w:rsidRDefault="0074384E" w:rsidP="00DE6ECC">
      <w:pPr>
        <w:rPr>
          <w:lang w:val="en-US"/>
        </w:rPr>
      </w:pPr>
      <w:bookmarkStart w:id="17" w:name="_TOC_250001"/>
      <w:r w:rsidRPr="0074384E">
        <w:rPr>
          <w:b/>
          <w:bCs/>
          <w:i/>
          <w:lang w:val="en-US"/>
        </w:rPr>
        <w:t>Milestones overview list</w:t>
      </w:r>
      <w:bookmarkEnd w:id="17"/>
    </w:p>
    <w:tbl>
      <w:tblPr>
        <w:tblW w:w="0" w:type="auto"/>
        <w:tblInd w:w="110" w:type="dxa"/>
        <w:tblLayout w:type="fixed"/>
        <w:tblCellMar>
          <w:left w:w="0" w:type="dxa"/>
          <w:right w:w="0" w:type="dxa"/>
        </w:tblCellMar>
        <w:tblLook w:val="01E0" w:firstRow="1" w:lastRow="1" w:firstColumn="1" w:lastColumn="1" w:noHBand="0" w:noVBand="0"/>
      </w:tblPr>
      <w:tblGrid>
        <w:gridCol w:w="821"/>
        <w:gridCol w:w="2976"/>
        <w:gridCol w:w="1560"/>
        <w:gridCol w:w="1699"/>
        <w:gridCol w:w="2232"/>
      </w:tblGrid>
      <w:tr w:rsidR="0074384E" w:rsidRPr="0074384E" w14:paraId="5058A0BC" w14:textId="77777777" w:rsidTr="00946CF0">
        <w:trPr>
          <w:trHeight w:hRule="exact" w:val="422"/>
        </w:trPr>
        <w:tc>
          <w:tcPr>
            <w:tcW w:w="821" w:type="dxa"/>
            <w:tcBorders>
              <w:top w:val="single" w:sz="5" w:space="0" w:color="000000"/>
              <w:left w:val="single" w:sz="5" w:space="0" w:color="000000"/>
              <w:bottom w:val="single" w:sz="5" w:space="0" w:color="000000"/>
              <w:right w:val="single" w:sz="5" w:space="0" w:color="000000"/>
            </w:tcBorders>
          </w:tcPr>
          <w:p w14:paraId="659576AA" w14:textId="77777777" w:rsidR="0074384E" w:rsidRPr="0074384E" w:rsidRDefault="0074384E" w:rsidP="0074384E">
            <w:pPr>
              <w:widowControl w:val="0"/>
              <w:spacing w:before="3" w:line="240" w:lineRule="auto"/>
              <w:ind w:left="104"/>
              <w:rPr>
                <w:rFonts w:eastAsia="Arial" w:cs="Arial"/>
                <w:sz w:val="19"/>
                <w:szCs w:val="19"/>
                <w:lang w:val="en-US"/>
              </w:rPr>
            </w:pPr>
            <w:r w:rsidRPr="0074384E">
              <w:rPr>
                <w:rFonts w:eastAsia="Calibri" w:hAnsi="Calibri" w:cs="Times New Roman"/>
                <w:spacing w:val="2"/>
                <w:w w:val="105"/>
                <w:sz w:val="19"/>
                <w:szCs w:val="22"/>
                <w:lang w:val="en-US"/>
              </w:rPr>
              <w:t>N</w:t>
            </w:r>
            <w:r w:rsidRPr="0074384E">
              <w:rPr>
                <w:rFonts w:eastAsia="Calibri" w:hAnsi="Calibri" w:cs="Times New Roman"/>
                <w:spacing w:val="1"/>
                <w:w w:val="105"/>
                <w:sz w:val="19"/>
                <w:szCs w:val="22"/>
                <w:lang w:val="en-US"/>
              </w:rPr>
              <w:t>o</w:t>
            </w:r>
            <w:r w:rsidRPr="0074384E">
              <w:rPr>
                <w:rFonts w:eastAsia="Calibri" w:hAnsi="Calibri" w:cs="Times New Roman"/>
                <w:w w:val="105"/>
                <w:sz w:val="19"/>
                <w:szCs w:val="22"/>
                <w:lang w:val="en-US"/>
              </w:rPr>
              <w:t>.</w:t>
            </w:r>
          </w:p>
        </w:tc>
        <w:tc>
          <w:tcPr>
            <w:tcW w:w="2976" w:type="dxa"/>
            <w:tcBorders>
              <w:top w:val="single" w:sz="5" w:space="0" w:color="000000"/>
              <w:left w:val="single" w:sz="5" w:space="0" w:color="000000"/>
              <w:bottom w:val="single" w:sz="5" w:space="0" w:color="000000"/>
              <w:right w:val="single" w:sz="5" w:space="0" w:color="000000"/>
            </w:tcBorders>
          </w:tcPr>
          <w:p w14:paraId="31F6465A" w14:textId="77777777" w:rsidR="0074384E" w:rsidRPr="0074384E" w:rsidRDefault="0074384E" w:rsidP="0074384E">
            <w:pPr>
              <w:widowControl w:val="0"/>
              <w:spacing w:before="3" w:line="240" w:lineRule="auto"/>
              <w:ind w:left="104"/>
              <w:rPr>
                <w:rFonts w:eastAsia="Arial" w:cs="Arial"/>
                <w:sz w:val="19"/>
                <w:szCs w:val="19"/>
                <w:lang w:val="en-US"/>
              </w:rPr>
            </w:pPr>
            <w:r w:rsidRPr="0074384E">
              <w:rPr>
                <w:rFonts w:eastAsia="Calibri" w:hAnsi="Calibri" w:cs="Times New Roman"/>
                <w:w w:val="105"/>
                <w:sz w:val="19"/>
                <w:szCs w:val="22"/>
                <w:lang w:val="en-US"/>
              </w:rPr>
              <w:t>Milestone</w:t>
            </w:r>
            <w:r w:rsidRPr="0074384E">
              <w:rPr>
                <w:rFonts w:eastAsia="Calibri" w:hAnsi="Calibri" w:cs="Times New Roman"/>
                <w:spacing w:val="-25"/>
                <w:w w:val="105"/>
                <w:sz w:val="19"/>
                <w:szCs w:val="22"/>
                <w:lang w:val="en-US"/>
              </w:rPr>
              <w:t xml:space="preserve"> </w:t>
            </w:r>
            <w:r w:rsidRPr="0074384E">
              <w:rPr>
                <w:rFonts w:eastAsia="Calibri" w:hAnsi="Calibri" w:cs="Times New Roman"/>
                <w:spacing w:val="1"/>
                <w:w w:val="105"/>
                <w:sz w:val="19"/>
                <w:szCs w:val="22"/>
                <w:lang w:val="en-US"/>
              </w:rPr>
              <w:t>name</w:t>
            </w:r>
          </w:p>
        </w:tc>
        <w:tc>
          <w:tcPr>
            <w:tcW w:w="1560" w:type="dxa"/>
            <w:tcBorders>
              <w:top w:val="single" w:sz="5" w:space="0" w:color="000000"/>
              <w:left w:val="single" w:sz="5" w:space="0" w:color="000000"/>
              <w:bottom w:val="single" w:sz="5" w:space="0" w:color="000000"/>
              <w:right w:val="single" w:sz="5" w:space="0" w:color="000000"/>
            </w:tcBorders>
          </w:tcPr>
          <w:p w14:paraId="4FF5C86E" w14:textId="77777777" w:rsidR="0074384E" w:rsidRPr="0074384E" w:rsidRDefault="0074384E" w:rsidP="0074384E">
            <w:pPr>
              <w:widowControl w:val="0"/>
              <w:spacing w:before="3" w:line="240" w:lineRule="auto"/>
              <w:ind w:left="104"/>
              <w:rPr>
                <w:rFonts w:eastAsia="Arial" w:cs="Arial"/>
                <w:sz w:val="19"/>
                <w:szCs w:val="19"/>
                <w:lang w:val="en-US"/>
              </w:rPr>
            </w:pPr>
            <w:r w:rsidRPr="0074384E">
              <w:rPr>
                <w:rFonts w:eastAsia="Calibri" w:hAnsi="Calibri" w:cs="Times New Roman"/>
                <w:spacing w:val="1"/>
                <w:w w:val="105"/>
                <w:sz w:val="19"/>
                <w:szCs w:val="22"/>
                <w:lang w:val="en-US"/>
              </w:rPr>
              <w:t>WP</w:t>
            </w:r>
            <w:r w:rsidRPr="0074384E">
              <w:rPr>
                <w:rFonts w:eastAsia="Calibri" w:hAnsi="Calibri" w:cs="Times New Roman"/>
                <w:spacing w:val="-19"/>
                <w:w w:val="105"/>
                <w:sz w:val="19"/>
                <w:szCs w:val="22"/>
                <w:lang w:val="en-US"/>
              </w:rPr>
              <w:t xml:space="preserve"> </w:t>
            </w:r>
            <w:r w:rsidRPr="0074384E">
              <w:rPr>
                <w:rFonts w:eastAsia="Calibri" w:hAnsi="Calibri" w:cs="Times New Roman"/>
                <w:w w:val="105"/>
                <w:sz w:val="19"/>
                <w:szCs w:val="22"/>
                <w:lang w:val="en-US"/>
              </w:rPr>
              <w:t>involved</w:t>
            </w:r>
          </w:p>
        </w:tc>
        <w:tc>
          <w:tcPr>
            <w:tcW w:w="1699" w:type="dxa"/>
            <w:tcBorders>
              <w:top w:val="single" w:sz="5" w:space="0" w:color="000000"/>
              <w:left w:val="single" w:sz="5" w:space="0" w:color="000000"/>
              <w:bottom w:val="single" w:sz="5" w:space="0" w:color="000000"/>
              <w:right w:val="single" w:sz="5" w:space="0" w:color="000000"/>
            </w:tcBorders>
          </w:tcPr>
          <w:p w14:paraId="231706B8" w14:textId="77777777" w:rsidR="0074384E" w:rsidRPr="0074384E" w:rsidRDefault="0074384E" w:rsidP="0074384E">
            <w:pPr>
              <w:widowControl w:val="0"/>
              <w:spacing w:before="3" w:line="240" w:lineRule="auto"/>
              <w:ind w:left="104"/>
              <w:rPr>
                <w:rFonts w:eastAsia="Arial" w:cs="Arial"/>
                <w:sz w:val="19"/>
                <w:szCs w:val="19"/>
                <w:lang w:val="en-US"/>
              </w:rPr>
            </w:pPr>
            <w:r w:rsidRPr="0074384E">
              <w:rPr>
                <w:rFonts w:eastAsia="Calibri" w:hAnsi="Calibri" w:cs="Times New Roman"/>
                <w:w w:val="105"/>
                <w:sz w:val="19"/>
                <w:szCs w:val="22"/>
                <w:lang w:val="en-US"/>
              </w:rPr>
              <w:t>Expected</w:t>
            </w:r>
            <w:r w:rsidRPr="0074384E">
              <w:rPr>
                <w:rFonts w:eastAsia="Calibri" w:hAnsi="Calibri" w:cs="Times New Roman"/>
                <w:spacing w:val="-22"/>
                <w:w w:val="105"/>
                <w:sz w:val="19"/>
                <w:szCs w:val="22"/>
                <w:lang w:val="en-US"/>
              </w:rPr>
              <w:t xml:space="preserve"> </w:t>
            </w:r>
            <w:r w:rsidRPr="0074384E">
              <w:rPr>
                <w:rFonts w:eastAsia="Calibri" w:hAnsi="Calibri" w:cs="Times New Roman"/>
                <w:w w:val="105"/>
                <w:sz w:val="19"/>
                <w:szCs w:val="22"/>
                <w:lang w:val="en-US"/>
              </w:rPr>
              <w:t>date</w:t>
            </w:r>
          </w:p>
          <w:p w14:paraId="456983C1" w14:textId="77777777" w:rsidR="0074384E" w:rsidRPr="0074384E" w:rsidRDefault="0074384E" w:rsidP="0074384E">
            <w:pPr>
              <w:widowControl w:val="0"/>
              <w:spacing w:before="6" w:line="183" w:lineRule="exact"/>
              <w:ind w:left="104"/>
              <w:rPr>
                <w:rFonts w:eastAsia="Arial" w:cs="Arial"/>
                <w:sz w:val="16"/>
                <w:szCs w:val="16"/>
                <w:lang w:val="en-US"/>
              </w:rPr>
            </w:pPr>
            <w:r w:rsidRPr="0074384E">
              <w:rPr>
                <w:rFonts w:eastAsia="Calibri" w:hAnsi="Calibri" w:cs="Times New Roman"/>
                <w:sz w:val="16"/>
                <w:szCs w:val="22"/>
                <w:lang w:val="en-US"/>
              </w:rPr>
              <w:t>(project</w:t>
            </w:r>
            <w:r w:rsidRPr="0074384E">
              <w:rPr>
                <w:rFonts w:eastAsia="Calibri" w:hAnsi="Calibri" w:cs="Times New Roman"/>
                <w:spacing w:val="-11"/>
                <w:sz w:val="16"/>
                <w:szCs w:val="22"/>
                <w:lang w:val="en-US"/>
              </w:rPr>
              <w:t xml:space="preserve"> </w:t>
            </w:r>
            <w:r w:rsidRPr="0074384E">
              <w:rPr>
                <w:rFonts w:eastAsia="Calibri" w:hAnsi="Calibri" w:cs="Times New Roman"/>
                <w:sz w:val="16"/>
                <w:szCs w:val="22"/>
                <w:lang w:val="en-US"/>
              </w:rPr>
              <w:t>month)</w:t>
            </w:r>
          </w:p>
        </w:tc>
        <w:tc>
          <w:tcPr>
            <w:tcW w:w="2232" w:type="dxa"/>
            <w:tcBorders>
              <w:top w:val="single" w:sz="5" w:space="0" w:color="000000"/>
              <w:left w:val="single" w:sz="5" w:space="0" w:color="000000"/>
              <w:bottom w:val="single" w:sz="5" w:space="0" w:color="000000"/>
              <w:right w:val="single" w:sz="5" w:space="0" w:color="000000"/>
            </w:tcBorders>
          </w:tcPr>
          <w:p w14:paraId="7BF064D1" w14:textId="77777777" w:rsidR="0074384E" w:rsidRPr="0074384E" w:rsidRDefault="0074384E" w:rsidP="0074384E">
            <w:pPr>
              <w:widowControl w:val="0"/>
              <w:spacing w:before="3" w:line="240" w:lineRule="auto"/>
              <w:ind w:left="104"/>
              <w:rPr>
                <w:rFonts w:eastAsia="Arial" w:cs="Arial"/>
                <w:sz w:val="19"/>
                <w:szCs w:val="19"/>
                <w:lang w:val="en-US"/>
              </w:rPr>
            </w:pPr>
            <w:r w:rsidRPr="0074384E">
              <w:rPr>
                <w:rFonts w:eastAsia="Calibri" w:hAnsi="Calibri" w:cs="Times New Roman"/>
                <w:spacing w:val="1"/>
                <w:w w:val="105"/>
                <w:sz w:val="19"/>
                <w:szCs w:val="22"/>
                <w:lang w:val="en-US"/>
              </w:rPr>
              <w:t>Means</w:t>
            </w:r>
            <w:r w:rsidRPr="0074384E">
              <w:rPr>
                <w:rFonts w:eastAsia="Calibri" w:hAnsi="Calibri" w:cs="Times New Roman"/>
                <w:spacing w:val="-16"/>
                <w:w w:val="105"/>
                <w:sz w:val="19"/>
                <w:szCs w:val="22"/>
                <w:lang w:val="en-US"/>
              </w:rPr>
              <w:t xml:space="preserve"> </w:t>
            </w:r>
            <w:r w:rsidRPr="0074384E">
              <w:rPr>
                <w:rFonts w:eastAsia="Calibri" w:hAnsi="Calibri" w:cs="Times New Roman"/>
                <w:w w:val="105"/>
                <w:sz w:val="19"/>
                <w:szCs w:val="22"/>
                <w:lang w:val="en-US"/>
              </w:rPr>
              <w:t>of</w:t>
            </w:r>
            <w:r w:rsidRPr="0074384E">
              <w:rPr>
                <w:rFonts w:eastAsia="Calibri" w:hAnsi="Calibri" w:cs="Times New Roman"/>
                <w:spacing w:val="-15"/>
                <w:w w:val="105"/>
                <w:sz w:val="19"/>
                <w:szCs w:val="22"/>
                <w:lang w:val="en-US"/>
              </w:rPr>
              <w:t xml:space="preserve"> </w:t>
            </w:r>
            <w:r w:rsidRPr="0074384E">
              <w:rPr>
                <w:rFonts w:eastAsia="Calibri" w:hAnsi="Calibri" w:cs="Times New Roman"/>
                <w:w w:val="105"/>
                <w:sz w:val="19"/>
                <w:szCs w:val="22"/>
                <w:lang w:val="en-US"/>
              </w:rPr>
              <w:t>verification</w:t>
            </w:r>
          </w:p>
        </w:tc>
      </w:tr>
      <w:tr w:rsidR="0074384E" w:rsidRPr="0074384E" w14:paraId="460A53B3" w14:textId="77777777" w:rsidTr="00946CF0">
        <w:trPr>
          <w:trHeight w:hRule="exact" w:val="451"/>
        </w:trPr>
        <w:tc>
          <w:tcPr>
            <w:tcW w:w="821" w:type="dxa"/>
            <w:tcBorders>
              <w:top w:val="single" w:sz="5" w:space="0" w:color="000000"/>
              <w:left w:val="single" w:sz="5" w:space="0" w:color="000000"/>
              <w:bottom w:val="single" w:sz="5" w:space="0" w:color="000000"/>
              <w:right w:val="single" w:sz="5" w:space="0" w:color="000000"/>
            </w:tcBorders>
          </w:tcPr>
          <w:p w14:paraId="731B1B0B" w14:textId="77777777" w:rsidR="0074384E" w:rsidRPr="0074384E" w:rsidRDefault="0074384E" w:rsidP="0074384E">
            <w:pPr>
              <w:widowControl w:val="0"/>
              <w:spacing w:before="10" w:line="240" w:lineRule="auto"/>
              <w:ind w:left="104"/>
              <w:rPr>
                <w:rFonts w:ascii="Calibri" w:eastAsia="Calibri" w:hAnsi="Calibri" w:cs="Calibri"/>
                <w:sz w:val="17"/>
                <w:szCs w:val="17"/>
                <w:lang w:val="en-US"/>
              </w:rPr>
            </w:pPr>
            <w:r w:rsidRPr="0074384E">
              <w:rPr>
                <w:rFonts w:ascii="Calibri" w:eastAsia="Calibri" w:hAnsi="Calibri" w:cs="Calibri"/>
                <w:w w:val="95"/>
                <w:sz w:val="17"/>
                <w:szCs w:val="17"/>
                <w:lang w:val="en-US"/>
              </w:rPr>
              <w:t>ML-­‐01</w:t>
            </w:r>
          </w:p>
        </w:tc>
        <w:tc>
          <w:tcPr>
            <w:tcW w:w="2976" w:type="dxa"/>
            <w:tcBorders>
              <w:top w:val="single" w:sz="5" w:space="0" w:color="000000"/>
              <w:left w:val="single" w:sz="5" w:space="0" w:color="000000"/>
              <w:bottom w:val="single" w:sz="5" w:space="0" w:color="000000"/>
              <w:right w:val="single" w:sz="5" w:space="0" w:color="000000"/>
            </w:tcBorders>
          </w:tcPr>
          <w:p w14:paraId="71E97186" w14:textId="77777777" w:rsidR="0074384E" w:rsidRPr="0074384E" w:rsidRDefault="0074384E" w:rsidP="0074384E">
            <w:pPr>
              <w:widowControl w:val="0"/>
              <w:spacing w:before="12" w:line="240" w:lineRule="auto"/>
              <w:ind w:left="104"/>
              <w:rPr>
                <w:rFonts w:eastAsia="Arial" w:cs="Arial"/>
                <w:sz w:val="17"/>
                <w:szCs w:val="17"/>
                <w:lang w:val="en-US"/>
              </w:rPr>
            </w:pPr>
            <w:r w:rsidRPr="0074384E">
              <w:rPr>
                <w:rFonts w:eastAsia="Calibri" w:hAnsi="Calibri" w:cs="Times New Roman"/>
                <w:w w:val="105"/>
                <w:sz w:val="17"/>
                <w:szCs w:val="22"/>
                <w:lang w:val="en-US"/>
              </w:rPr>
              <w:t>Project</w:t>
            </w:r>
            <w:r w:rsidRPr="0074384E">
              <w:rPr>
                <w:rFonts w:eastAsia="Calibri" w:hAnsi="Calibri" w:cs="Times New Roman"/>
                <w:spacing w:val="-5"/>
                <w:w w:val="105"/>
                <w:sz w:val="17"/>
                <w:szCs w:val="22"/>
                <w:lang w:val="en-US"/>
              </w:rPr>
              <w:t xml:space="preserve"> </w:t>
            </w:r>
            <w:r w:rsidRPr="0074384E">
              <w:rPr>
                <w:rFonts w:eastAsia="Calibri" w:hAnsi="Calibri" w:cs="Times New Roman"/>
                <w:w w:val="105"/>
                <w:sz w:val="17"/>
                <w:szCs w:val="22"/>
                <w:lang w:val="en-US"/>
              </w:rPr>
              <w:t>Kick</w:t>
            </w:r>
            <w:r w:rsidRPr="0074384E">
              <w:rPr>
                <w:rFonts w:eastAsia="Calibri" w:hAnsi="Calibri" w:cs="Times New Roman"/>
                <w:spacing w:val="-4"/>
                <w:w w:val="105"/>
                <w:sz w:val="17"/>
                <w:szCs w:val="22"/>
                <w:lang w:val="en-US"/>
              </w:rPr>
              <w:t xml:space="preserve"> </w:t>
            </w:r>
            <w:r w:rsidRPr="0074384E">
              <w:rPr>
                <w:rFonts w:eastAsia="Calibri" w:hAnsi="Calibri" w:cs="Times New Roman"/>
                <w:w w:val="105"/>
                <w:sz w:val="17"/>
                <w:szCs w:val="22"/>
                <w:lang w:val="en-US"/>
              </w:rPr>
              <w:t>Off</w:t>
            </w:r>
            <w:r w:rsidRPr="0074384E">
              <w:rPr>
                <w:rFonts w:eastAsia="Calibri" w:hAnsi="Calibri" w:cs="Times New Roman"/>
                <w:spacing w:val="-5"/>
                <w:w w:val="105"/>
                <w:sz w:val="17"/>
                <w:szCs w:val="22"/>
                <w:lang w:val="en-US"/>
              </w:rPr>
              <w:t xml:space="preserve"> </w:t>
            </w:r>
            <w:r w:rsidRPr="0074384E">
              <w:rPr>
                <w:rFonts w:eastAsia="Calibri" w:hAnsi="Calibri" w:cs="Times New Roman"/>
                <w:w w:val="105"/>
                <w:sz w:val="17"/>
                <w:szCs w:val="22"/>
                <w:lang w:val="en-US"/>
              </w:rPr>
              <w:t>Meeting</w:t>
            </w:r>
          </w:p>
        </w:tc>
        <w:tc>
          <w:tcPr>
            <w:tcW w:w="1560" w:type="dxa"/>
            <w:tcBorders>
              <w:top w:val="single" w:sz="5" w:space="0" w:color="000000"/>
              <w:left w:val="single" w:sz="5" w:space="0" w:color="000000"/>
              <w:bottom w:val="single" w:sz="5" w:space="0" w:color="000000"/>
              <w:right w:val="single" w:sz="5" w:space="0" w:color="000000"/>
            </w:tcBorders>
          </w:tcPr>
          <w:p w14:paraId="23B51DB0" w14:textId="77777777" w:rsidR="0074384E" w:rsidRPr="0074384E" w:rsidRDefault="0074384E" w:rsidP="0074384E">
            <w:pPr>
              <w:widowControl w:val="0"/>
              <w:spacing w:before="10"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W</w:t>
            </w:r>
            <w:r w:rsidRPr="0074384E">
              <w:rPr>
                <w:rFonts w:ascii="Calibri" w:eastAsia="Calibri" w:hAnsi="Calibri" w:cs="Times New Roman"/>
                <w:spacing w:val="1"/>
                <w:w w:val="105"/>
                <w:sz w:val="17"/>
                <w:szCs w:val="22"/>
                <w:lang w:val="en-US"/>
              </w:rPr>
              <w:t>P</w:t>
            </w:r>
            <w:r w:rsidRPr="0074384E">
              <w:rPr>
                <w:rFonts w:ascii="Calibri" w:eastAsia="Calibri" w:hAnsi="Calibri" w:cs="Times New Roman"/>
                <w:w w:val="105"/>
                <w:sz w:val="17"/>
                <w:szCs w:val="22"/>
                <w:lang w:val="en-US"/>
              </w:rPr>
              <w:t>1</w:t>
            </w:r>
          </w:p>
        </w:tc>
        <w:tc>
          <w:tcPr>
            <w:tcW w:w="1699" w:type="dxa"/>
            <w:tcBorders>
              <w:top w:val="single" w:sz="5" w:space="0" w:color="000000"/>
              <w:left w:val="single" w:sz="5" w:space="0" w:color="000000"/>
              <w:bottom w:val="single" w:sz="5" w:space="0" w:color="000000"/>
              <w:right w:val="single" w:sz="5" w:space="0" w:color="000000"/>
            </w:tcBorders>
          </w:tcPr>
          <w:p w14:paraId="7640B416" w14:textId="77777777" w:rsidR="0074384E" w:rsidRPr="0074384E" w:rsidRDefault="0074384E" w:rsidP="0074384E">
            <w:pPr>
              <w:widowControl w:val="0"/>
              <w:spacing w:before="10"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M1</w:t>
            </w:r>
          </w:p>
        </w:tc>
        <w:tc>
          <w:tcPr>
            <w:tcW w:w="2232" w:type="dxa"/>
            <w:tcBorders>
              <w:top w:val="single" w:sz="5" w:space="0" w:color="000000"/>
              <w:left w:val="single" w:sz="5" w:space="0" w:color="000000"/>
              <w:bottom w:val="single" w:sz="5" w:space="0" w:color="000000"/>
              <w:right w:val="single" w:sz="5" w:space="0" w:color="000000"/>
            </w:tcBorders>
          </w:tcPr>
          <w:p w14:paraId="2B49B750" w14:textId="77777777" w:rsidR="0074384E" w:rsidRPr="0074384E" w:rsidRDefault="0074384E" w:rsidP="0074384E">
            <w:pPr>
              <w:widowControl w:val="0"/>
              <w:spacing w:before="10" w:line="249" w:lineRule="auto"/>
              <w:ind w:left="104" w:right="432"/>
              <w:rPr>
                <w:rFonts w:ascii="Calibri" w:eastAsia="Calibri" w:hAnsi="Calibri" w:cs="Calibri"/>
                <w:sz w:val="17"/>
                <w:szCs w:val="17"/>
                <w:lang w:val="en-US"/>
              </w:rPr>
            </w:pPr>
            <w:r w:rsidRPr="0074384E">
              <w:rPr>
                <w:rFonts w:ascii="Calibri" w:eastAsia="Calibri" w:hAnsi="Calibri" w:cs="Times New Roman"/>
                <w:w w:val="105"/>
                <w:sz w:val="17"/>
                <w:szCs w:val="22"/>
                <w:lang w:val="en-US"/>
              </w:rPr>
              <w:t>Meeting</w:t>
            </w:r>
            <w:r w:rsidRPr="0074384E">
              <w:rPr>
                <w:rFonts w:ascii="Calibri" w:eastAsia="Calibri" w:hAnsi="Calibri" w:cs="Times New Roman"/>
                <w:spacing w:val="-7"/>
                <w:w w:val="105"/>
                <w:sz w:val="17"/>
                <w:szCs w:val="22"/>
                <w:lang w:val="en-US"/>
              </w:rPr>
              <w:t xml:space="preserve"> </w:t>
            </w:r>
            <w:r w:rsidRPr="0074384E">
              <w:rPr>
                <w:rFonts w:ascii="Calibri" w:eastAsia="Calibri" w:hAnsi="Calibri" w:cs="Times New Roman"/>
                <w:w w:val="105"/>
                <w:sz w:val="17"/>
                <w:szCs w:val="22"/>
                <w:lang w:val="en-US"/>
              </w:rPr>
              <w:t>Held,</w:t>
            </w:r>
            <w:r w:rsidRPr="0074384E">
              <w:rPr>
                <w:rFonts w:ascii="Calibri" w:eastAsia="Calibri" w:hAnsi="Calibri" w:cs="Times New Roman"/>
                <w:spacing w:val="-7"/>
                <w:w w:val="105"/>
                <w:sz w:val="17"/>
                <w:szCs w:val="22"/>
                <w:lang w:val="en-US"/>
              </w:rPr>
              <w:t xml:space="preserve"> </w:t>
            </w:r>
            <w:r w:rsidRPr="0074384E">
              <w:rPr>
                <w:rFonts w:ascii="Calibri" w:eastAsia="Calibri" w:hAnsi="Calibri" w:cs="Times New Roman"/>
                <w:w w:val="105"/>
                <w:sz w:val="17"/>
                <w:szCs w:val="22"/>
                <w:lang w:val="en-US"/>
              </w:rPr>
              <w:t>Minutes</w:t>
            </w:r>
            <w:r w:rsidRPr="0074384E">
              <w:rPr>
                <w:rFonts w:ascii="Calibri" w:eastAsia="Calibri" w:hAnsi="Calibri" w:cs="Times New Roman"/>
                <w:spacing w:val="26"/>
                <w:w w:val="104"/>
                <w:sz w:val="17"/>
                <w:szCs w:val="22"/>
                <w:lang w:val="en-US"/>
              </w:rPr>
              <w:t xml:space="preserve"> </w:t>
            </w:r>
            <w:r w:rsidRPr="0074384E">
              <w:rPr>
                <w:rFonts w:ascii="Calibri" w:eastAsia="Calibri" w:hAnsi="Calibri" w:cs="Times New Roman"/>
                <w:w w:val="105"/>
                <w:sz w:val="17"/>
                <w:szCs w:val="22"/>
                <w:lang w:val="en-US"/>
              </w:rPr>
              <w:t>Taken</w:t>
            </w:r>
          </w:p>
        </w:tc>
      </w:tr>
      <w:tr w:rsidR="0074384E" w:rsidRPr="0074384E" w14:paraId="1055BBAA" w14:textId="77777777" w:rsidTr="00946CF0">
        <w:trPr>
          <w:trHeight w:hRule="exact" w:val="230"/>
        </w:trPr>
        <w:tc>
          <w:tcPr>
            <w:tcW w:w="821" w:type="dxa"/>
            <w:tcBorders>
              <w:top w:val="single" w:sz="5" w:space="0" w:color="000000"/>
              <w:left w:val="single" w:sz="5" w:space="0" w:color="000000"/>
              <w:bottom w:val="single" w:sz="5" w:space="0" w:color="000000"/>
              <w:right w:val="single" w:sz="5" w:space="0" w:color="000000"/>
            </w:tcBorders>
          </w:tcPr>
          <w:p w14:paraId="1539D97D"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Calibri"/>
                <w:w w:val="95"/>
                <w:sz w:val="17"/>
                <w:szCs w:val="17"/>
                <w:lang w:val="en-US"/>
              </w:rPr>
              <w:t>ML-­‐02</w:t>
            </w:r>
          </w:p>
        </w:tc>
        <w:tc>
          <w:tcPr>
            <w:tcW w:w="2976" w:type="dxa"/>
            <w:tcBorders>
              <w:top w:val="single" w:sz="5" w:space="0" w:color="000000"/>
              <w:left w:val="single" w:sz="5" w:space="0" w:color="000000"/>
              <w:bottom w:val="single" w:sz="5" w:space="0" w:color="000000"/>
              <w:right w:val="single" w:sz="5" w:space="0" w:color="000000"/>
            </w:tcBorders>
          </w:tcPr>
          <w:p w14:paraId="6759539E" w14:textId="77777777" w:rsidR="0074384E" w:rsidRPr="0074384E" w:rsidRDefault="0074384E" w:rsidP="0074384E">
            <w:pPr>
              <w:widowControl w:val="0"/>
              <w:spacing w:before="7" w:line="240" w:lineRule="auto"/>
              <w:ind w:left="104"/>
              <w:rPr>
                <w:rFonts w:eastAsia="Arial" w:cs="Arial"/>
                <w:sz w:val="17"/>
                <w:szCs w:val="17"/>
                <w:lang w:val="en-US"/>
              </w:rPr>
            </w:pPr>
            <w:r w:rsidRPr="0074384E">
              <w:rPr>
                <w:rFonts w:eastAsia="Calibri" w:hAnsi="Calibri" w:cs="Times New Roman"/>
                <w:w w:val="105"/>
                <w:sz w:val="17"/>
                <w:szCs w:val="22"/>
                <w:lang w:val="en-US"/>
              </w:rPr>
              <w:t>End</w:t>
            </w:r>
            <w:r w:rsidRPr="0074384E">
              <w:rPr>
                <w:rFonts w:eastAsia="Calibri" w:hAnsi="Calibri" w:cs="Times New Roman"/>
                <w:spacing w:val="-5"/>
                <w:w w:val="105"/>
                <w:sz w:val="17"/>
                <w:szCs w:val="22"/>
                <w:lang w:val="en-US"/>
              </w:rPr>
              <w:t xml:space="preserve"> </w:t>
            </w:r>
            <w:r w:rsidRPr="0074384E">
              <w:rPr>
                <w:rFonts w:eastAsia="Calibri" w:hAnsi="Calibri" w:cs="Times New Roman"/>
                <w:w w:val="105"/>
                <w:sz w:val="17"/>
                <w:szCs w:val="22"/>
                <w:lang w:val="en-US"/>
              </w:rPr>
              <w:t>User</w:t>
            </w:r>
            <w:r w:rsidRPr="0074384E">
              <w:rPr>
                <w:rFonts w:eastAsia="Calibri" w:hAnsi="Calibri" w:cs="Times New Roman"/>
                <w:spacing w:val="-5"/>
                <w:w w:val="105"/>
                <w:sz w:val="17"/>
                <w:szCs w:val="22"/>
                <w:lang w:val="en-US"/>
              </w:rPr>
              <w:t xml:space="preserve"> </w:t>
            </w:r>
            <w:r w:rsidRPr="0074384E">
              <w:rPr>
                <w:rFonts w:eastAsia="Calibri" w:hAnsi="Calibri" w:cs="Times New Roman"/>
                <w:w w:val="105"/>
                <w:sz w:val="17"/>
                <w:szCs w:val="22"/>
                <w:lang w:val="en-US"/>
              </w:rPr>
              <w:t>Forum</w:t>
            </w:r>
            <w:r w:rsidRPr="0074384E">
              <w:rPr>
                <w:rFonts w:eastAsia="Calibri" w:hAnsi="Calibri" w:cs="Times New Roman"/>
                <w:spacing w:val="-4"/>
                <w:w w:val="105"/>
                <w:sz w:val="17"/>
                <w:szCs w:val="22"/>
                <w:lang w:val="en-US"/>
              </w:rPr>
              <w:t xml:space="preserve"> </w:t>
            </w:r>
            <w:r w:rsidRPr="0074384E">
              <w:rPr>
                <w:rFonts w:eastAsia="Calibri" w:hAnsi="Calibri" w:cs="Times New Roman"/>
                <w:w w:val="105"/>
                <w:sz w:val="17"/>
                <w:szCs w:val="22"/>
                <w:lang w:val="en-US"/>
              </w:rPr>
              <w:t>Created</w:t>
            </w:r>
          </w:p>
        </w:tc>
        <w:tc>
          <w:tcPr>
            <w:tcW w:w="1560" w:type="dxa"/>
            <w:tcBorders>
              <w:top w:val="single" w:sz="5" w:space="0" w:color="000000"/>
              <w:left w:val="single" w:sz="5" w:space="0" w:color="000000"/>
              <w:bottom w:val="single" w:sz="5" w:space="0" w:color="000000"/>
              <w:right w:val="single" w:sz="5" w:space="0" w:color="000000"/>
            </w:tcBorders>
          </w:tcPr>
          <w:p w14:paraId="68E9D1FA"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W</w:t>
            </w:r>
            <w:r w:rsidRPr="0074384E">
              <w:rPr>
                <w:rFonts w:ascii="Calibri" w:eastAsia="Calibri" w:hAnsi="Calibri" w:cs="Times New Roman"/>
                <w:spacing w:val="1"/>
                <w:w w:val="105"/>
                <w:sz w:val="17"/>
                <w:szCs w:val="22"/>
                <w:lang w:val="en-US"/>
              </w:rPr>
              <w:t>P</w:t>
            </w:r>
            <w:r w:rsidRPr="0074384E">
              <w:rPr>
                <w:rFonts w:ascii="Calibri" w:eastAsia="Calibri" w:hAnsi="Calibri" w:cs="Times New Roman"/>
                <w:w w:val="105"/>
                <w:sz w:val="17"/>
                <w:szCs w:val="22"/>
                <w:lang w:val="en-US"/>
              </w:rPr>
              <w:t>2</w:t>
            </w:r>
          </w:p>
        </w:tc>
        <w:tc>
          <w:tcPr>
            <w:tcW w:w="1699" w:type="dxa"/>
            <w:tcBorders>
              <w:top w:val="single" w:sz="5" w:space="0" w:color="000000"/>
              <w:left w:val="single" w:sz="5" w:space="0" w:color="000000"/>
              <w:bottom w:val="single" w:sz="5" w:space="0" w:color="000000"/>
              <w:right w:val="single" w:sz="5" w:space="0" w:color="000000"/>
            </w:tcBorders>
          </w:tcPr>
          <w:p w14:paraId="6D294E24"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M3</w:t>
            </w:r>
          </w:p>
        </w:tc>
        <w:tc>
          <w:tcPr>
            <w:tcW w:w="2232" w:type="dxa"/>
            <w:tcBorders>
              <w:top w:val="single" w:sz="5" w:space="0" w:color="000000"/>
              <w:left w:val="single" w:sz="5" w:space="0" w:color="000000"/>
              <w:bottom w:val="single" w:sz="5" w:space="0" w:color="000000"/>
              <w:right w:val="single" w:sz="5" w:space="0" w:color="000000"/>
            </w:tcBorders>
          </w:tcPr>
          <w:p w14:paraId="64A7B19D"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w w:val="105"/>
                <w:sz w:val="17"/>
                <w:szCs w:val="22"/>
                <w:lang w:val="en-US"/>
              </w:rPr>
              <w:t>User</w:t>
            </w:r>
            <w:r w:rsidRPr="0074384E">
              <w:rPr>
                <w:rFonts w:ascii="Calibri" w:eastAsia="Calibri" w:hAnsi="Calibri" w:cs="Times New Roman"/>
                <w:spacing w:val="-5"/>
                <w:w w:val="105"/>
                <w:sz w:val="17"/>
                <w:szCs w:val="22"/>
                <w:lang w:val="en-US"/>
              </w:rPr>
              <w:t xml:space="preserve"> </w:t>
            </w:r>
            <w:r w:rsidRPr="0074384E">
              <w:rPr>
                <w:rFonts w:ascii="Calibri" w:eastAsia="Calibri" w:hAnsi="Calibri" w:cs="Times New Roman"/>
                <w:w w:val="105"/>
                <w:sz w:val="17"/>
                <w:szCs w:val="22"/>
                <w:lang w:val="en-US"/>
              </w:rPr>
              <w:t>Group</w:t>
            </w:r>
            <w:r w:rsidRPr="0074384E">
              <w:rPr>
                <w:rFonts w:ascii="Calibri" w:eastAsia="Calibri" w:hAnsi="Calibri" w:cs="Times New Roman"/>
                <w:spacing w:val="-4"/>
                <w:w w:val="105"/>
                <w:sz w:val="17"/>
                <w:szCs w:val="22"/>
                <w:lang w:val="en-US"/>
              </w:rPr>
              <w:t xml:space="preserve"> </w:t>
            </w:r>
            <w:r w:rsidRPr="0074384E">
              <w:rPr>
                <w:rFonts w:ascii="Calibri" w:eastAsia="Calibri" w:hAnsi="Calibri" w:cs="Times New Roman"/>
                <w:w w:val="105"/>
                <w:sz w:val="17"/>
                <w:szCs w:val="22"/>
                <w:lang w:val="en-US"/>
              </w:rPr>
              <w:t>Setup</w:t>
            </w:r>
            <w:r w:rsidRPr="0074384E">
              <w:rPr>
                <w:rFonts w:ascii="Calibri" w:eastAsia="Calibri" w:hAnsi="Calibri" w:cs="Times New Roman"/>
                <w:spacing w:val="-4"/>
                <w:w w:val="105"/>
                <w:sz w:val="17"/>
                <w:szCs w:val="22"/>
                <w:lang w:val="en-US"/>
              </w:rPr>
              <w:t xml:space="preserve"> </w:t>
            </w:r>
            <w:r w:rsidRPr="0074384E">
              <w:rPr>
                <w:rFonts w:ascii="Calibri" w:eastAsia="Calibri" w:hAnsi="Calibri" w:cs="Times New Roman"/>
                <w:w w:val="105"/>
                <w:sz w:val="17"/>
                <w:szCs w:val="22"/>
                <w:lang w:val="en-US"/>
              </w:rPr>
              <w:t>Report</w:t>
            </w:r>
          </w:p>
        </w:tc>
      </w:tr>
      <w:tr w:rsidR="0074384E" w:rsidRPr="0074384E" w14:paraId="2DC11F8B" w14:textId="77777777" w:rsidTr="00946CF0">
        <w:trPr>
          <w:trHeight w:hRule="exact" w:val="230"/>
        </w:trPr>
        <w:tc>
          <w:tcPr>
            <w:tcW w:w="821" w:type="dxa"/>
            <w:tcBorders>
              <w:top w:val="single" w:sz="5" w:space="0" w:color="000000"/>
              <w:left w:val="single" w:sz="5" w:space="0" w:color="000000"/>
              <w:bottom w:val="single" w:sz="5" w:space="0" w:color="000000"/>
              <w:right w:val="single" w:sz="5" w:space="0" w:color="000000"/>
            </w:tcBorders>
          </w:tcPr>
          <w:p w14:paraId="440D2440"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Calibri"/>
                <w:w w:val="95"/>
                <w:sz w:val="17"/>
                <w:szCs w:val="17"/>
                <w:lang w:val="en-US"/>
              </w:rPr>
              <w:t>ML-­‐03</w:t>
            </w:r>
          </w:p>
        </w:tc>
        <w:tc>
          <w:tcPr>
            <w:tcW w:w="2976" w:type="dxa"/>
            <w:tcBorders>
              <w:top w:val="single" w:sz="5" w:space="0" w:color="000000"/>
              <w:left w:val="single" w:sz="5" w:space="0" w:color="000000"/>
              <w:bottom w:val="single" w:sz="5" w:space="0" w:color="000000"/>
              <w:right w:val="single" w:sz="5" w:space="0" w:color="000000"/>
            </w:tcBorders>
          </w:tcPr>
          <w:p w14:paraId="47348DA1" w14:textId="77777777" w:rsidR="0074384E" w:rsidRPr="0074384E" w:rsidRDefault="0074384E" w:rsidP="0074384E">
            <w:pPr>
              <w:widowControl w:val="0"/>
              <w:spacing w:before="7" w:line="240" w:lineRule="auto"/>
              <w:ind w:left="104"/>
              <w:rPr>
                <w:rFonts w:eastAsia="Arial" w:cs="Arial"/>
                <w:sz w:val="17"/>
                <w:szCs w:val="17"/>
                <w:lang w:val="en-US"/>
              </w:rPr>
            </w:pPr>
            <w:r w:rsidRPr="0074384E">
              <w:rPr>
                <w:rFonts w:eastAsia="Calibri" w:hAnsi="Calibri" w:cs="Times New Roman"/>
                <w:w w:val="105"/>
                <w:sz w:val="17"/>
                <w:szCs w:val="22"/>
                <w:lang w:val="en-US"/>
              </w:rPr>
              <w:t>Product</w:t>
            </w:r>
            <w:r w:rsidRPr="0074384E">
              <w:rPr>
                <w:rFonts w:eastAsia="Calibri" w:hAnsi="Calibri" w:cs="Times New Roman"/>
                <w:spacing w:val="-11"/>
                <w:w w:val="105"/>
                <w:sz w:val="17"/>
                <w:szCs w:val="22"/>
                <w:lang w:val="en-US"/>
              </w:rPr>
              <w:t xml:space="preserve"> </w:t>
            </w:r>
            <w:r w:rsidRPr="0074384E">
              <w:rPr>
                <w:rFonts w:eastAsia="Calibri" w:hAnsi="Calibri" w:cs="Times New Roman"/>
                <w:w w:val="105"/>
                <w:sz w:val="17"/>
                <w:szCs w:val="22"/>
                <w:lang w:val="en-US"/>
              </w:rPr>
              <w:t>Requirements</w:t>
            </w:r>
            <w:r w:rsidRPr="0074384E">
              <w:rPr>
                <w:rFonts w:eastAsia="Calibri" w:hAnsi="Calibri" w:cs="Times New Roman"/>
                <w:spacing w:val="-10"/>
                <w:w w:val="105"/>
                <w:sz w:val="17"/>
                <w:szCs w:val="22"/>
                <w:lang w:val="en-US"/>
              </w:rPr>
              <w:t xml:space="preserve"> </w:t>
            </w:r>
            <w:proofErr w:type="spellStart"/>
            <w:r w:rsidRPr="0074384E">
              <w:rPr>
                <w:rFonts w:eastAsia="Calibri" w:hAnsi="Calibri" w:cs="Times New Roman"/>
                <w:w w:val="105"/>
                <w:sz w:val="17"/>
                <w:szCs w:val="22"/>
                <w:lang w:val="en-US"/>
              </w:rPr>
              <w:t>Finalised</w:t>
            </w:r>
            <w:proofErr w:type="spellEnd"/>
          </w:p>
        </w:tc>
        <w:tc>
          <w:tcPr>
            <w:tcW w:w="1560" w:type="dxa"/>
            <w:tcBorders>
              <w:top w:val="single" w:sz="5" w:space="0" w:color="000000"/>
              <w:left w:val="single" w:sz="5" w:space="0" w:color="000000"/>
              <w:bottom w:val="single" w:sz="5" w:space="0" w:color="000000"/>
              <w:right w:val="single" w:sz="5" w:space="0" w:color="000000"/>
            </w:tcBorders>
          </w:tcPr>
          <w:p w14:paraId="462A4649"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W</w:t>
            </w:r>
            <w:r w:rsidRPr="0074384E">
              <w:rPr>
                <w:rFonts w:ascii="Calibri" w:eastAsia="Calibri" w:hAnsi="Calibri" w:cs="Times New Roman"/>
                <w:spacing w:val="1"/>
                <w:w w:val="105"/>
                <w:sz w:val="17"/>
                <w:szCs w:val="22"/>
                <w:lang w:val="en-US"/>
              </w:rPr>
              <w:t>P</w:t>
            </w:r>
            <w:r w:rsidRPr="0074384E">
              <w:rPr>
                <w:rFonts w:ascii="Calibri" w:eastAsia="Calibri" w:hAnsi="Calibri" w:cs="Times New Roman"/>
                <w:w w:val="105"/>
                <w:sz w:val="17"/>
                <w:szCs w:val="22"/>
                <w:lang w:val="en-US"/>
              </w:rPr>
              <w:t>3</w:t>
            </w:r>
          </w:p>
        </w:tc>
        <w:tc>
          <w:tcPr>
            <w:tcW w:w="1699" w:type="dxa"/>
            <w:tcBorders>
              <w:top w:val="single" w:sz="5" w:space="0" w:color="000000"/>
              <w:left w:val="single" w:sz="5" w:space="0" w:color="000000"/>
              <w:bottom w:val="single" w:sz="5" w:space="0" w:color="000000"/>
              <w:right w:val="single" w:sz="5" w:space="0" w:color="000000"/>
            </w:tcBorders>
          </w:tcPr>
          <w:p w14:paraId="5ED72E77"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M5</w:t>
            </w:r>
          </w:p>
        </w:tc>
        <w:tc>
          <w:tcPr>
            <w:tcW w:w="2232" w:type="dxa"/>
            <w:tcBorders>
              <w:top w:val="single" w:sz="5" w:space="0" w:color="000000"/>
              <w:left w:val="single" w:sz="5" w:space="0" w:color="000000"/>
              <w:bottom w:val="single" w:sz="5" w:space="0" w:color="000000"/>
              <w:right w:val="single" w:sz="5" w:space="0" w:color="000000"/>
            </w:tcBorders>
          </w:tcPr>
          <w:p w14:paraId="001E842B"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w w:val="105"/>
                <w:sz w:val="17"/>
                <w:szCs w:val="22"/>
                <w:lang w:val="en-US"/>
              </w:rPr>
              <w:t>System</w:t>
            </w:r>
            <w:r w:rsidRPr="0074384E">
              <w:rPr>
                <w:rFonts w:ascii="Calibri" w:eastAsia="Calibri" w:hAnsi="Calibri" w:cs="Times New Roman"/>
                <w:spacing w:val="-8"/>
                <w:w w:val="105"/>
                <w:sz w:val="17"/>
                <w:szCs w:val="22"/>
                <w:lang w:val="en-US"/>
              </w:rPr>
              <w:t xml:space="preserve"> </w:t>
            </w:r>
            <w:r w:rsidRPr="0074384E">
              <w:rPr>
                <w:rFonts w:ascii="Calibri" w:eastAsia="Calibri" w:hAnsi="Calibri" w:cs="Times New Roman"/>
                <w:w w:val="105"/>
                <w:sz w:val="17"/>
                <w:szCs w:val="22"/>
                <w:lang w:val="en-US"/>
              </w:rPr>
              <w:t>Design</w:t>
            </w:r>
          </w:p>
        </w:tc>
      </w:tr>
      <w:tr w:rsidR="0074384E" w:rsidRPr="0074384E" w14:paraId="4FA9DFD1" w14:textId="77777777" w:rsidTr="00946CF0">
        <w:trPr>
          <w:trHeight w:hRule="exact" w:val="230"/>
        </w:trPr>
        <w:tc>
          <w:tcPr>
            <w:tcW w:w="821" w:type="dxa"/>
            <w:tcBorders>
              <w:top w:val="single" w:sz="5" w:space="0" w:color="000000"/>
              <w:left w:val="single" w:sz="5" w:space="0" w:color="000000"/>
              <w:bottom w:val="single" w:sz="5" w:space="0" w:color="000000"/>
              <w:right w:val="single" w:sz="5" w:space="0" w:color="000000"/>
            </w:tcBorders>
          </w:tcPr>
          <w:p w14:paraId="64E3DAA2"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Calibri"/>
                <w:w w:val="95"/>
                <w:sz w:val="17"/>
                <w:szCs w:val="17"/>
                <w:lang w:val="en-US"/>
              </w:rPr>
              <w:t>ML-­‐04</w:t>
            </w:r>
          </w:p>
        </w:tc>
        <w:tc>
          <w:tcPr>
            <w:tcW w:w="2976" w:type="dxa"/>
            <w:tcBorders>
              <w:top w:val="single" w:sz="5" w:space="0" w:color="000000"/>
              <w:left w:val="single" w:sz="5" w:space="0" w:color="000000"/>
              <w:bottom w:val="single" w:sz="5" w:space="0" w:color="000000"/>
              <w:right w:val="single" w:sz="5" w:space="0" w:color="000000"/>
            </w:tcBorders>
          </w:tcPr>
          <w:p w14:paraId="1447577D" w14:textId="77777777" w:rsidR="0074384E" w:rsidRPr="0074384E" w:rsidRDefault="0074384E" w:rsidP="0074384E">
            <w:pPr>
              <w:widowControl w:val="0"/>
              <w:spacing w:before="7" w:line="240" w:lineRule="auto"/>
              <w:ind w:left="104"/>
              <w:rPr>
                <w:rFonts w:eastAsia="Arial" w:cs="Arial"/>
                <w:sz w:val="17"/>
                <w:szCs w:val="17"/>
                <w:lang w:val="en-US"/>
              </w:rPr>
            </w:pPr>
            <w:r w:rsidRPr="0074384E">
              <w:rPr>
                <w:rFonts w:eastAsia="Calibri" w:hAnsi="Calibri" w:cs="Times New Roman"/>
                <w:w w:val="105"/>
                <w:sz w:val="17"/>
                <w:szCs w:val="22"/>
                <w:lang w:val="en-US"/>
              </w:rPr>
              <w:t>Integration</w:t>
            </w:r>
            <w:r w:rsidRPr="0074384E">
              <w:rPr>
                <w:rFonts w:eastAsia="Calibri" w:hAnsi="Calibri" w:cs="Times New Roman"/>
                <w:spacing w:val="-9"/>
                <w:w w:val="105"/>
                <w:sz w:val="17"/>
                <w:szCs w:val="22"/>
                <w:lang w:val="en-US"/>
              </w:rPr>
              <w:t xml:space="preserve"> </w:t>
            </w:r>
            <w:r w:rsidRPr="0074384E">
              <w:rPr>
                <w:rFonts w:eastAsia="Calibri" w:hAnsi="Calibri" w:cs="Times New Roman"/>
                <w:w w:val="105"/>
                <w:sz w:val="17"/>
                <w:szCs w:val="22"/>
                <w:lang w:val="en-US"/>
              </w:rPr>
              <w:t>Test</w:t>
            </w:r>
            <w:r w:rsidRPr="0074384E">
              <w:rPr>
                <w:rFonts w:eastAsia="Calibri" w:hAnsi="Calibri" w:cs="Times New Roman"/>
                <w:spacing w:val="-9"/>
                <w:w w:val="105"/>
                <w:sz w:val="17"/>
                <w:szCs w:val="22"/>
                <w:lang w:val="en-US"/>
              </w:rPr>
              <w:t xml:space="preserve"> </w:t>
            </w:r>
            <w:r w:rsidRPr="0074384E">
              <w:rPr>
                <w:rFonts w:eastAsia="Calibri" w:hAnsi="Calibri" w:cs="Times New Roman"/>
                <w:w w:val="105"/>
                <w:sz w:val="17"/>
                <w:szCs w:val="22"/>
                <w:lang w:val="en-US"/>
              </w:rPr>
              <w:t>Successful</w:t>
            </w:r>
          </w:p>
        </w:tc>
        <w:tc>
          <w:tcPr>
            <w:tcW w:w="1560" w:type="dxa"/>
            <w:tcBorders>
              <w:top w:val="single" w:sz="5" w:space="0" w:color="000000"/>
              <w:left w:val="single" w:sz="5" w:space="0" w:color="000000"/>
              <w:bottom w:val="single" w:sz="5" w:space="0" w:color="000000"/>
              <w:right w:val="single" w:sz="5" w:space="0" w:color="000000"/>
            </w:tcBorders>
          </w:tcPr>
          <w:p w14:paraId="0FF419B3"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1"/>
                <w:w w:val="105"/>
                <w:sz w:val="17"/>
                <w:szCs w:val="22"/>
                <w:lang w:val="en-US"/>
              </w:rPr>
              <w:t>WP3</w:t>
            </w:r>
          </w:p>
        </w:tc>
        <w:tc>
          <w:tcPr>
            <w:tcW w:w="1699" w:type="dxa"/>
            <w:tcBorders>
              <w:top w:val="single" w:sz="5" w:space="0" w:color="000000"/>
              <w:left w:val="single" w:sz="5" w:space="0" w:color="000000"/>
              <w:bottom w:val="single" w:sz="5" w:space="0" w:color="000000"/>
              <w:right w:val="single" w:sz="5" w:space="0" w:color="000000"/>
            </w:tcBorders>
          </w:tcPr>
          <w:p w14:paraId="228A9FDA"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M</w:t>
            </w:r>
            <w:r w:rsidRPr="0074384E">
              <w:rPr>
                <w:rFonts w:ascii="Calibri" w:eastAsia="Calibri" w:hAnsi="Calibri" w:cs="Times New Roman"/>
                <w:spacing w:val="1"/>
                <w:w w:val="105"/>
                <w:sz w:val="17"/>
                <w:szCs w:val="22"/>
                <w:lang w:val="en-US"/>
              </w:rPr>
              <w:t>1</w:t>
            </w:r>
            <w:r w:rsidRPr="0074384E">
              <w:rPr>
                <w:rFonts w:ascii="Calibri" w:eastAsia="Calibri" w:hAnsi="Calibri" w:cs="Times New Roman"/>
                <w:w w:val="105"/>
                <w:sz w:val="17"/>
                <w:szCs w:val="22"/>
                <w:lang w:val="en-US"/>
              </w:rPr>
              <w:t>6</w:t>
            </w:r>
          </w:p>
        </w:tc>
        <w:tc>
          <w:tcPr>
            <w:tcW w:w="2232" w:type="dxa"/>
            <w:tcBorders>
              <w:top w:val="single" w:sz="5" w:space="0" w:color="000000"/>
              <w:left w:val="single" w:sz="5" w:space="0" w:color="000000"/>
              <w:bottom w:val="single" w:sz="5" w:space="0" w:color="000000"/>
              <w:right w:val="single" w:sz="5" w:space="0" w:color="000000"/>
            </w:tcBorders>
          </w:tcPr>
          <w:p w14:paraId="3B232E09"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w w:val="105"/>
                <w:sz w:val="17"/>
                <w:szCs w:val="22"/>
                <w:lang w:val="en-US"/>
              </w:rPr>
              <w:t>Technology</w:t>
            </w:r>
            <w:r w:rsidRPr="0074384E">
              <w:rPr>
                <w:rFonts w:ascii="Calibri" w:eastAsia="Calibri" w:hAnsi="Calibri" w:cs="Times New Roman"/>
                <w:spacing w:val="-13"/>
                <w:w w:val="105"/>
                <w:sz w:val="17"/>
                <w:szCs w:val="22"/>
                <w:lang w:val="en-US"/>
              </w:rPr>
              <w:t xml:space="preserve"> </w:t>
            </w:r>
            <w:r w:rsidRPr="0074384E">
              <w:rPr>
                <w:rFonts w:ascii="Calibri" w:eastAsia="Calibri" w:hAnsi="Calibri" w:cs="Times New Roman"/>
                <w:w w:val="105"/>
                <w:sz w:val="17"/>
                <w:szCs w:val="22"/>
                <w:lang w:val="en-US"/>
              </w:rPr>
              <w:t>Products</w:t>
            </w:r>
          </w:p>
        </w:tc>
      </w:tr>
      <w:tr w:rsidR="0074384E" w:rsidRPr="0074384E" w14:paraId="4E5358B3" w14:textId="77777777" w:rsidTr="00946CF0">
        <w:trPr>
          <w:trHeight w:hRule="exact" w:val="446"/>
        </w:trPr>
        <w:tc>
          <w:tcPr>
            <w:tcW w:w="821" w:type="dxa"/>
            <w:tcBorders>
              <w:top w:val="single" w:sz="5" w:space="0" w:color="000000"/>
              <w:left w:val="single" w:sz="5" w:space="0" w:color="000000"/>
              <w:bottom w:val="single" w:sz="5" w:space="0" w:color="000000"/>
              <w:right w:val="single" w:sz="5" w:space="0" w:color="000000"/>
            </w:tcBorders>
          </w:tcPr>
          <w:p w14:paraId="42FC38E1"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Calibri"/>
                <w:w w:val="95"/>
                <w:sz w:val="17"/>
                <w:szCs w:val="17"/>
                <w:lang w:val="en-US"/>
              </w:rPr>
              <w:t>ML-­‐05</w:t>
            </w:r>
          </w:p>
        </w:tc>
        <w:tc>
          <w:tcPr>
            <w:tcW w:w="2976" w:type="dxa"/>
            <w:tcBorders>
              <w:top w:val="single" w:sz="5" w:space="0" w:color="000000"/>
              <w:left w:val="single" w:sz="5" w:space="0" w:color="000000"/>
              <w:bottom w:val="single" w:sz="5" w:space="0" w:color="000000"/>
              <w:right w:val="single" w:sz="5" w:space="0" w:color="000000"/>
            </w:tcBorders>
          </w:tcPr>
          <w:p w14:paraId="611EF56A" w14:textId="77777777" w:rsidR="0074384E" w:rsidRPr="0074384E" w:rsidRDefault="0074384E" w:rsidP="0074384E">
            <w:pPr>
              <w:widowControl w:val="0"/>
              <w:spacing w:before="7" w:line="240" w:lineRule="auto"/>
              <w:ind w:left="104"/>
              <w:rPr>
                <w:rFonts w:eastAsia="Arial" w:cs="Arial"/>
                <w:sz w:val="17"/>
                <w:szCs w:val="17"/>
                <w:lang w:val="en-US"/>
              </w:rPr>
            </w:pPr>
            <w:r w:rsidRPr="0074384E">
              <w:rPr>
                <w:rFonts w:eastAsia="Calibri" w:hAnsi="Calibri" w:cs="Times New Roman"/>
                <w:w w:val="105"/>
                <w:sz w:val="17"/>
                <w:szCs w:val="22"/>
                <w:lang w:val="en-US"/>
              </w:rPr>
              <w:t>Pilots</w:t>
            </w:r>
            <w:r w:rsidRPr="0074384E">
              <w:rPr>
                <w:rFonts w:eastAsia="Calibri" w:hAnsi="Calibri" w:cs="Times New Roman"/>
                <w:spacing w:val="-10"/>
                <w:w w:val="105"/>
                <w:sz w:val="17"/>
                <w:szCs w:val="22"/>
                <w:lang w:val="en-US"/>
              </w:rPr>
              <w:t xml:space="preserve"> </w:t>
            </w:r>
            <w:proofErr w:type="spellStart"/>
            <w:r w:rsidRPr="0074384E">
              <w:rPr>
                <w:rFonts w:eastAsia="Calibri" w:hAnsi="Calibri" w:cs="Times New Roman"/>
                <w:w w:val="105"/>
                <w:sz w:val="17"/>
                <w:szCs w:val="22"/>
                <w:lang w:val="en-US"/>
              </w:rPr>
              <w:t>Finalised</w:t>
            </w:r>
            <w:proofErr w:type="spellEnd"/>
          </w:p>
        </w:tc>
        <w:tc>
          <w:tcPr>
            <w:tcW w:w="1560" w:type="dxa"/>
            <w:tcBorders>
              <w:top w:val="single" w:sz="5" w:space="0" w:color="000000"/>
              <w:left w:val="single" w:sz="5" w:space="0" w:color="000000"/>
              <w:bottom w:val="single" w:sz="5" w:space="0" w:color="000000"/>
              <w:right w:val="single" w:sz="5" w:space="0" w:color="000000"/>
            </w:tcBorders>
          </w:tcPr>
          <w:p w14:paraId="7BB9D000"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W</w:t>
            </w:r>
            <w:r w:rsidRPr="0074384E">
              <w:rPr>
                <w:rFonts w:ascii="Calibri" w:eastAsia="Calibri" w:hAnsi="Calibri" w:cs="Times New Roman"/>
                <w:spacing w:val="1"/>
                <w:w w:val="105"/>
                <w:sz w:val="17"/>
                <w:szCs w:val="22"/>
                <w:lang w:val="en-US"/>
              </w:rPr>
              <w:t>P</w:t>
            </w:r>
            <w:r w:rsidRPr="0074384E">
              <w:rPr>
                <w:rFonts w:ascii="Calibri" w:eastAsia="Calibri" w:hAnsi="Calibri" w:cs="Times New Roman"/>
                <w:w w:val="105"/>
                <w:sz w:val="17"/>
                <w:szCs w:val="22"/>
                <w:lang w:val="en-US"/>
              </w:rPr>
              <w:t>4</w:t>
            </w:r>
          </w:p>
        </w:tc>
        <w:tc>
          <w:tcPr>
            <w:tcW w:w="1699" w:type="dxa"/>
            <w:tcBorders>
              <w:top w:val="single" w:sz="5" w:space="0" w:color="000000"/>
              <w:left w:val="single" w:sz="5" w:space="0" w:color="000000"/>
              <w:bottom w:val="single" w:sz="5" w:space="0" w:color="000000"/>
              <w:right w:val="single" w:sz="5" w:space="0" w:color="000000"/>
            </w:tcBorders>
          </w:tcPr>
          <w:p w14:paraId="226D90CE"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M</w:t>
            </w:r>
            <w:r w:rsidRPr="0074384E">
              <w:rPr>
                <w:rFonts w:ascii="Calibri" w:eastAsia="Calibri" w:hAnsi="Calibri" w:cs="Times New Roman"/>
                <w:spacing w:val="1"/>
                <w:w w:val="105"/>
                <w:sz w:val="17"/>
                <w:szCs w:val="22"/>
                <w:lang w:val="en-US"/>
              </w:rPr>
              <w:t>2</w:t>
            </w:r>
            <w:r w:rsidRPr="0074384E">
              <w:rPr>
                <w:rFonts w:ascii="Calibri" w:eastAsia="Calibri" w:hAnsi="Calibri" w:cs="Times New Roman"/>
                <w:w w:val="105"/>
                <w:sz w:val="17"/>
                <w:szCs w:val="22"/>
                <w:lang w:val="en-US"/>
              </w:rPr>
              <w:t>7</w:t>
            </w:r>
          </w:p>
        </w:tc>
        <w:tc>
          <w:tcPr>
            <w:tcW w:w="2232" w:type="dxa"/>
            <w:tcBorders>
              <w:top w:val="single" w:sz="5" w:space="0" w:color="000000"/>
              <w:left w:val="single" w:sz="5" w:space="0" w:color="000000"/>
              <w:bottom w:val="single" w:sz="5" w:space="0" w:color="000000"/>
              <w:right w:val="single" w:sz="5" w:space="0" w:color="000000"/>
            </w:tcBorders>
          </w:tcPr>
          <w:p w14:paraId="6058EB9A" w14:textId="77777777" w:rsidR="0074384E" w:rsidRPr="0074384E" w:rsidRDefault="0074384E" w:rsidP="0074384E">
            <w:pPr>
              <w:widowControl w:val="0"/>
              <w:spacing w:before="5" w:line="255" w:lineRule="auto"/>
              <w:ind w:left="104" w:right="166"/>
              <w:rPr>
                <w:rFonts w:ascii="Calibri" w:eastAsia="Calibri" w:hAnsi="Calibri" w:cs="Calibri"/>
                <w:sz w:val="17"/>
                <w:szCs w:val="17"/>
                <w:lang w:val="en-US"/>
              </w:rPr>
            </w:pPr>
            <w:r w:rsidRPr="0074384E">
              <w:rPr>
                <w:rFonts w:ascii="Calibri" w:eastAsia="Calibri" w:hAnsi="Calibri" w:cs="Times New Roman"/>
                <w:w w:val="105"/>
                <w:sz w:val="17"/>
                <w:szCs w:val="22"/>
                <w:lang w:val="en-US"/>
              </w:rPr>
              <w:t>Monitoring</w:t>
            </w:r>
            <w:r w:rsidRPr="0074384E">
              <w:rPr>
                <w:rFonts w:ascii="Calibri" w:eastAsia="Calibri" w:hAnsi="Calibri" w:cs="Times New Roman"/>
                <w:spacing w:val="-8"/>
                <w:w w:val="105"/>
                <w:sz w:val="17"/>
                <w:szCs w:val="22"/>
                <w:lang w:val="en-US"/>
              </w:rPr>
              <w:t xml:space="preserve"> </w:t>
            </w:r>
            <w:r w:rsidRPr="0074384E">
              <w:rPr>
                <w:rFonts w:ascii="Calibri" w:eastAsia="Calibri" w:hAnsi="Calibri" w:cs="Times New Roman"/>
                <w:w w:val="105"/>
                <w:sz w:val="17"/>
                <w:szCs w:val="22"/>
                <w:lang w:val="en-US"/>
              </w:rPr>
              <w:t>and</w:t>
            </w:r>
            <w:r w:rsidRPr="0074384E">
              <w:rPr>
                <w:rFonts w:ascii="Calibri" w:eastAsia="Calibri" w:hAnsi="Calibri" w:cs="Times New Roman"/>
                <w:spacing w:val="-8"/>
                <w:w w:val="105"/>
                <w:sz w:val="17"/>
                <w:szCs w:val="22"/>
                <w:lang w:val="en-US"/>
              </w:rPr>
              <w:t xml:space="preserve"> </w:t>
            </w:r>
            <w:r w:rsidRPr="0074384E">
              <w:rPr>
                <w:rFonts w:ascii="Calibri" w:eastAsia="Calibri" w:hAnsi="Calibri" w:cs="Times New Roman"/>
                <w:w w:val="105"/>
                <w:sz w:val="17"/>
                <w:szCs w:val="22"/>
                <w:lang w:val="en-US"/>
              </w:rPr>
              <w:t>Evaluation</w:t>
            </w:r>
            <w:r w:rsidRPr="0074384E">
              <w:rPr>
                <w:rFonts w:ascii="Calibri" w:eastAsia="Calibri" w:hAnsi="Calibri" w:cs="Times New Roman"/>
                <w:spacing w:val="28"/>
                <w:w w:val="104"/>
                <w:sz w:val="17"/>
                <w:szCs w:val="22"/>
                <w:lang w:val="en-US"/>
              </w:rPr>
              <w:t xml:space="preserve"> </w:t>
            </w:r>
            <w:r w:rsidRPr="0074384E">
              <w:rPr>
                <w:rFonts w:ascii="Calibri" w:eastAsia="Calibri" w:hAnsi="Calibri" w:cs="Times New Roman"/>
                <w:w w:val="105"/>
                <w:sz w:val="17"/>
                <w:szCs w:val="22"/>
                <w:lang w:val="en-US"/>
              </w:rPr>
              <w:t>Reports</w:t>
            </w:r>
          </w:p>
        </w:tc>
      </w:tr>
      <w:tr w:rsidR="0074384E" w:rsidRPr="0074384E" w14:paraId="02A93070" w14:textId="77777777" w:rsidTr="00946CF0">
        <w:trPr>
          <w:trHeight w:hRule="exact" w:val="451"/>
        </w:trPr>
        <w:tc>
          <w:tcPr>
            <w:tcW w:w="821" w:type="dxa"/>
            <w:tcBorders>
              <w:top w:val="single" w:sz="5" w:space="0" w:color="000000"/>
              <w:left w:val="single" w:sz="5" w:space="0" w:color="000000"/>
              <w:bottom w:val="single" w:sz="5" w:space="0" w:color="000000"/>
              <w:right w:val="single" w:sz="5" w:space="0" w:color="000000"/>
            </w:tcBorders>
          </w:tcPr>
          <w:p w14:paraId="6E7E9820"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Calibri"/>
                <w:w w:val="95"/>
                <w:sz w:val="17"/>
                <w:szCs w:val="17"/>
                <w:lang w:val="en-US"/>
              </w:rPr>
              <w:t>ML-­‐06</w:t>
            </w:r>
          </w:p>
        </w:tc>
        <w:tc>
          <w:tcPr>
            <w:tcW w:w="2976" w:type="dxa"/>
            <w:tcBorders>
              <w:top w:val="single" w:sz="5" w:space="0" w:color="000000"/>
              <w:left w:val="single" w:sz="5" w:space="0" w:color="000000"/>
              <w:bottom w:val="single" w:sz="5" w:space="0" w:color="000000"/>
              <w:right w:val="single" w:sz="5" w:space="0" w:color="000000"/>
            </w:tcBorders>
          </w:tcPr>
          <w:p w14:paraId="099F004F" w14:textId="77777777" w:rsidR="0074384E" w:rsidRPr="0074384E" w:rsidRDefault="0074384E" w:rsidP="0074384E">
            <w:pPr>
              <w:widowControl w:val="0"/>
              <w:spacing w:before="7" w:line="240" w:lineRule="auto"/>
              <w:ind w:left="104"/>
              <w:rPr>
                <w:rFonts w:eastAsia="Arial" w:cs="Arial"/>
                <w:sz w:val="17"/>
                <w:szCs w:val="17"/>
                <w:lang w:val="en-US"/>
              </w:rPr>
            </w:pPr>
            <w:r w:rsidRPr="0074384E">
              <w:rPr>
                <w:rFonts w:eastAsia="Calibri" w:hAnsi="Calibri" w:cs="Times New Roman"/>
                <w:w w:val="105"/>
                <w:sz w:val="17"/>
                <w:szCs w:val="22"/>
                <w:lang w:val="en-US"/>
              </w:rPr>
              <w:t>Project</w:t>
            </w:r>
            <w:r w:rsidRPr="0074384E">
              <w:rPr>
                <w:rFonts w:eastAsia="Calibri" w:hAnsi="Calibri" w:cs="Times New Roman"/>
                <w:spacing w:val="-6"/>
                <w:w w:val="105"/>
                <w:sz w:val="17"/>
                <w:szCs w:val="22"/>
                <w:lang w:val="en-US"/>
              </w:rPr>
              <w:t xml:space="preserve"> </w:t>
            </w:r>
            <w:r w:rsidRPr="0074384E">
              <w:rPr>
                <w:rFonts w:eastAsia="Calibri" w:hAnsi="Calibri" w:cs="Times New Roman"/>
                <w:w w:val="105"/>
                <w:sz w:val="17"/>
                <w:szCs w:val="22"/>
                <w:lang w:val="en-US"/>
              </w:rPr>
              <w:t>Close</w:t>
            </w:r>
            <w:r w:rsidRPr="0074384E">
              <w:rPr>
                <w:rFonts w:eastAsia="Calibri" w:hAnsi="Calibri" w:cs="Times New Roman"/>
                <w:spacing w:val="-6"/>
                <w:w w:val="105"/>
                <w:sz w:val="17"/>
                <w:szCs w:val="22"/>
                <w:lang w:val="en-US"/>
              </w:rPr>
              <w:t xml:space="preserve"> </w:t>
            </w:r>
            <w:r w:rsidRPr="0074384E">
              <w:rPr>
                <w:rFonts w:eastAsia="Calibri" w:hAnsi="Calibri" w:cs="Times New Roman"/>
                <w:w w:val="105"/>
                <w:sz w:val="17"/>
                <w:szCs w:val="22"/>
                <w:lang w:val="en-US"/>
              </w:rPr>
              <w:t>Down</w:t>
            </w:r>
            <w:r w:rsidRPr="0074384E">
              <w:rPr>
                <w:rFonts w:eastAsia="Calibri" w:hAnsi="Calibri" w:cs="Times New Roman"/>
                <w:spacing w:val="-5"/>
                <w:w w:val="105"/>
                <w:sz w:val="17"/>
                <w:szCs w:val="22"/>
                <w:lang w:val="en-US"/>
              </w:rPr>
              <w:t xml:space="preserve"> </w:t>
            </w:r>
            <w:r w:rsidRPr="0074384E">
              <w:rPr>
                <w:rFonts w:eastAsia="Calibri" w:hAnsi="Calibri" w:cs="Times New Roman"/>
                <w:w w:val="105"/>
                <w:sz w:val="17"/>
                <w:szCs w:val="22"/>
                <w:lang w:val="en-US"/>
              </w:rPr>
              <w:t>Meeting</w:t>
            </w:r>
          </w:p>
        </w:tc>
        <w:tc>
          <w:tcPr>
            <w:tcW w:w="1560" w:type="dxa"/>
            <w:tcBorders>
              <w:top w:val="single" w:sz="5" w:space="0" w:color="000000"/>
              <w:left w:val="single" w:sz="5" w:space="0" w:color="000000"/>
              <w:bottom w:val="single" w:sz="5" w:space="0" w:color="000000"/>
              <w:right w:val="single" w:sz="5" w:space="0" w:color="000000"/>
            </w:tcBorders>
          </w:tcPr>
          <w:p w14:paraId="33DB93C4"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W</w:t>
            </w:r>
            <w:r w:rsidRPr="0074384E">
              <w:rPr>
                <w:rFonts w:ascii="Calibri" w:eastAsia="Calibri" w:hAnsi="Calibri" w:cs="Times New Roman"/>
                <w:spacing w:val="1"/>
                <w:w w:val="105"/>
                <w:sz w:val="17"/>
                <w:szCs w:val="22"/>
                <w:lang w:val="en-US"/>
              </w:rPr>
              <w:t>P</w:t>
            </w:r>
            <w:r w:rsidRPr="0074384E">
              <w:rPr>
                <w:rFonts w:ascii="Calibri" w:eastAsia="Calibri" w:hAnsi="Calibri" w:cs="Times New Roman"/>
                <w:w w:val="105"/>
                <w:sz w:val="17"/>
                <w:szCs w:val="22"/>
                <w:lang w:val="en-US"/>
              </w:rPr>
              <w:t>1</w:t>
            </w:r>
          </w:p>
        </w:tc>
        <w:tc>
          <w:tcPr>
            <w:tcW w:w="1699" w:type="dxa"/>
            <w:tcBorders>
              <w:top w:val="single" w:sz="5" w:space="0" w:color="000000"/>
              <w:left w:val="single" w:sz="5" w:space="0" w:color="000000"/>
              <w:bottom w:val="single" w:sz="5" w:space="0" w:color="000000"/>
              <w:right w:val="single" w:sz="5" w:space="0" w:color="000000"/>
            </w:tcBorders>
          </w:tcPr>
          <w:p w14:paraId="09C0A178" w14:textId="77777777" w:rsidR="0074384E" w:rsidRPr="0074384E" w:rsidRDefault="0074384E" w:rsidP="0074384E">
            <w:pPr>
              <w:widowControl w:val="0"/>
              <w:spacing w:before="5" w:line="240" w:lineRule="auto"/>
              <w:ind w:left="104"/>
              <w:rPr>
                <w:rFonts w:ascii="Calibri" w:eastAsia="Calibri" w:hAnsi="Calibri" w:cs="Calibri"/>
                <w:sz w:val="17"/>
                <w:szCs w:val="17"/>
                <w:lang w:val="en-US"/>
              </w:rPr>
            </w:pPr>
            <w:r w:rsidRPr="0074384E">
              <w:rPr>
                <w:rFonts w:ascii="Calibri" w:eastAsia="Calibri" w:hAnsi="Calibri" w:cs="Times New Roman"/>
                <w:spacing w:val="2"/>
                <w:w w:val="105"/>
                <w:sz w:val="17"/>
                <w:szCs w:val="22"/>
                <w:lang w:val="en-US"/>
              </w:rPr>
              <w:t>M</w:t>
            </w:r>
            <w:r w:rsidRPr="0074384E">
              <w:rPr>
                <w:rFonts w:ascii="Calibri" w:eastAsia="Calibri" w:hAnsi="Calibri" w:cs="Times New Roman"/>
                <w:spacing w:val="1"/>
                <w:w w:val="105"/>
                <w:sz w:val="17"/>
                <w:szCs w:val="22"/>
                <w:lang w:val="en-US"/>
              </w:rPr>
              <w:t>3</w:t>
            </w:r>
            <w:r w:rsidRPr="0074384E">
              <w:rPr>
                <w:rFonts w:ascii="Calibri" w:eastAsia="Calibri" w:hAnsi="Calibri" w:cs="Times New Roman"/>
                <w:w w:val="105"/>
                <w:sz w:val="17"/>
                <w:szCs w:val="22"/>
                <w:lang w:val="en-US"/>
              </w:rPr>
              <w:t>0</w:t>
            </w:r>
          </w:p>
        </w:tc>
        <w:tc>
          <w:tcPr>
            <w:tcW w:w="2232" w:type="dxa"/>
            <w:tcBorders>
              <w:top w:val="single" w:sz="5" w:space="0" w:color="000000"/>
              <w:left w:val="single" w:sz="5" w:space="0" w:color="000000"/>
              <w:bottom w:val="single" w:sz="5" w:space="0" w:color="000000"/>
              <w:right w:val="single" w:sz="5" w:space="0" w:color="000000"/>
            </w:tcBorders>
          </w:tcPr>
          <w:p w14:paraId="3DFF3536" w14:textId="77777777" w:rsidR="0074384E" w:rsidRPr="0074384E" w:rsidRDefault="0074384E" w:rsidP="0074384E">
            <w:pPr>
              <w:widowControl w:val="0"/>
              <w:spacing w:before="5" w:line="255" w:lineRule="auto"/>
              <w:ind w:left="104" w:right="432"/>
              <w:rPr>
                <w:rFonts w:ascii="Calibri" w:eastAsia="Calibri" w:hAnsi="Calibri" w:cs="Calibri"/>
                <w:sz w:val="17"/>
                <w:szCs w:val="17"/>
                <w:lang w:val="en-US"/>
              </w:rPr>
            </w:pPr>
            <w:r w:rsidRPr="0074384E">
              <w:rPr>
                <w:rFonts w:ascii="Calibri" w:eastAsia="Calibri" w:hAnsi="Calibri" w:cs="Times New Roman"/>
                <w:w w:val="105"/>
                <w:sz w:val="17"/>
                <w:szCs w:val="22"/>
                <w:lang w:val="en-US"/>
              </w:rPr>
              <w:t>Meeting</w:t>
            </w:r>
            <w:r w:rsidRPr="0074384E">
              <w:rPr>
                <w:rFonts w:ascii="Calibri" w:eastAsia="Calibri" w:hAnsi="Calibri" w:cs="Times New Roman"/>
                <w:spacing w:val="-7"/>
                <w:w w:val="105"/>
                <w:sz w:val="17"/>
                <w:szCs w:val="22"/>
                <w:lang w:val="en-US"/>
              </w:rPr>
              <w:t xml:space="preserve"> </w:t>
            </w:r>
            <w:r w:rsidRPr="0074384E">
              <w:rPr>
                <w:rFonts w:ascii="Calibri" w:eastAsia="Calibri" w:hAnsi="Calibri" w:cs="Times New Roman"/>
                <w:w w:val="105"/>
                <w:sz w:val="17"/>
                <w:szCs w:val="22"/>
                <w:lang w:val="en-US"/>
              </w:rPr>
              <w:t>Held,</w:t>
            </w:r>
            <w:r w:rsidRPr="0074384E">
              <w:rPr>
                <w:rFonts w:ascii="Calibri" w:eastAsia="Calibri" w:hAnsi="Calibri" w:cs="Times New Roman"/>
                <w:spacing w:val="-7"/>
                <w:w w:val="105"/>
                <w:sz w:val="17"/>
                <w:szCs w:val="22"/>
                <w:lang w:val="en-US"/>
              </w:rPr>
              <w:t xml:space="preserve"> </w:t>
            </w:r>
            <w:r w:rsidRPr="0074384E">
              <w:rPr>
                <w:rFonts w:ascii="Calibri" w:eastAsia="Calibri" w:hAnsi="Calibri" w:cs="Times New Roman"/>
                <w:w w:val="105"/>
                <w:sz w:val="17"/>
                <w:szCs w:val="22"/>
                <w:lang w:val="en-US"/>
              </w:rPr>
              <w:t>Minutes</w:t>
            </w:r>
            <w:r w:rsidRPr="0074384E">
              <w:rPr>
                <w:rFonts w:ascii="Calibri" w:eastAsia="Calibri" w:hAnsi="Calibri" w:cs="Times New Roman"/>
                <w:spacing w:val="26"/>
                <w:w w:val="104"/>
                <w:sz w:val="17"/>
                <w:szCs w:val="22"/>
                <w:lang w:val="en-US"/>
              </w:rPr>
              <w:t xml:space="preserve"> </w:t>
            </w:r>
            <w:r w:rsidRPr="0074384E">
              <w:rPr>
                <w:rFonts w:ascii="Calibri" w:eastAsia="Calibri" w:hAnsi="Calibri" w:cs="Times New Roman"/>
                <w:w w:val="105"/>
                <w:sz w:val="17"/>
                <w:szCs w:val="22"/>
                <w:lang w:val="en-US"/>
              </w:rPr>
              <w:t>Taken</w:t>
            </w:r>
          </w:p>
        </w:tc>
      </w:tr>
    </w:tbl>
    <w:p w14:paraId="4C21F0B4" w14:textId="67D16D1B" w:rsidR="00787C2B" w:rsidRDefault="00BF243A" w:rsidP="00DE6ECC">
      <w:pPr>
        <w:rPr>
          <w:lang w:val="en-US"/>
        </w:rPr>
      </w:pPr>
      <w:r>
        <w:rPr>
          <w:lang w:val="en-US"/>
        </w:rPr>
        <w:t>While the Project Kick Off meeting was held in M1 following the start of the project on 2 January 2015 the expected dates of meeting milestones ML-02 and ML-03 were very optimistic</w:t>
      </w:r>
      <w:r w:rsidR="00946CF0">
        <w:rPr>
          <w:lang w:val="en-US"/>
        </w:rPr>
        <w:t>. T</w:t>
      </w:r>
      <w:r>
        <w:rPr>
          <w:lang w:val="en-US"/>
        </w:rPr>
        <w:t>he</w:t>
      </w:r>
      <w:r w:rsidR="00946CF0">
        <w:rPr>
          <w:lang w:val="en-US"/>
        </w:rPr>
        <w:t xml:space="preserve"> operational requirements to establish the multi-national project team and complete the necessary Consortium and Finance Agreements led these two milestones to be achieved a little later than initial expectations. Both milestones were achieved within the first delivery year and did not impact the commencement of the other </w:t>
      </w:r>
      <w:proofErr w:type="spellStart"/>
      <w:r w:rsidR="00946CF0">
        <w:rPr>
          <w:lang w:val="en-US"/>
        </w:rPr>
        <w:t>workpackages</w:t>
      </w:r>
      <w:proofErr w:type="spellEnd"/>
      <w:r w:rsidR="00946CF0">
        <w:rPr>
          <w:lang w:val="en-US"/>
        </w:rPr>
        <w:t>.</w:t>
      </w:r>
    </w:p>
    <w:p w14:paraId="6853853D" w14:textId="77777777" w:rsidR="0065309C" w:rsidRDefault="0065309C" w:rsidP="00DE6ECC">
      <w:pPr>
        <w:rPr>
          <w:lang w:val="en-US"/>
        </w:rPr>
      </w:pPr>
    </w:p>
    <w:p w14:paraId="1A15C0A3" w14:textId="1E610751" w:rsidR="00121F11" w:rsidRDefault="00121F11" w:rsidP="00121F11">
      <w:pPr>
        <w:pStyle w:val="Heading2"/>
      </w:pPr>
      <w:bookmarkStart w:id="18" w:name="_Toc440463457"/>
      <w:r>
        <w:t>Resources</w:t>
      </w:r>
      <w:bookmarkEnd w:id="18"/>
      <w:r w:rsidR="00787C2B">
        <w:t xml:space="preserve"> </w:t>
      </w:r>
    </w:p>
    <w:p w14:paraId="66F30611" w14:textId="7712638F" w:rsidR="00946CF0" w:rsidRPr="00946CF0" w:rsidRDefault="00946CF0" w:rsidP="00946CF0">
      <w:r>
        <w:t>The main resource to be applied to this project is participants time</w:t>
      </w:r>
      <w:r w:rsidR="007E61CA">
        <w:t xml:space="preserve">. This is recorded broken down by </w:t>
      </w:r>
      <w:proofErr w:type="spellStart"/>
      <w:r w:rsidR="007E61CA">
        <w:t>workpackage</w:t>
      </w:r>
      <w:proofErr w:type="spellEnd"/>
      <w:r w:rsidR="007E61CA">
        <w:t xml:space="preserve"> in the following table.</w:t>
      </w:r>
    </w:p>
    <w:p w14:paraId="056ECE94" w14:textId="5451AE40" w:rsidR="00946CF0" w:rsidRDefault="00946CF0" w:rsidP="00946CF0">
      <w:pPr>
        <w:rPr>
          <w:b/>
          <w:i/>
        </w:rPr>
      </w:pPr>
      <w:r w:rsidRPr="00946CF0">
        <w:rPr>
          <w:b/>
          <w:i/>
        </w:rPr>
        <w:t>Summary overview of staff effort in person months (pm)</w:t>
      </w:r>
    </w:p>
    <w:p w14:paraId="5C96AC7C" w14:textId="77777777" w:rsidR="0010197A" w:rsidRPr="00946CF0" w:rsidRDefault="0010197A" w:rsidP="00946CF0">
      <w:pPr>
        <w:rPr>
          <w:b/>
          <w:i/>
        </w:rPr>
      </w:pPr>
    </w:p>
    <w:tbl>
      <w:tblPr>
        <w:tblW w:w="9329" w:type="dxa"/>
        <w:tblInd w:w="110" w:type="dxa"/>
        <w:tblLayout w:type="fixed"/>
        <w:tblCellMar>
          <w:left w:w="0" w:type="dxa"/>
          <w:right w:w="0" w:type="dxa"/>
        </w:tblCellMar>
        <w:tblLook w:val="01E0" w:firstRow="1" w:lastRow="1" w:firstColumn="1" w:lastColumn="1" w:noHBand="0" w:noVBand="0"/>
      </w:tblPr>
      <w:tblGrid>
        <w:gridCol w:w="1018"/>
        <w:gridCol w:w="2496"/>
        <w:gridCol w:w="965"/>
        <w:gridCol w:w="970"/>
        <w:gridCol w:w="970"/>
        <w:gridCol w:w="970"/>
        <w:gridCol w:w="970"/>
        <w:gridCol w:w="970"/>
      </w:tblGrid>
      <w:tr w:rsidR="00946CF0" w14:paraId="0BC242FF" w14:textId="77777777" w:rsidTr="00946CF0">
        <w:trPr>
          <w:trHeight w:hRule="exact" w:val="701"/>
        </w:trPr>
        <w:tc>
          <w:tcPr>
            <w:tcW w:w="1018" w:type="dxa"/>
            <w:tcBorders>
              <w:top w:val="single" w:sz="5" w:space="0" w:color="000000"/>
              <w:left w:val="single" w:sz="5" w:space="0" w:color="000000"/>
              <w:bottom w:val="single" w:sz="5" w:space="0" w:color="000000"/>
              <w:right w:val="single" w:sz="5" w:space="0" w:color="000000"/>
            </w:tcBorders>
          </w:tcPr>
          <w:p w14:paraId="7F44C662" w14:textId="77777777" w:rsidR="00946CF0" w:rsidRDefault="00946CF0" w:rsidP="00946CF0">
            <w:pPr>
              <w:pStyle w:val="TableParagraph"/>
              <w:spacing w:before="3" w:line="253" w:lineRule="auto"/>
              <w:ind w:left="104" w:right="136"/>
              <w:rPr>
                <w:rFonts w:ascii="Arial" w:eastAsia="Arial" w:hAnsi="Arial" w:cs="Arial"/>
                <w:sz w:val="19"/>
                <w:szCs w:val="19"/>
              </w:rPr>
            </w:pPr>
            <w:proofErr w:type="spellStart"/>
            <w:r>
              <w:rPr>
                <w:rFonts w:ascii="Arial"/>
                <w:sz w:val="19"/>
              </w:rPr>
              <w:t>Partic</w:t>
            </w:r>
            <w:proofErr w:type="spellEnd"/>
            <w:r>
              <w:rPr>
                <w:rFonts w:ascii="Arial"/>
                <w:sz w:val="19"/>
              </w:rPr>
              <w:t>.</w:t>
            </w:r>
            <w:r>
              <w:rPr>
                <w:rFonts w:ascii="Arial"/>
                <w:spacing w:val="25"/>
                <w:w w:val="103"/>
                <w:sz w:val="19"/>
              </w:rPr>
              <w:t xml:space="preserve"> </w:t>
            </w:r>
            <w:r>
              <w:rPr>
                <w:rFonts w:ascii="Arial"/>
                <w:spacing w:val="1"/>
                <w:w w:val="105"/>
                <w:sz w:val="19"/>
              </w:rPr>
              <w:t>no.</w:t>
            </w:r>
          </w:p>
        </w:tc>
        <w:tc>
          <w:tcPr>
            <w:tcW w:w="2496" w:type="dxa"/>
            <w:tcBorders>
              <w:top w:val="single" w:sz="5" w:space="0" w:color="000000"/>
              <w:left w:val="single" w:sz="5" w:space="0" w:color="000000"/>
              <w:bottom w:val="single" w:sz="5" w:space="0" w:color="000000"/>
              <w:right w:val="single" w:sz="5" w:space="0" w:color="000000"/>
            </w:tcBorders>
          </w:tcPr>
          <w:p w14:paraId="0C7BA394" w14:textId="5D65F0E9" w:rsidR="00946CF0" w:rsidRDefault="00946CF0" w:rsidP="007E61CA">
            <w:pPr>
              <w:pStyle w:val="TableParagraph"/>
              <w:spacing w:before="3"/>
              <w:ind w:left="104"/>
              <w:rPr>
                <w:rFonts w:ascii="Arial" w:eastAsia="Arial" w:hAnsi="Arial" w:cs="Arial"/>
                <w:sz w:val="19"/>
                <w:szCs w:val="19"/>
              </w:rPr>
            </w:pPr>
            <w:r>
              <w:rPr>
                <w:rFonts w:ascii="Arial"/>
                <w:w w:val="105"/>
                <w:sz w:val="19"/>
              </w:rPr>
              <w:t>Participant</w:t>
            </w:r>
            <w:r>
              <w:rPr>
                <w:rFonts w:ascii="Arial"/>
                <w:spacing w:val="-18"/>
                <w:w w:val="105"/>
                <w:sz w:val="19"/>
              </w:rPr>
              <w:t xml:space="preserve"> </w:t>
            </w:r>
          </w:p>
        </w:tc>
        <w:tc>
          <w:tcPr>
            <w:tcW w:w="965" w:type="dxa"/>
            <w:tcBorders>
              <w:top w:val="single" w:sz="5" w:space="0" w:color="000000"/>
              <w:left w:val="single" w:sz="5" w:space="0" w:color="000000"/>
              <w:bottom w:val="single" w:sz="5" w:space="0" w:color="000000"/>
              <w:right w:val="single" w:sz="5" w:space="0" w:color="000000"/>
            </w:tcBorders>
          </w:tcPr>
          <w:p w14:paraId="7E3F0F8C" w14:textId="77777777" w:rsidR="00946CF0" w:rsidRDefault="00946CF0" w:rsidP="00946CF0">
            <w:pPr>
              <w:pStyle w:val="TableParagraph"/>
              <w:spacing w:before="3"/>
              <w:ind w:left="263"/>
              <w:rPr>
                <w:rFonts w:ascii="Arial" w:eastAsia="Arial" w:hAnsi="Arial" w:cs="Arial"/>
                <w:sz w:val="19"/>
                <w:szCs w:val="19"/>
              </w:rPr>
            </w:pPr>
            <w:r>
              <w:rPr>
                <w:rFonts w:ascii="Arial"/>
                <w:spacing w:val="1"/>
                <w:w w:val="105"/>
                <w:sz w:val="19"/>
              </w:rPr>
              <w:t>WP1</w:t>
            </w:r>
          </w:p>
        </w:tc>
        <w:tc>
          <w:tcPr>
            <w:tcW w:w="970" w:type="dxa"/>
            <w:tcBorders>
              <w:top w:val="single" w:sz="5" w:space="0" w:color="000000"/>
              <w:left w:val="single" w:sz="5" w:space="0" w:color="000000"/>
              <w:bottom w:val="single" w:sz="5" w:space="0" w:color="000000"/>
              <w:right w:val="single" w:sz="5" w:space="0" w:color="000000"/>
            </w:tcBorders>
          </w:tcPr>
          <w:p w14:paraId="54446332" w14:textId="77777777" w:rsidR="00946CF0" w:rsidRDefault="00946CF0" w:rsidP="00946CF0">
            <w:pPr>
              <w:pStyle w:val="TableParagraph"/>
              <w:spacing w:before="3"/>
              <w:ind w:left="264"/>
              <w:rPr>
                <w:rFonts w:ascii="Arial" w:eastAsia="Arial" w:hAnsi="Arial" w:cs="Arial"/>
                <w:sz w:val="19"/>
                <w:szCs w:val="19"/>
              </w:rPr>
            </w:pPr>
            <w:r>
              <w:rPr>
                <w:rFonts w:ascii="Arial"/>
                <w:spacing w:val="1"/>
                <w:w w:val="105"/>
                <w:sz w:val="19"/>
              </w:rPr>
              <w:t>WP2</w:t>
            </w:r>
          </w:p>
        </w:tc>
        <w:tc>
          <w:tcPr>
            <w:tcW w:w="970" w:type="dxa"/>
            <w:tcBorders>
              <w:top w:val="single" w:sz="5" w:space="0" w:color="000000"/>
              <w:left w:val="single" w:sz="5" w:space="0" w:color="000000"/>
              <w:bottom w:val="single" w:sz="5" w:space="0" w:color="000000"/>
              <w:right w:val="single" w:sz="5" w:space="0" w:color="000000"/>
            </w:tcBorders>
          </w:tcPr>
          <w:p w14:paraId="5E9E6063" w14:textId="77777777" w:rsidR="00946CF0" w:rsidRDefault="00946CF0" w:rsidP="00946CF0">
            <w:pPr>
              <w:pStyle w:val="TableParagraph"/>
              <w:spacing w:before="3"/>
              <w:ind w:left="264"/>
              <w:rPr>
                <w:rFonts w:ascii="Arial" w:eastAsia="Arial" w:hAnsi="Arial" w:cs="Arial"/>
                <w:sz w:val="19"/>
                <w:szCs w:val="19"/>
              </w:rPr>
            </w:pPr>
            <w:r>
              <w:rPr>
                <w:rFonts w:ascii="Arial"/>
                <w:spacing w:val="1"/>
                <w:w w:val="105"/>
                <w:sz w:val="19"/>
              </w:rPr>
              <w:t>WP3</w:t>
            </w:r>
          </w:p>
        </w:tc>
        <w:tc>
          <w:tcPr>
            <w:tcW w:w="970" w:type="dxa"/>
            <w:tcBorders>
              <w:top w:val="single" w:sz="5" w:space="0" w:color="000000"/>
              <w:left w:val="single" w:sz="5" w:space="0" w:color="000000"/>
              <w:bottom w:val="single" w:sz="5" w:space="0" w:color="000000"/>
              <w:right w:val="single" w:sz="5" w:space="0" w:color="000000"/>
            </w:tcBorders>
          </w:tcPr>
          <w:p w14:paraId="7CE48D07" w14:textId="77777777" w:rsidR="00946CF0" w:rsidRDefault="00946CF0" w:rsidP="00946CF0">
            <w:pPr>
              <w:pStyle w:val="TableParagraph"/>
              <w:spacing w:before="3"/>
              <w:ind w:left="263"/>
              <w:rPr>
                <w:rFonts w:ascii="Arial" w:eastAsia="Arial" w:hAnsi="Arial" w:cs="Arial"/>
                <w:sz w:val="19"/>
                <w:szCs w:val="19"/>
              </w:rPr>
            </w:pPr>
            <w:r>
              <w:rPr>
                <w:rFonts w:ascii="Arial"/>
                <w:spacing w:val="1"/>
                <w:w w:val="105"/>
                <w:sz w:val="19"/>
              </w:rPr>
              <w:t>WP4</w:t>
            </w:r>
          </w:p>
        </w:tc>
        <w:tc>
          <w:tcPr>
            <w:tcW w:w="970" w:type="dxa"/>
            <w:tcBorders>
              <w:top w:val="single" w:sz="5" w:space="0" w:color="000000"/>
              <w:left w:val="single" w:sz="5" w:space="0" w:color="000000"/>
              <w:bottom w:val="single" w:sz="5" w:space="0" w:color="000000"/>
              <w:right w:val="single" w:sz="5" w:space="0" w:color="000000"/>
            </w:tcBorders>
          </w:tcPr>
          <w:p w14:paraId="6703484A" w14:textId="77777777" w:rsidR="00946CF0" w:rsidRDefault="00946CF0" w:rsidP="00946CF0">
            <w:pPr>
              <w:pStyle w:val="TableParagraph"/>
              <w:spacing w:before="3"/>
              <w:ind w:left="264"/>
              <w:rPr>
                <w:rFonts w:ascii="Arial" w:eastAsia="Arial" w:hAnsi="Arial" w:cs="Arial"/>
                <w:sz w:val="19"/>
                <w:szCs w:val="19"/>
              </w:rPr>
            </w:pPr>
            <w:r>
              <w:rPr>
                <w:rFonts w:ascii="Arial"/>
                <w:spacing w:val="1"/>
                <w:w w:val="105"/>
                <w:sz w:val="19"/>
              </w:rPr>
              <w:t>WP5</w:t>
            </w:r>
          </w:p>
        </w:tc>
        <w:tc>
          <w:tcPr>
            <w:tcW w:w="970" w:type="dxa"/>
            <w:tcBorders>
              <w:top w:val="single" w:sz="5" w:space="0" w:color="000000"/>
              <w:left w:val="single" w:sz="5" w:space="0" w:color="000000"/>
              <w:bottom w:val="single" w:sz="5" w:space="0" w:color="000000"/>
              <w:right w:val="single" w:sz="5" w:space="0" w:color="000000"/>
            </w:tcBorders>
          </w:tcPr>
          <w:p w14:paraId="03F93DBE" w14:textId="77777777" w:rsidR="00946CF0" w:rsidRDefault="00946CF0" w:rsidP="00946CF0">
            <w:pPr>
              <w:pStyle w:val="TableParagraph"/>
              <w:spacing w:before="3" w:line="253" w:lineRule="auto"/>
              <w:ind w:left="225" w:right="220" w:firstLine="33"/>
              <w:rPr>
                <w:rFonts w:ascii="Arial" w:eastAsia="Arial" w:hAnsi="Arial" w:cs="Arial"/>
                <w:sz w:val="19"/>
                <w:szCs w:val="19"/>
              </w:rPr>
            </w:pPr>
            <w:r>
              <w:rPr>
                <w:rFonts w:ascii="Arial"/>
                <w:w w:val="105"/>
                <w:sz w:val="19"/>
              </w:rPr>
              <w:t>Total</w:t>
            </w:r>
            <w:r>
              <w:rPr>
                <w:rFonts w:ascii="Arial"/>
                <w:spacing w:val="23"/>
                <w:w w:val="103"/>
                <w:sz w:val="19"/>
              </w:rPr>
              <w:t xml:space="preserve"> </w:t>
            </w:r>
            <w:r>
              <w:rPr>
                <w:rFonts w:ascii="Arial"/>
                <w:sz w:val="19"/>
              </w:rPr>
              <w:t>(P*M)</w:t>
            </w:r>
          </w:p>
        </w:tc>
      </w:tr>
      <w:tr w:rsidR="007E61CA" w14:paraId="4A9A0DA8" w14:textId="77777777" w:rsidTr="00946CF0">
        <w:trPr>
          <w:trHeight w:hRule="exact" w:val="240"/>
        </w:trPr>
        <w:tc>
          <w:tcPr>
            <w:tcW w:w="1018" w:type="dxa"/>
            <w:tcBorders>
              <w:top w:val="single" w:sz="5" w:space="0" w:color="000000"/>
              <w:left w:val="single" w:sz="5" w:space="0" w:color="000000"/>
              <w:bottom w:val="single" w:sz="5" w:space="0" w:color="000000"/>
              <w:right w:val="single" w:sz="5" w:space="0" w:color="000000"/>
            </w:tcBorders>
          </w:tcPr>
          <w:p w14:paraId="3690E11E" w14:textId="77777777" w:rsidR="007E61CA" w:rsidRDefault="007E61CA" w:rsidP="007E61CA">
            <w:pPr>
              <w:pStyle w:val="TableParagraph"/>
              <w:spacing w:before="3"/>
              <w:ind w:left="104"/>
              <w:rPr>
                <w:rFonts w:ascii="Arial" w:eastAsia="Arial" w:hAnsi="Arial" w:cs="Arial"/>
                <w:sz w:val="19"/>
                <w:szCs w:val="19"/>
              </w:rPr>
            </w:pPr>
            <w:r>
              <w:rPr>
                <w:rFonts w:ascii="Arial"/>
                <w:w w:val="105"/>
                <w:sz w:val="19"/>
              </w:rPr>
              <w:t>1</w:t>
            </w:r>
          </w:p>
        </w:tc>
        <w:tc>
          <w:tcPr>
            <w:tcW w:w="2496" w:type="dxa"/>
            <w:tcBorders>
              <w:top w:val="single" w:sz="5" w:space="0" w:color="000000"/>
              <w:left w:val="single" w:sz="5" w:space="0" w:color="000000"/>
              <w:bottom w:val="single" w:sz="5" w:space="0" w:color="000000"/>
              <w:right w:val="single" w:sz="5" w:space="0" w:color="000000"/>
            </w:tcBorders>
          </w:tcPr>
          <w:p w14:paraId="6F190361" w14:textId="37122352" w:rsidR="007E61CA" w:rsidRPr="007E61CA" w:rsidRDefault="007E61CA" w:rsidP="007E61CA">
            <w:pPr>
              <w:pStyle w:val="TableParagraph"/>
              <w:spacing w:before="3"/>
              <w:ind w:left="104"/>
              <w:rPr>
                <w:rFonts w:ascii="Arial" w:eastAsia="Arial" w:hAnsi="Arial" w:cs="Arial"/>
                <w:sz w:val="19"/>
                <w:szCs w:val="19"/>
              </w:rPr>
            </w:pPr>
            <w:r w:rsidRPr="007E61CA">
              <w:rPr>
                <w:rFonts w:ascii="Arial" w:hAnsi="Arial" w:cs="Arial"/>
                <w:sz w:val="19"/>
                <w:szCs w:val="19"/>
              </w:rPr>
              <w:t>Nourish Care Systems Ltd</w:t>
            </w:r>
          </w:p>
        </w:tc>
        <w:tc>
          <w:tcPr>
            <w:tcW w:w="965" w:type="dxa"/>
            <w:tcBorders>
              <w:top w:val="single" w:sz="5" w:space="0" w:color="000000"/>
              <w:left w:val="single" w:sz="5" w:space="0" w:color="000000"/>
              <w:bottom w:val="single" w:sz="5" w:space="0" w:color="000000"/>
              <w:right w:val="single" w:sz="5" w:space="0" w:color="000000"/>
            </w:tcBorders>
          </w:tcPr>
          <w:p w14:paraId="2DA38505" w14:textId="77777777" w:rsidR="007E61CA" w:rsidRDefault="007E61CA" w:rsidP="007E61CA">
            <w:pPr>
              <w:pStyle w:val="TableParagraph"/>
              <w:spacing w:before="3"/>
              <w:ind w:left="634"/>
              <w:rPr>
                <w:rFonts w:ascii="Arial" w:eastAsia="Arial" w:hAnsi="Arial" w:cs="Arial"/>
                <w:sz w:val="19"/>
                <w:szCs w:val="19"/>
              </w:rPr>
            </w:pPr>
            <w:r>
              <w:rPr>
                <w:rFonts w:ascii="Arial"/>
                <w:spacing w:val="1"/>
                <w:w w:val="105"/>
                <w:sz w:val="19"/>
              </w:rPr>
              <w:t>15</w:t>
            </w:r>
          </w:p>
        </w:tc>
        <w:tc>
          <w:tcPr>
            <w:tcW w:w="970" w:type="dxa"/>
            <w:tcBorders>
              <w:top w:val="single" w:sz="5" w:space="0" w:color="000000"/>
              <w:left w:val="single" w:sz="5" w:space="0" w:color="000000"/>
              <w:bottom w:val="single" w:sz="5" w:space="0" w:color="000000"/>
              <w:right w:val="single" w:sz="5" w:space="0" w:color="000000"/>
            </w:tcBorders>
          </w:tcPr>
          <w:p w14:paraId="7532D021"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4.15</w:t>
            </w:r>
          </w:p>
        </w:tc>
        <w:tc>
          <w:tcPr>
            <w:tcW w:w="970" w:type="dxa"/>
            <w:tcBorders>
              <w:top w:val="single" w:sz="5" w:space="0" w:color="000000"/>
              <w:left w:val="single" w:sz="5" w:space="0" w:color="000000"/>
              <w:bottom w:val="single" w:sz="5" w:space="0" w:color="000000"/>
              <w:right w:val="single" w:sz="5" w:space="0" w:color="000000"/>
            </w:tcBorders>
          </w:tcPr>
          <w:p w14:paraId="39676E7C" w14:textId="77777777" w:rsidR="007E61CA" w:rsidRDefault="007E61CA" w:rsidP="007E61CA">
            <w:pPr>
              <w:pStyle w:val="TableParagraph"/>
              <w:spacing w:before="3"/>
              <w:ind w:left="579"/>
              <w:rPr>
                <w:rFonts w:ascii="Arial" w:eastAsia="Arial" w:hAnsi="Arial" w:cs="Arial"/>
                <w:sz w:val="19"/>
                <w:szCs w:val="19"/>
              </w:rPr>
            </w:pPr>
            <w:r>
              <w:rPr>
                <w:rFonts w:ascii="Arial"/>
                <w:w w:val="105"/>
                <w:sz w:val="19"/>
              </w:rPr>
              <w:t>7.3</w:t>
            </w:r>
          </w:p>
        </w:tc>
        <w:tc>
          <w:tcPr>
            <w:tcW w:w="970" w:type="dxa"/>
            <w:tcBorders>
              <w:top w:val="single" w:sz="5" w:space="0" w:color="000000"/>
              <w:left w:val="single" w:sz="5" w:space="0" w:color="000000"/>
              <w:bottom w:val="single" w:sz="5" w:space="0" w:color="000000"/>
              <w:right w:val="single" w:sz="5" w:space="0" w:color="000000"/>
            </w:tcBorders>
          </w:tcPr>
          <w:p w14:paraId="5006657C" w14:textId="77777777" w:rsidR="007E61CA" w:rsidRDefault="007E61CA" w:rsidP="007E61CA">
            <w:pPr>
              <w:pStyle w:val="TableParagraph"/>
              <w:spacing w:before="3"/>
              <w:ind w:left="467"/>
              <w:rPr>
                <w:rFonts w:ascii="Arial" w:eastAsia="Arial" w:hAnsi="Arial" w:cs="Arial"/>
                <w:sz w:val="19"/>
                <w:szCs w:val="19"/>
              </w:rPr>
            </w:pPr>
            <w:r>
              <w:rPr>
                <w:rFonts w:ascii="Arial"/>
                <w:w w:val="105"/>
                <w:sz w:val="19"/>
              </w:rPr>
              <w:t>5.55</w:t>
            </w:r>
          </w:p>
        </w:tc>
        <w:tc>
          <w:tcPr>
            <w:tcW w:w="970" w:type="dxa"/>
            <w:tcBorders>
              <w:top w:val="single" w:sz="5" w:space="0" w:color="000000"/>
              <w:left w:val="single" w:sz="5" w:space="0" w:color="000000"/>
              <w:bottom w:val="single" w:sz="5" w:space="0" w:color="000000"/>
              <w:right w:val="single" w:sz="5" w:space="0" w:color="000000"/>
            </w:tcBorders>
          </w:tcPr>
          <w:p w14:paraId="2070291B" w14:textId="77777777" w:rsidR="007E61CA" w:rsidRDefault="007E61CA" w:rsidP="007E61CA">
            <w:pPr>
              <w:pStyle w:val="TableParagraph"/>
              <w:spacing w:before="3"/>
              <w:ind w:left="635"/>
              <w:rPr>
                <w:rFonts w:ascii="Arial" w:eastAsia="Arial" w:hAnsi="Arial" w:cs="Arial"/>
                <w:sz w:val="19"/>
                <w:szCs w:val="19"/>
              </w:rPr>
            </w:pPr>
            <w:r>
              <w:rPr>
                <w:rFonts w:ascii="Arial"/>
                <w:spacing w:val="1"/>
                <w:w w:val="105"/>
                <w:sz w:val="19"/>
              </w:rPr>
              <w:t>44</w:t>
            </w:r>
          </w:p>
        </w:tc>
        <w:tc>
          <w:tcPr>
            <w:tcW w:w="970" w:type="dxa"/>
            <w:tcBorders>
              <w:top w:val="single" w:sz="5" w:space="0" w:color="000000"/>
              <w:left w:val="single" w:sz="5" w:space="0" w:color="000000"/>
              <w:bottom w:val="single" w:sz="5" w:space="0" w:color="000000"/>
              <w:right w:val="single" w:sz="5" w:space="0" w:color="000000"/>
            </w:tcBorders>
          </w:tcPr>
          <w:p w14:paraId="09E5A93C" w14:textId="77777777" w:rsidR="007E61CA" w:rsidRDefault="007E61CA" w:rsidP="007E61CA">
            <w:pPr>
              <w:pStyle w:val="TableParagraph"/>
              <w:spacing w:before="3"/>
              <w:ind w:left="635"/>
              <w:rPr>
                <w:rFonts w:ascii="Arial" w:eastAsia="Arial" w:hAnsi="Arial" w:cs="Arial"/>
                <w:sz w:val="19"/>
                <w:szCs w:val="19"/>
              </w:rPr>
            </w:pPr>
            <w:r>
              <w:rPr>
                <w:rFonts w:ascii="Arial"/>
                <w:spacing w:val="1"/>
                <w:w w:val="105"/>
                <w:sz w:val="19"/>
              </w:rPr>
              <w:t>76</w:t>
            </w:r>
          </w:p>
        </w:tc>
      </w:tr>
      <w:tr w:rsidR="007E61CA" w14:paraId="18E6BDF8" w14:textId="77777777" w:rsidTr="00946CF0">
        <w:trPr>
          <w:trHeight w:hRule="exact" w:val="240"/>
        </w:trPr>
        <w:tc>
          <w:tcPr>
            <w:tcW w:w="1018" w:type="dxa"/>
            <w:tcBorders>
              <w:top w:val="single" w:sz="5" w:space="0" w:color="000000"/>
              <w:left w:val="single" w:sz="5" w:space="0" w:color="000000"/>
              <w:bottom w:val="single" w:sz="5" w:space="0" w:color="000000"/>
              <w:right w:val="single" w:sz="5" w:space="0" w:color="000000"/>
            </w:tcBorders>
          </w:tcPr>
          <w:p w14:paraId="130ABBFA" w14:textId="77777777" w:rsidR="007E61CA" w:rsidRDefault="007E61CA" w:rsidP="007E61CA">
            <w:pPr>
              <w:pStyle w:val="TableParagraph"/>
              <w:spacing w:before="3"/>
              <w:ind w:left="104"/>
              <w:rPr>
                <w:rFonts w:ascii="Arial" w:eastAsia="Arial" w:hAnsi="Arial" w:cs="Arial"/>
                <w:sz w:val="19"/>
                <w:szCs w:val="19"/>
              </w:rPr>
            </w:pPr>
            <w:r>
              <w:rPr>
                <w:rFonts w:ascii="Arial"/>
                <w:w w:val="105"/>
                <w:sz w:val="19"/>
              </w:rPr>
              <w:t>2</w:t>
            </w:r>
          </w:p>
        </w:tc>
        <w:tc>
          <w:tcPr>
            <w:tcW w:w="2496" w:type="dxa"/>
            <w:tcBorders>
              <w:top w:val="single" w:sz="5" w:space="0" w:color="000000"/>
              <w:left w:val="single" w:sz="5" w:space="0" w:color="000000"/>
              <w:bottom w:val="single" w:sz="5" w:space="0" w:color="000000"/>
              <w:right w:val="single" w:sz="5" w:space="0" w:color="000000"/>
            </w:tcBorders>
          </w:tcPr>
          <w:p w14:paraId="1DDA2669" w14:textId="6CA14341" w:rsidR="007E61CA" w:rsidRPr="007E61CA" w:rsidRDefault="007E61CA" w:rsidP="007E61CA">
            <w:pPr>
              <w:pStyle w:val="TableParagraph"/>
              <w:spacing w:before="3"/>
              <w:ind w:left="104"/>
              <w:rPr>
                <w:rFonts w:ascii="Arial" w:eastAsia="Arial" w:hAnsi="Arial" w:cs="Arial"/>
                <w:sz w:val="19"/>
                <w:szCs w:val="19"/>
              </w:rPr>
            </w:pPr>
            <w:r w:rsidRPr="007E61CA">
              <w:rPr>
                <w:rFonts w:ascii="Arial" w:hAnsi="Arial" w:cs="Arial"/>
                <w:sz w:val="19"/>
                <w:szCs w:val="19"/>
              </w:rPr>
              <w:t>Dorset County Council</w:t>
            </w:r>
          </w:p>
        </w:tc>
        <w:tc>
          <w:tcPr>
            <w:tcW w:w="965" w:type="dxa"/>
            <w:tcBorders>
              <w:top w:val="single" w:sz="5" w:space="0" w:color="000000"/>
              <w:left w:val="single" w:sz="5" w:space="0" w:color="000000"/>
              <w:bottom w:val="single" w:sz="5" w:space="0" w:color="000000"/>
              <w:right w:val="single" w:sz="5" w:space="0" w:color="000000"/>
            </w:tcBorders>
          </w:tcPr>
          <w:p w14:paraId="550053A6" w14:textId="77777777" w:rsidR="007E61CA" w:rsidRDefault="007E61CA" w:rsidP="007E61CA">
            <w:pPr>
              <w:pStyle w:val="TableParagraph"/>
              <w:spacing w:before="3"/>
              <w:ind w:right="96"/>
              <w:jc w:val="right"/>
              <w:rPr>
                <w:rFonts w:ascii="Arial" w:eastAsia="Arial" w:hAnsi="Arial" w:cs="Arial"/>
                <w:sz w:val="19"/>
                <w:szCs w:val="19"/>
              </w:rPr>
            </w:pPr>
            <w:r>
              <w:rPr>
                <w:rFonts w:ascii="Arial"/>
                <w:sz w:val="19"/>
              </w:rPr>
              <w:t>1</w:t>
            </w:r>
          </w:p>
        </w:tc>
        <w:tc>
          <w:tcPr>
            <w:tcW w:w="970" w:type="dxa"/>
            <w:tcBorders>
              <w:top w:val="single" w:sz="5" w:space="0" w:color="000000"/>
              <w:left w:val="single" w:sz="5" w:space="0" w:color="000000"/>
              <w:bottom w:val="single" w:sz="5" w:space="0" w:color="000000"/>
              <w:right w:val="single" w:sz="5" w:space="0" w:color="000000"/>
            </w:tcBorders>
          </w:tcPr>
          <w:p w14:paraId="0895E86A" w14:textId="77777777" w:rsidR="007E61CA" w:rsidRDefault="007E61CA" w:rsidP="007E61CA">
            <w:pPr>
              <w:pStyle w:val="TableParagraph"/>
              <w:spacing w:before="3"/>
              <w:ind w:left="579"/>
              <w:rPr>
                <w:rFonts w:ascii="Arial" w:eastAsia="Arial" w:hAnsi="Arial" w:cs="Arial"/>
                <w:sz w:val="19"/>
                <w:szCs w:val="19"/>
              </w:rPr>
            </w:pPr>
            <w:r>
              <w:rPr>
                <w:rFonts w:ascii="Arial"/>
                <w:w w:val="105"/>
                <w:sz w:val="19"/>
              </w:rPr>
              <w:t>6.6</w:t>
            </w:r>
          </w:p>
        </w:tc>
        <w:tc>
          <w:tcPr>
            <w:tcW w:w="970" w:type="dxa"/>
            <w:tcBorders>
              <w:top w:val="single" w:sz="5" w:space="0" w:color="000000"/>
              <w:left w:val="single" w:sz="5" w:space="0" w:color="000000"/>
              <w:bottom w:val="single" w:sz="5" w:space="0" w:color="000000"/>
              <w:right w:val="single" w:sz="5" w:space="0" w:color="000000"/>
            </w:tcBorders>
          </w:tcPr>
          <w:p w14:paraId="7A01ED91"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11.5</w:t>
            </w:r>
          </w:p>
        </w:tc>
        <w:tc>
          <w:tcPr>
            <w:tcW w:w="970" w:type="dxa"/>
            <w:tcBorders>
              <w:top w:val="single" w:sz="5" w:space="0" w:color="000000"/>
              <w:left w:val="single" w:sz="5" w:space="0" w:color="000000"/>
              <w:bottom w:val="single" w:sz="5" w:space="0" w:color="000000"/>
              <w:right w:val="single" w:sz="5" w:space="0" w:color="000000"/>
            </w:tcBorders>
          </w:tcPr>
          <w:p w14:paraId="3703C352" w14:textId="77777777" w:rsidR="007E61CA" w:rsidRDefault="007E61CA" w:rsidP="007E61CA">
            <w:pPr>
              <w:pStyle w:val="TableParagraph"/>
              <w:spacing w:before="3"/>
              <w:ind w:left="467"/>
              <w:rPr>
                <w:rFonts w:ascii="Arial" w:eastAsia="Arial" w:hAnsi="Arial" w:cs="Arial"/>
                <w:sz w:val="19"/>
                <w:szCs w:val="19"/>
              </w:rPr>
            </w:pPr>
            <w:r>
              <w:rPr>
                <w:rFonts w:ascii="Arial"/>
                <w:w w:val="105"/>
                <w:sz w:val="19"/>
              </w:rPr>
              <w:t>16.4</w:t>
            </w:r>
          </w:p>
        </w:tc>
        <w:tc>
          <w:tcPr>
            <w:tcW w:w="970" w:type="dxa"/>
            <w:tcBorders>
              <w:top w:val="single" w:sz="5" w:space="0" w:color="000000"/>
              <w:left w:val="single" w:sz="5" w:space="0" w:color="000000"/>
              <w:bottom w:val="single" w:sz="5" w:space="0" w:color="000000"/>
              <w:right w:val="single" w:sz="5" w:space="0" w:color="000000"/>
            </w:tcBorders>
          </w:tcPr>
          <w:p w14:paraId="2668ED25" w14:textId="77777777" w:rsidR="007E61CA" w:rsidRDefault="007E61CA" w:rsidP="007E61CA">
            <w:pPr>
              <w:pStyle w:val="TableParagraph"/>
              <w:spacing w:before="3"/>
              <w:ind w:right="100"/>
              <w:jc w:val="right"/>
              <w:rPr>
                <w:rFonts w:ascii="Arial" w:eastAsia="Arial" w:hAnsi="Arial" w:cs="Arial"/>
                <w:sz w:val="19"/>
                <w:szCs w:val="19"/>
              </w:rPr>
            </w:pPr>
            <w:r>
              <w:rPr>
                <w:rFonts w:ascii="Arial"/>
                <w:sz w:val="19"/>
              </w:rPr>
              <w:t>1</w:t>
            </w:r>
          </w:p>
        </w:tc>
        <w:tc>
          <w:tcPr>
            <w:tcW w:w="970" w:type="dxa"/>
            <w:tcBorders>
              <w:top w:val="single" w:sz="5" w:space="0" w:color="000000"/>
              <w:left w:val="single" w:sz="5" w:space="0" w:color="000000"/>
              <w:bottom w:val="single" w:sz="5" w:space="0" w:color="000000"/>
              <w:right w:val="single" w:sz="5" w:space="0" w:color="000000"/>
            </w:tcBorders>
          </w:tcPr>
          <w:p w14:paraId="225E5B71"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36.5</w:t>
            </w:r>
          </w:p>
        </w:tc>
      </w:tr>
      <w:tr w:rsidR="007E61CA" w14:paraId="65BEC283" w14:textId="77777777" w:rsidTr="007E61CA">
        <w:trPr>
          <w:trHeight w:hRule="exact" w:val="405"/>
        </w:trPr>
        <w:tc>
          <w:tcPr>
            <w:tcW w:w="1018" w:type="dxa"/>
            <w:tcBorders>
              <w:top w:val="single" w:sz="5" w:space="0" w:color="000000"/>
              <w:left w:val="single" w:sz="5" w:space="0" w:color="000000"/>
              <w:bottom w:val="single" w:sz="5" w:space="0" w:color="000000"/>
              <w:right w:val="single" w:sz="5" w:space="0" w:color="000000"/>
            </w:tcBorders>
          </w:tcPr>
          <w:p w14:paraId="6712843F" w14:textId="77777777" w:rsidR="007E61CA" w:rsidRDefault="007E61CA" w:rsidP="007E61CA">
            <w:pPr>
              <w:pStyle w:val="TableParagraph"/>
              <w:spacing w:before="3"/>
              <w:ind w:left="104"/>
              <w:rPr>
                <w:rFonts w:ascii="Arial" w:eastAsia="Arial" w:hAnsi="Arial" w:cs="Arial"/>
                <w:sz w:val="19"/>
                <w:szCs w:val="19"/>
              </w:rPr>
            </w:pPr>
            <w:r>
              <w:rPr>
                <w:rFonts w:ascii="Arial"/>
                <w:w w:val="105"/>
                <w:sz w:val="19"/>
              </w:rPr>
              <w:t>3</w:t>
            </w:r>
          </w:p>
        </w:tc>
        <w:tc>
          <w:tcPr>
            <w:tcW w:w="2496" w:type="dxa"/>
            <w:tcBorders>
              <w:top w:val="single" w:sz="5" w:space="0" w:color="000000"/>
              <w:left w:val="single" w:sz="5" w:space="0" w:color="000000"/>
              <w:bottom w:val="single" w:sz="5" w:space="0" w:color="000000"/>
              <w:right w:val="single" w:sz="5" w:space="0" w:color="000000"/>
            </w:tcBorders>
          </w:tcPr>
          <w:p w14:paraId="4C6844B8" w14:textId="242D7A2B" w:rsidR="007E61CA" w:rsidRPr="007E61CA" w:rsidRDefault="007E61CA" w:rsidP="007E61CA">
            <w:pPr>
              <w:pStyle w:val="TableParagraph"/>
              <w:spacing w:before="3"/>
              <w:ind w:left="104"/>
              <w:rPr>
                <w:rFonts w:ascii="Arial" w:eastAsia="Arial" w:hAnsi="Arial" w:cs="Arial"/>
                <w:sz w:val="19"/>
                <w:szCs w:val="19"/>
              </w:rPr>
            </w:pPr>
            <w:r w:rsidRPr="007E61CA">
              <w:rPr>
                <w:rFonts w:ascii="Arial" w:hAnsi="Arial" w:cs="Arial"/>
                <w:sz w:val="19"/>
                <w:szCs w:val="19"/>
              </w:rPr>
              <w:t xml:space="preserve">The university college </w:t>
            </w:r>
            <w:proofErr w:type="spellStart"/>
            <w:r w:rsidRPr="007E61CA">
              <w:rPr>
                <w:rFonts w:ascii="Arial" w:hAnsi="Arial" w:cs="Arial"/>
                <w:sz w:val="19"/>
                <w:szCs w:val="19"/>
              </w:rPr>
              <w:t>vzw</w:t>
            </w:r>
            <w:proofErr w:type="spellEnd"/>
            <w:r w:rsidRPr="007E61CA">
              <w:rPr>
                <w:rFonts w:ascii="Arial" w:hAnsi="Arial" w:cs="Arial"/>
                <w:sz w:val="19"/>
                <w:szCs w:val="19"/>
              </w:rPr>
              <w:t xml:space="preserve"> </w:t>
            </w:r>
            <w:proofErr w:type="spellStart"/>
            <w:r w:rsidRPr="007E61CA">
              <w:rPr>
                <w:rFonts w:ascii="Arial" w:hAnsi="Arial" w:cs="Arial"/>
                <w:sz w:val="19"/>
                <w:szCs w:val="19"/>
              </w:rPr>
              <w:t>Odisee</w:t>
            </w:r>
            <w:proofErr w:type="spellEnd"/>
          </w:p>
        </w:tc>
        <w:tc>
          <w:tcPr>
            <w:tcW w:w="965" w:type="dxa"/>
            <w:tcBorders>
              <w:top w:val="single" w:sz="5" w:space="0" w:color="000000"/>
              <w:left w:val="single" w:sz="5" w:space="0" w:color="000000"/>
              <w:bottom w:val="single" w:sz="5" w:space="0" w:color="000000"/>
              <w:right w:val="single" w:sz="5" w:space="0" w:color="000000"/>
            </w:tcBorders>
          </w:tcPr>
          <w:p w14:paraId="57212CE5" w14:textId="77777777" w:rsidR="007E61CA" w:rsidRDefault="007E61CA" w:rsidP="007E61CA">
            <w:pPr>
              <w:pStyle w:val="TableParagraph"/>
              <w:spacing w:before="3"/>
              <w:ind w:right="96"/>
              <w:jc w:val="right"/>
              <w:rPr>
                <w:rFonts w:ascii="Arial" w:eastAsia="Arial" w:hAnsi="Arial" w:cs="Arial"/>
                <w:sz w:val="19"/>
                <w:szCs w:val="19"/>
              </w:rPr>
            </w:pPr>
            <w:r>
              <w:rPr>
                <w:rFonts w:ascii="Arial"/>
                <w:sz w:val="19"/>
              </w:rPr>
              <w:t>1</w:t>
            </w:r>
          </w:p>
        </w:tc>
        <w:tc>
          <w:tcPr>
            <w:tcW w:w="970" w:type="dxa"/>
            <w:tcBorders>
              <w:top w:val="single" w:sz="5" w:space="0" w:color="000000"/>
              <w:left w:val="single" w:sz="5" w:space="0" w:color="000000"/>
              <w:bottom w:val="single" w:sz="5" w:space="0" w:color="000000"/>
              <w:right w:val="single" w:sz="5" w:space="0" w:color="000000"/>
            </w:tcBorders>
          </w:tcPr>
          <w:p w14:paraId="2EC4362B" w14:textId="77777777" w:rsidR="007E61CA" w:rsidRDefault="007E61CA" w:rsidP="007E61CA">
            <w:pPr>
              <w:pStyle w:val="TableParagraph"/>
              <w:spacing w:before="3"/>
              <w:ind w:left="579"/>
              <w:rPr>
                <w:rFonts w:ascii="Arial" w:eastAsia="Arial" w:hAnsi="Arial" w:cs="Arial"/>
                <w:sz w:val="19"/>
                <w:szCs w:val="19"/>
              </w:rPr>
            </w:pPr>
            <w:r>
              <w:rPr>
                <w:rFonts w:ascii="Arial"/>
                <w:w w:val="105"/>
                <w:sz w:val="19"/>
              </w:rPr>
              <w:t>3.7</w:t>
            </w:r>
          </w:p>
        </w:tc>
        <w:tc>
          <w:tcPr>
            <w:tcW w:w="970" w:type="dxa"/>
            <w:tcBorders>
              <w:top w:val="single" w:sz="5" w:space="0" w:color="000000"/>
              <w:left w:val="single" w:sz="5" w:space="0" w:color="000000"/>
              <w:bottom w:val="single" w:sz="5" w:space="0" w:color="000000"/>
              <w:right w:val="single" w:sz="5" w:space="0" w:color="000000"/>
            </w:tcBorders>
          </w:tcPr>
          <w:p w14:paraId="385ED574" w14:textId="77777777" w:rsidR="007E61CA" w:rsidRDefault="007E61CA" w:rsidP="007E61CA">
            <w:pPr>
              <w:pStyle w:val="TableParagraph"/>
              <w:spacing w:before="3"/>
              <w:ind w:right="100"/>
              <w:jc w:val="right"/>
              <w:rPr>
                <w:rFonts w:ascii="Arial" w:eastAsia="Arial" w:hAnsi="Arial" w:cs="Arial"/>
                <w:sz w:val="19"/>
                <w:szCs w:val="19"/>
              </w:rPr>
            </w:pPr>
            <w:r>
              <w:rPr>
                <w:rFonts w:ascii="Arial"/>
                <w:sz w:val="19"/>
              </w:rPr>
              <w:t>9</w:t>
            </w:r>
          </w:p>
        </w:tc>
        <w:tc>
          <w:tcPr>
            <w:tcW w:w="970" w:type="dxa"/>
            <w:tcBorders>
              <w:top w:val="single" w:sz="5" w:space="0" w:color="000000"/>
              <w:left w:val="single" w:sz="5" w:space="0" w:color="000000"/>
              <w:bottom w:val="single" w:sz="5" w:space="0" w:color="000000"/>
              <w:right w:val="single" w:sz="5" w:space="0" w:color="000000"/>
            </w:tcBorders>
          </w:tcPr>
          <w:p w14:paraId="292FA812" w14:textId="77777777" w:rsidR="007E61CA" w:rsidRDefault="007E61CA" w:rsidP="007E61CA">
            <w:pPr>
              <w:pStyle w:val="TableParagraph"/>
              <w:spacing w:before="3"/>
              <w:ind w:left="356"/>
              <w:rPr>
                <w:rFonts w:ascii="Arial" w:eastAsia="Arial" w:hAnsi="Arial" w:cs="Arial"/>
                <w:sz w:val="19"/>
                <w:szCs w:val="19"/>
              </w:rPr>
            </w:pPr>
            <w:r>
              <w:rPr>
                <w:rFonts w:ascii="Arial"/>
                <w:w w:val="105"/>
                <w:sz w:val="19"/>
              </w:rPr>
              <w:t>12.85</w:t>
            </w:r>
          </w:p>
        </w:tc>
        <w:tc>
          <w:tcPr>
            <w:tcW w:w="970" w:type="dxa"/>
            <w:tcBorders>
              <w:top w:val="single" w:sz="5" w:space="0" w:color="000000"/>
              <w:left w:val="single" w:sz="5" w:space="0" w:color="000000"/>
              <w:bottom w:val="single" w:sz="5" w:space="0" w:color="000000"/>
              <w:right w:val="single" w:sz="5" w:space="0" w:color="000000"/>
            </w:tcBorders>
          </w:tcPr>
          <w:p w14:paraId="244F87B8" w14:textId="77777777" w:rsidR="007E61CA" w:rsidRDefault="007E61CA" w:rsidP="007E61CA">
            <w:pPr>
              <w:pStyle w:val="TableParagraph"/>
              <w:spacing w:before="3"/>
              <w:ind w:right="100"/>
              <w:jc w:val="right"/>
              <w:rPr>
                <w:rFonts w:ascii="Arial" w:eastAsia="Arial" w:hAnsi="Arial" w:cs="Arial"/>
                <w:sz w:val="19"/>
                <w:szCs w:val="19"/>
              </w:rPr>
            </w:pPr>
            <w:r>
              <w:rPr>
                <w:rFonts w:ascii="Arial"/>
                <w:sz w:val="19"/>
              </w:rPr>
              <w:t>0</w:t>
            </w:r>
          </w:p>
        </w:tc>
        <w:tc>
          <w:tcPr>
            <w:tcW w:w="970" w:type="dxa"/>
            <w:tcBorders>
              <w:top w:val="single" w:sz="5" w:space="0" w:color="000000"/>
              <w:left w:val="single" w:sz="5" w:space="0" w:color="000000"/>
              <w:bottom w:val="single" w:sz="5" w:space="0" w:color="000000"/>
              <w:right w:val="single" w:sz="5" w:space="0" w:color="000000"/>
            </w:tcBorders>
          </w:tcPr>
          <w:p w14:paraId="1A1654C5" w14:textId="77777777" w:rsidR="007E61CA" w:rsidRDefault="007E61CA" w:rsidP="007E61CA">
            <w:pPr>
              <w:pStyle w:val="TableParagraph"/>
              <w:spacing w:before="3"/>
              <w:ind w:left="357"/>
              <w:rPr>
                <w:rFonts w:ascii="Arial" w:eastAsia="Arial" w:hAnsi="Arial" w:cs="Arial"/>
                <w:sz w:val="19"/>
                <w:szCs w:val="19"/>
              </w:rPr>
            </w:pPr>
            <w:r>
              <w:rPr>
                <w:rFonts w:ascii="Arial"/>
                <w:w w:val="105"/>
                <w:sz w:val="19"/>
              </w:rPr>
              <w:t>26.55</w:t>
            </w:r>
          </w:p>
        </w:tc>
      </w:tr>
      <w:tr w:rsidR="007E61CA" w14:paraId="6F56762F" w14:textId="77777777" w:rsidTr="00946CF0">
        <w:trPr>
          <w:trHeight w:hRule="exact" w:val="240"/>
        </w:trPr>
        <w:tc>
          <w:tcPr>
            <w:tcW w:w="1018" w:type="dxa"/>
            <w:tcBorders>
              <w:top w:val="single" w:sz="5" w:space="0" w:color="000000"/>
              <w:left w:val="single" w:sz="5" w:space="0" w:color="000000"/>
              <w:bottom w:val="single" w:sz="5" w:space="0" w:color="000000"/>
              <w:right w:val="single" w:sz="5" w:space="0" w:color="000000"/>
            </w:tcBorders>
          </w:tcPr>
          <w:p w14:paraId="6238F73A" w14:textId="77777777" w:rsidR="007E61CA" w:rsidRDefault="007E61CA" w:rsidP="007E61CA">
            <w:pPr>
              <w:pStyle w:val="TableParagraph"/>
              <w:spacing w:before="3"/>
              <w:ind w:left="104"/>
              <w:rPr>
                <w:rFonts w:ascii="Arial" w:eastAsia="Arial" w:hAnsi="Arial" w:cs="Arial"/>
                <w:sz w:val="19"/>
                <w:szCs w:val="19"/>
              </w:rPr>
            </w:pPr>
            <w:r>
              <w:rPr>
                <w:rFonts w:ascii="Arial"/>
                <w:w w:val="105"/>
                <w:sz w:val="19"/>
              </w:rPr>
              <w:t>4</w:t>
            </w:r>
          </w:p>
        </w:tc>
        <w:tc>
          <w:tcPr>
            <w:tcW w:w="2496" w:type="dxa"/>
            <w:tcBorders>
              <w:top w:val="single" w:sz="5" w:space="0" w:color="000000"/>
              <w:left w:val="single" w:sz="5" w:space="0" w:color="000000"/>
              <w:bottom w:val="single" w:sz="5" w:space="0" w:color="000000"/>
              <w:right w:val="single" w:sz="5" w:space="0" w:color="000000"/>
            </w:tcBorders>
          </w:tcPr>
          <w:p w14:paraId="3E714B88" w14:textId="493B77E7" w:rsidR="007E61CA" w:rsidRPr="007E61CA" w:rsidRDefault="007E61CA" w:rsidP="007E61CA">
            <w:pPr>
              <w:pStyle w:val="TableParagraph"/>
              <w:spacing w:before="3"/>
              <w:ind w:left="104"/>
              <w:rPr>
                <w:rFonts w:ascii="Arial" w:eastAsia="Arial" w:hAnsi="Arial" w:cs="Arial"/>
                <w:sz w:val="19"/>
                <w:szCs w:val="19"/>
              </w:rPr>
            </w:pPr>
            <w:r w:rsidRPr="007E61CA">
              <w:rPr>
                <w:rFonts w:ascii="Arial" w:hAnsi="Arial" w:cs="Arial"/>
                <w:sz w:val="19"/>
                <w:szCs w:val="19"/>
              </w:rPr>
              <w:t xml:space="preserve">Huis </w:t>
            </w:r>
            <w:proofErr w:type="spellStart"/>
            <w:r w:rsidRPr="007E61CA">
              <w:rPr>
                <w:rFonts w:ascii="Arial" w:hAnsi="Arial" w:cs="Arial"/>
                <w:sz w:val="19"/>
                <w:szCs w:val="19"/>
              </w:rPr>
              <w:t>voor</w:t>
            </w:r>
            <w:proofErr w:type="spellEnd"/>
            <w:r w:rsidRPr="007E61CA">
              <w:rPr>
                <w:rFonts w:ascii="Arial" w:hAnsi="Arial" w:cs="Arial"/>
                <w:sz w:val="19"/>
                <w:szCs w:val="19"/>
              </w:rPr>
              <w:t xml:space="preserve"> </w:t>
            </w:r>
            <w:proofErr w:type="spellStart"/>
            <w:r w:rsidRPr="007E61CA">
              <w:rPr>
                <w:rFonts w:ascii="Arial" w:hAnsi="Arial" w:cs="Arial"/>
                <w:sz w:val="19"/>
                <w:szCs w:val="19"/>
              </w:rPr>
              <w:t>Gezondheid</w:t>
            </w:r>
            <w:proofErr w:type="spellEnd"/>
          </w:p>
        </w:tc>
        <w:tc>
          <w:tcPr>
            <w:tcW w:w="965" w:type="dxa"/>
            <w:tcBorders>
              <w:top w:val="single" w:sz="5" w:space="0" w:color="000000"/>
              <w:left w:val="single" w:sz="5" w:space="0" w:color="000000"/>
              <w:bottom w:val="single" w:sz="5" w:space="0" w:color="000000"/>
              <w:right w:val="single" w:sz="5" w:space="0" w:color="000000"/>
            </w:tcBorders>
          </w:tcPr>
          <w:p w14:paraId="1B6B639F" w14:textId="77777777" w:rsidR="007E61CA" w:rsidRDefault="007E61CA" w:rsidP="007E61CA">
            <w:pPr>
              <w:pStyle w:val="TableParagraph"/>
              <w:spacing w:before="3"/>
              <w:ind w:left="578"/>
              <w:rPr>
                <w:rFonts w:ascii="Arial" w:eastAsia="Arial" w:hAnsi="Arial" w:cs="Arial"/>
                <w:sz w:val="19"/>
                <w:szCs w:val="19"/>
              </w:rPr>
            </w:pPr>
            <w:r>
              <w:rPr>
                <w:rFonts w:ascii="Arial"/>
                <w:w w:val="105"/>
                <w:sz w:val="19"/>
              </w:rPr>
              <w:t>0.5</w:t>
            </w:r>
          </w:p>
        </w:tc>
        <w:tc>
          <w:tcPr>
            <w:tcW w:w="970" w:type="dxa"/>
            <w:tcBorders>
              <w:top w:val="single" w:sz="5" w:space="0" w:color="000000"/>
              <w:left w:val="single" w:sz="5" w:space="0" w:color="000000"/>
              <w:bottom w:val="single" w:sz="5" w:space="0" w:color="000000"/>
              <w:right w:val="single" w:sz="5" w:space="0" w:color="000000"/>
            </w:tcBorders>
          </w:tcPr>
          <w:p w14:paraId="01D97B9E" w14:textId="77777777" w:rsidR="007E61CA" w:rsidRDefault="007E61CA" w:rsidP="007E61CA">
            <w:pPr>
              <w:pStyle w:val="TableParagraph"/>
              <w:spacing w:before="3"/>
              <w:ind w:left="579"/>
              <w:rPr>
                <w:rFonts w:ascii="Arial" w:eastAsia="Arial" w:hAnsi="Arial" w:cs="Arial"/>
                <w:sz w:val="19"/>
                <w:szCs w:val="19"/>
              </w:rPr>
            </w:pPr>
            <w:r>
              <w:rPr>
                <w:rFonts w:ascii="Arial"/>
                <w:w w:val="105"/>
                <w:sz w:val="19"/>
              </w:rPr>
              <w:t>4.8</w:t>
            </w:r>
          </w:p>
        </w:tc>
        <w:tc>
          <w:tcPr>
            <w:tcW w:w="970" w:type="dxa"/>
            <w:tcBorders>
              <w:top w:val="single" w:sz="5" w:space="0" w:color="000000"/>
              <w:left w:val="single" w:sz="5" w:space="0" w:color="000000"/>
              <w:bottom w:val="single" w:sz="5" w:space="0" w:color="000000"/>
              <w:right w:val="single" w:sz="5" w:space="0" w:color="000000"/>
            </w:tcBorders>
          </w:tcPr>
          <w:p w14:paraId="0F68205D" w14:textId="77777777" w:rsidR="007E61CA" w:rsidRDefault="007E61CA" w:rsidP="007E61CA">
            <w:pPr>
              <w:pStyle w:val="TableParagraph"/>
              <w:spacing w:before="3"/>
              <w:ind w:right="100"/>
              <w:jc w:val="right"/>
              <w:rPr>
                <w:rFonts w:ascii="Arial" w:eastAsia="Arial" w:hAnsi="Arial" w:cs="Arial"/>
                <w:sz w:val="19"/>
                <w:szCs w:val="19"/>
              </w:rPr>
            </w:pPr>
            <w:r>
              <w:rPr>
                <w:rFonts w:ascii="Arial"/>
                <w:sz w:val="19"/>
              </w:rPr>
              <w:t>1</w:t>
            </w:r>
          </w:p>
        </w:tc>
        <w:tc>
          <w:tcPr>
            <w:tcW w:w="970" w:type="dxa"/>
            <w:tcBorders>
              <w:top w:val="single" w:sz="5" w:space="0" w:color="000000"/>
              <w:left w:val="single" w:sz="5" w:space="0" w:color="000000"/>
              <w:bottom w:val="single" w:sz="5" w:space="0" w:color="000000"/>
              <w:right w:val="single" w:sz="5" w:space="0" w:color="000000"/>
            </w:tcBorders>
          </w:tcPr>
          <w:p w14:paraId="28AE3999" w14:textId="77777777" w:rsidR="007E61CA" w:rsidRDefault="007E61CA" w:rsidP="007E61CA">
            <w:pPr>
              <w:pStyle w:val="TableParagraph"/>
              <w:spacing w:before="3"/>
              <w:ind w:left="578"/>
              <w:rPr>
                <w:rFonts w:ascii="Arial" w:eastAsia="Arial" w:hAnsi="Arial" w:cs="Arial"/>
                <w:sz w:val="19"/>
                <w:szCs w:val="19"/>
              </w:rPr>
            </w:pPr>
            <w:r>
              <w:rPr>
                <w:rFonts w:ascii="Arial"/>
                <w:w w:val="105"/>
                <w:sz w:val="19"/>
              </w:rPr>
              <w:t>8.3</w:t>
            </w:r>
          </w:p>
        </w:tc>
        <w:tc>
          <w:tcPr>
            <w:tcW w:w="970" w:type="dxa"/>
            <w:tcBorders>
              <w:top w:val="single" w:sz="5" w:space="0" w:color="000000"/>
              <w:left w:val="single" w:sz="5" w:space="0" w:color="000000"/>
              <w:bottom w:val="single" w:sz="5" w:space="0" w:color="000000"/>
              <w:right w:val="single" w:sz="5" w:space="0" w:color="000000"/>
            </w:tcBorders>
          </w:tcPr>
          <w:p w14:paraId="3EE47AB3" w14:textId="77777777" w:rsidR="007E61CA" w:rsidRDefault="007E61CA" w:rsidP="007E61CA">
            <w:pPr>
              <w:pStyle w:val="TableParagraph"/>
              <w:spacing w:before="3"/>
              <w:ind w:left="579"/>
              <w:rPr>
                <w:rFonts w:ascii="Arial" w:eastAsia="Arial" w:hAnsi="Arial" w:cs="Arial"/>
                <w:sz w:val="19"/>
                <w:szCs w:val="19"/>
              </w:rPr>
            </w:pPr>
            <w:r>
              <w:rPr>
                <w:rFonts w:ascii="Arial"/>
                <w:w w:val="105"/>
                <w:sz w:val="19"/>
              </w:rPr>
              <w:t>0.5</w:t>
            </w:r>
          </w:p>
        </w:tc>
        <w:tc>
          <w:tcPr>
            <w:tcW w:w="970" w:type="dxa"/>
            <w:tcBorders>
              <w:top w:val="single" w:sz="5" w:space="0" w:color="000000"/>
              <w:left w:val="single" w:sz="5" w:space="0" w:color="000000"/>
              <w:bottom w:val="single" w:sz="5" w:space="0" w:color="000000"/>
              <w:right w:val="single" w:sz="5" w:space="0" w:color="000000"/>
            </w:tcBorders>
          </w:tcPr>
          <w:p w14:paraId="5E43EFE1"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15.1</w:t>
            </w:r>
          </w:p>
        </w:tc>
      </w:tr>
      <w:tr w:rsidR="007E61CA" w14:paraId="4235B196" w14:textId="77777777" w:rsidTr="00946CF0">
        <w:trPr>
          <w:trHeight w:hRule="exact" w:val="240"/>
        </w:trPr>
        <w:tc>
          <w:tcPr>
            <w:tcW w:w="1018" w:type="dxa"/>
            <w:tcBorders>
              <w:top w:val="single" w:sz="5" w:space="0" w:color="000000"/>
              <w:left w:val="single" w:sz="5" w:space="0" w:color="000000"/>
              <w:bottom w:val="single" w:sz="5" w:space="0" w:color="000000"/>
              <w:right w:val="single" w:sz="5" w:space="0" w:color="000000"/>
            </w:tcBorders>
          </w:tcPr>
          <w:p w14:paraId="6300D50B" w14:textId="77777777" w:rsidR="007E61CA" w:rsidRDefault="007E61CA" w:rsidP="007E61CA">
            <w:pPr>
              <w:pStyle w:val="TableParagraph"/>
              <w:spacing w:before="3"/>
              <w:ind w:left="104"/>
              <w:rPr>
                <w:rFonts w:ascii="Arial" w:eastAsia="Arial" w:hAnsi="Arial" w:cs="Arial"/>
                <w:sz w:val="19"/>
                <w:szCs w:val="19"/>
              </w:rPr>
            </w:pPr>
            <w:r>
              <w:rPr>
                <w:rFonts w:ascii="Arial"/>
                <w:w w:val="105"/>
                <w:sz w:val="19"/>
              </w:rPr>
              <w:t>5</w:t>
            </w:r>
          </w:p>
        </w:tc>
        <w:tc>
          <w:tcPr>
            <w:tcW w:w="2496" w:type="dxa"/>
            <w:tcBorders>
              <w:top w:val="single" w:sz="5" w:space="0" w:color="000000"/>
              <w:left w:val="single" w:sz="5" w:space="0" w:color="000000"/>
              <w:bottom w:val="single" w:sz="5" w:space="0" w:color="000000"/>
              <w:right w:val="single" w:sz="5" w:space="0" w:color="000000"/>
            </w:tcBorders>
          </w:tcPr>
          <w:p w14:paraId="31F9FD75" w14:textId="36195419" w:rsidR="007E61CA" w:rsidRPr="007E61CA" w:rsidRDefault="007E61CA" w:rsidP="007E61CA">
            <w:pPr>
              <w:pStyle w:val="TableParagraph"/>
              <w:spacing w:before="3"/>
              <w:ind w:left="104"/>
              <w:rPr>
                <w:rFonts w:ascii="Arial" w:eastAsia="Arial" w:hAnsi="Arial" w:cs="Arial"/>
                <w:sz w:val="19"/>
                <w:szCs w:val="19"/>
              </w:rPr>
            </w:pPr>
            <w:proofErr w:type="spellStart"/>
            <w:r w:rsidRPr="007E61CA">
              <w:rPr>
                <w:rFonts w:ascii="Arial" w:hAnsi="Arial" w:cs="Arial"/>
                <w:sz w:val="19"/>
                <w:szCs w:val="19"/>
              </w:rPr>
              <w:t>Instituto</w:t>
            </w:r>
            <w:proofErr w:type="spellEnd"/>
            <w:r w:rsidRPr="007E61CA">
              <w:rPr>
                <w:rFonts w:ascii="Arial" w:hAnsi="Arial" w:cs="Arial"/>
                <w:sz w:val="19"/>
                <w:szCs w:val="19"/>
              </w:rPr>
              <w:t xml:space="preserve"> Pedro </w:t>
            </w:r>
            <w:proofErr w:type="spellStart"/>
            <w:r w:rsidRPr="007E61CA">
              <w:rPr>
                <w:rFonts w:ascii="Arial" w:hAnsi="Arial" w:cs="Arial"/>
                <w:sz w:val="19"/>
                <w:szCs w:val="19"/>
              </w:rPr>
              <w:t>Nunes</w:t>
            </w:r>
            <w:proofErr w:type="spellEnd"/>
          </w:p>
        </w:tc>
        <w:tc>
          <w:tcPr>
            <w:tcW w:w="965" w:type="dxa"/>
            <w:tcBorders>
              <w:top w:val="single" w:sz="5" w:space="0" w:color="000000"/>
              <w:left w:val="single" w:sz="5" w:space="0" w:color="000000"/>
              <w:bottom w:val="single" w:sz="5" w:space="0" w:color="000000"/>
              <w:right w:val="single" w:sz="5" w:space="0" w:color="000000"/>
            </w:tcBorders>
          </w:tcPr>
          <w:p w14:paraId="5E7D5203" w14:textId="77777777" w:rsidR="007E61CA" w:rsidRDefault="007E61CA" w:rsidP="007E61CA">
            <w:pPr>
              <w:pStyle w:val="TableParagraph"/>
              <w:spacing w:before="3"/>
              <w:ind w:right="96"/>
              <w:jc w:val="right"/>
              <w:rPr>
                <w:rFonts w:ascii="Arial" w:eastAsia="Arial" w:hAnsi="Arial" w:cs="Arial"/>
                <w:sz w:val="19"/>
                <w:szCs w:val="19"/>
              </w:rPr>
            </w:pPr>
            <w:r>
              <w:rPr>
                <w:rFonts w:ascii="Arial"/>
                <w:sz w:val="19"/>
              </w:rPr>
              <w:t>1</w:t>
            </w:r>
          </w:p>
        </w:tc>
        <w:tc>
          <w:tcPr>
            <w:tcW w:w="970" w:type="dxa"/>
            <w:tcBorders>
              <w:top w:val="single" w:sz="5" w:space="0" w:color="000000"/>
              <w:left w:val="single" w:sz="5" w:space="0" w:color="000000"/>
              <w:bottom w:val="single" w:sz="5" w:space="0" w:color="000000"/>
              <w:right w:val="single" w:sz="5" w:space="0" w:color="000000"/>
            </w:tcBorders>
          </w:tcPr>
          <w:p w14:paraId="08C01522" w14:textId="77777777" w:rsidR="007E61CA" w:rsidRDefault="007E61CA" w:rsidP="007E61CA">
            <w:pPr>
              <w:pStyle w:val="TableParagraph"/>
              <w:spacing w:before="3"/>
              <w:ind w:right="100"/>
              <w:jc w:val="right"/>
              <w:rPr>
                <w:rFonts w:ascii="Arial" w:eastAsia="Arial" w:hAnsi="Arial" w:cs="Arial"/>
                <w:sz w:val="19"/>
                <w:szCs w:val="19"/>
              </w:rPr>
            </w:pPr>
            <w:r>
              <w:rPr>
                <w:rFonts w:ascii="Arial"/>
                <w:sz w:val="19"/>
              </w:rPr>
              <w:t>0</w:t>
            </w:r>
          </w:p>
        </w:tc>
        <w:tc>
          <w:tcPr>
            <w:tcW w:w="970" w:type="dxa"/>
            <w:tcBorders>
              <w:top w:val="single" w:sz="5" w:space="0" w:color="000000"/>
              <w:left w:val="single" w:sz="5" w:space="0" w:color="000000"/>
              <w:bottom w:val="single" w:sz="5" w:space="0" w:color="000000"/>
              <w:right w:val="single" w:sz="5" w:space="0" w:color="000000"/>
            </w:tcBorders>
          </w:tcPr>
          <w:p w14:paraId="4BF77D3C" w14:textId="77777777" w:rsidR="007E61CA" w:rsidRDefault="007E61CA" w:rsidP="007E61CA">
            <w:pPr>
              <w:pStyle w:val="TableParagraph"/>
              <w:spacing w:before="3"/>
              <w:ind w:left="635"/>
              <w:rPr>
                <w:rFonts w:ascii="Arial" w:eastAsia="Arial" w:hAnsi="Arial" w:cs="Arial"/>
                <w:sz w:val="19"/>
                <w:szCs w:val="19"/>
              </w:rPr>
            </w:pPr>
            <w:r>
              <w:rPr>
                <w:rFonts w:ascii="Arial"/>
                <w:spacing w:val="1"/>
                <w:w w:val="105"/>
                <w:sz w:val="19"/>
              </w:rPr>
              <w:t>20</w:t>
            </w:r>
          </w:p>
        </w:tc>
        <w:tc>
          <w:tcPr>
            <w:tcW w:w="970" w:type="dxa"/>
            <w:tcBorders>
              <w:top w:val="single" w:sz="5" w:space="0" w:color="000000"/>
              <w:left w:val="single" w:sz="5" w:space="0" w:color="000000"/>
              <w:bottom w:val="single" w:sz="5" w:space="0" w:color="000000"/>
              <w:right w:val="single" w:sz="5" w:space="0" w:color="000000"/>
            </w:tcBorders>
          </w:tcPr>
          <w:p w14:paraId="708C565D" w14:textId="77777777" w:rsidR="007E61CA" w:rsidRDefault="007E61CA" w:rsidP="007E61CA">
            <w:pPr>
              <w:pStyle w:val="TableParagraph"/>
              <w:spacing w:before="3"/>
              <w:ind w:left="467"/>
              <w:rPr>
                <w:rFonts w:ascii="Arial" w:eastAsia="Arial" w:hAnsi="Arial" w:cs="Arial"/>
                <w:sz w:val="19"/>
                <w:szCs w:val="19"/>
              </w:rPr>
            </w:pPr>
            <w:r>
              <w:rPr>
                <w:rFonts w:ascii="Arial"/>
                <w:w w:val="105"/>
                <w:sz w:val="19"/>
              </w:rPr>
              <w:t>2.25</w:t>
            </w:r>
          </w:p>
        </w:tc>
        <w:tc>
          <w:tcPr>
            <w:tcW w:w="970" w:type="dxa"/>
            <w:tcBorders>
              <w:top w:val="single" w:sz="5" w:space="0" w:color="000000"/>
              <w:left w:val="single" w:sz="5" w:space="0" w:color="000000"/>
              <w:bottom w:val="single" w:sz="5" w:space="0" w:color="000000"/>
              <w:right w:val="single" w:sz="5" w:space="0" w:color="000000"/>
            </w:tcBorders>
          </w:tcPr>
          <w:p w14:paraId="52DA1962" w14:textId="77777777" w:rsidR="007E61CA" w:rsidRDefault="007E61CA" w:rsidP="007E61CA">
            <w:pPr>
              <w:pStyle w:val="TableParagraph"/>
              <w:spacing w:before="3"/>
              <w:ind w:right="100"/>
              <w:jc w:val="right"/>
              <w:rPr>
                <w:rFonts w:ascii="Arial" w:eastAsia="Arial" w:hAnsi="Arial" w:cs="Arial"/>
                <w:sz w:val="19"/>
                <w:szCs w:val="19"/>
              </w:rPr>
            </w:pPr>
            <w:r>
              <w:rPr>
                <w:rFonts w:ascii="Arial"/>
                <w:sz w:val="19"/>
              </w:rPr>
              <w:t>0</w:t>
            </w:r>
          </w:p>
        </w:tc>
        <w:tc>
          <w:tcPr>
            <w:tcW w:w="970" w:type="dxa"/>
            <w:tcBorders>
              <w:top w:val="single" w:sz="5" w:space="0" w:color="000000"/>
              <w:left w:val="single" w:sz="5" w:space="0" w:color="000000"/>
              <w:bottom w:val="single" w:sz="5" w:space="0" w:color="000000"/>
              <w:right w:val="single" w:sz="5" w:space="0" w:color="000000"/>
            </w:tcBorders>
          </w:tcPr>
          <w:p w14:paraId="140C9826" w14:textId="77777777" w:rsidR="007E61CA" w:rsidRDefault="007E61CA" w:rsidP="007E61CA">
            <w:pPr>
              <w:pStyle w:val="TableParagraph"/>
              <w:spacing w:before="3"/>
              <w:ind w:left="357"/>
              <w:rPr>
                <w:rFonts w:ascii="Arial" w:eastAsia="Arial" w:hAnsi="Arial" w:cs="Arial"/>
                <w:sz w:val="19"/>
                <w:szCs w:val="19"/>
              </w:rPr>
            </w:pPr>
            <w:r>
              <w:rPr>
                <w:rFonts w:ascii="Arial"/>
                <w:w w:val="105"/>
                <w:sz w:val="19"/>
              </w:rPr>
              <w:t>23.25</w:t>
            </w:r>
          </w:p>
        </w:tc>
      </w:tr>
      <w:tr w:rsidR="007E61CA" w14:paraId="0D7455D2" w14:textId="77777777" w:rsidTr="00414A05">
        <w:trPr>
          <w:trHeight w:hRule="exact" w:val="658"/>
        </w:trPr>
        <w:tc>
          <w:tcPr>
            <w:tcW w:w="1018" w:type="dxa"/>
            <w:tcBorders>
              <w:top w:val="single" w:sz="5" w:space="0" w:color="000000"/>
              <w:left w:val="single" w:sz="5" w:space="0" w:color="000000"/>
              <w:bottom w:val="single" w:sz="5" w:space="0" w:color="000000"/>
              <w:right w:val="single" w:sz="5" w:space="0" w:color="000000"/>
            </w:tcBorders>
          </w:tcPr>
          <w:p w14:paraId="20EAA1C8" w14:textId="77777777" w:rsidR="007E61CA" w:rsidRDefault="007E61CA" w:rsidP="007E61CA">
            <w:pPr>
              <w:pStyle w:val="TableParagraph"/>
              <w:spacing w:before="3"/>
              <w:ind w:left="104"/>
              <w:rPr>
                <w:rFonts w:ascii="Arial" w:eastAsia="Arial" w:hAnsi="Arial" w:cs="Arial"/>
                <w:sz w:val="19"/>
                <w:szCs w:val="19"/>
              </w:rPr>
            </w:pPr>
            <w:r>
              <w:rPr>
                <w:rFonts w:ascii="Arial"/>
                <w:w w:val="105"/>
                <w:sz w:val="19"/>
              </w:rPr>
              <w:t>6</w:t>
            </w:r>
          </w:p>
        </w:tc>
        <w:tc>
          <w:tcPr>
            <w:tcW w:w="2496" w:type="dxa"/>
            <w:tcBorders>
              <w:top w:val="single" w:sz="5" w:space="0" w:color="000000"/>
              <w:left w:val="single" w:sz="5" w:space="0" w:color="000000"/>
              <w:bottom w:val="single" w:sz="5" w:space="0" w:color="000000"/>
              <w:right w:val="single" w:sz="5" w:space="0" w:color="000000"/>
            </w:tcBorders>
          </w:tcPr>
          <w:p w14:paraId="644D4AC6" w14:textId="3F46E010" w:rsidR="007E61CA" w:rsidRPr="007E61CA" w:rsidRDefault="007E61CA" w:rsidP="007E61CA">
            <w:pPr>
              <w:pStyle w:val="TableParagraph"/>
              <w:spacing w:before="3"/>
              <w:ind w:left="104"/>
              <w:rPr>
                <w:rFonts w:ascii="Arial" w:eastAsia="Arial" w:hAnsi="Arial" w:cs="Arial"/>
                <w:sz w:val="19"/>
                <w:szCs w:val="19"/>
              </w:rPr>
            </w:pPr>
            <w:proofErr w:type="spellStart"/>
            <w:r w:rsidRPr="007E61CA">
              <w:rPr>
                <w:rFonts w:ascii="Arial" w:hAnsi="Arial" w:cs="Arial"/>
                <w:sz w:val="19"/>
                <w:szCs w:val="19"/>
              </w:rPr>
              <w:t>Associação</w:t>
            </w:r>
            <w:proofErr w:type="spellEnd"/>
            <w:r w:rsidRPr="007E61CA">
              <w:rPr>
                <w:rFonts w:ascii="Arial" w:hAnsi="Arial" w:cs="Arial"/>
                <w:sz w:val="19"/>
                <w:szCs w:val="19"/>
              </w:rPr>
              <w:t xml:space="preserve"> de </w:t>
            </w:r>
            <w:proofErr w:type="spellStart"/>
            <w:r w:rsidRPr="007E61CA">
              <w:rPr>
                <w:rFonts w:ascii="Arial" w:hAnsi="Arial" w:cs="Arial"/>
                <w:sz w:val="19"/>
                <w:szCs w:val="19"/>
              </w:rPr>
              <w:t>Desenvolvimento</w:t>
            </w:r>
            <w:proofErr w:type="spellEnd"/>
            <w:r w:rsidRPr="007E61CA">
              <w:rPr>
                <w:rFonts w:ascii="Arial" w:hAnsi="Arial" w:cs="Arial"/>
                <w:sz w:val="19"/>
                <w:szCs w:val="19"/>
              </w:rPr>
              <w:t xml:space="preserve"> e </w:t>
            </w:r>
            <w:proofErr w:type="spellStart"/>
            <w:r w:rsidRPr="007E61CA">
              <w:rPr>
                <w:rFonts w:ascii="Arial" w:hAnsi="Arial" w:cs="Arial"/>
                <w:sz w:val="19"/>
                <w:szCs w:val="19"/>
              </w:rPr>
              <w:t>Formação</w:t>
            </w:r>
            <w:proofErr w:type="spellEnd"/>
            <w:r w:rsidRPr="007E61CA">
              <w:rPr>
                <w:rFonts w:ascii="Arial" w:hAnsi="Arial" w:cs="Arial"/>
                <w:sz w:val="19"/>
                <w:szCs w:val="19"/>
              </w:rPr>
              <w:t xml:space="preserve"> </w:t>
            </w:r>
            <w:proofErr w:type="spellStart"/>
            <w:r w:rsidRPr="007E61CA">
              <w:rPr>
                <w:rFonts w:ascii="Arial" w:hAnsi="Arial" w:cs="Arial"/>
                <w:sz w:val="19"/>
                <w:szCs w:val="19"/>
              </w:rPr>
              <w:t>Profissional</w:t>
            </w:r>
            <w:proofErr w:type="spellEnd"/>
          </w:p>
        </w:tc>
        <w:tc>
          <w:tcPr>
            <w:tcW w:w="965" w:type="dxa"/>
            <w:tcBorders>
              <w:top w:val="single" w:sz="5" w:space="0" w:color="000000"/>
              <w:left w:val="single" w:sz="5" w:space="0" w:color="000000"/>
              <w:bottom w:val="single" w:sz="5" w:space="0" w:color="000000"/>
              <w:right w:val="single" w:sz="5" w:space="0" w:color="000000"/>
            </w:tcBorders>
          </w:tcPr>
          <w:p w14:paraId="043A74F6" w14:textId="77777777" w:rsidR="007E61CA" w:rsidRDefault="007E61CA" w:rsidP="007E61CA">
            <w:pPr>
              <w:pStyle w:val="TableParagraph"/>
              <w:spacing w:before="3"/>
              <w:ind w:left="578"/>
              <w:rPr>
                <w:rFonts w:ascii="Arial" w:eastAsia="Arial" w:hAnsi="Arial" w:cs="Arial"/>
                <w:sz w:val="19"/>
                <w:szCs w:val="19"/>
              </w:rPr>
            </w:pPr>
            <w:r>
              <w:rPr>
                <w:rFonts w:ascii="Arial"/>
                <w:w w:val="105"/>
                <w:sz w:val="19"/>
              </w:rPr>
              <w:t>0.5</w:t>
            </w:r>
          </w:p>
        </w:tc>
        <w:tc>
          <w:tcPr>
            <w:tcW w:w="970" w:type="dxa"/>
            <w:tcBorders>
              <w:top w:val="single" w:sz="5" w:space="0" w:color="000000"/>
              <w:left w:val="single" w:sz="5" w:space="0" w:color="000000"/>
              <w:bottom w:val="single" w:sz="5" w:space="0" w:color="000000"/>
              <w:right w:val="single" w:sz="5" w:space="0" w:color="000000"/>
            </w:tcBorders>
          </w:tcPr>
          <w:p w14:paraId="51A5AB7A"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5.15</w:t>
            </w:r>
          </w:p>
        </w:tc>
        <w:tc>
          <w:tcPr>
            <w:tcW w:w="970" w:type="dxa"/>
            <w:tcBorders>
              <w:top w:val="single" w:sz="5" w:space="0" w:color="000000"/>
              <w:left w:val="single" w:sz="5" w:space="0" w:color="000000"/>
              <w:bottom w:val="single" w:sz="5" w:space="0" w:color="000000"/>
              <w:right w:val="single" w:sz="5" w:space="0" w:color="000000"/>
            </w:tcBorders>
          </w:tcPr>
          <w:p w14:paraId="5BB0444E" w14:textId="77777777" w:rsidR="007E61CA" w:rsidRDefault="007E61CA" w:rsidP="007E61CA">
            <w:pPr>
              <w:pStyle w:val="TableParagraph"/>
              <w:spacing w:before="3"/>
              <w:ind w:left="579"/>
              <w:rPr>
                <w:rFonts w:ascii="Arial" w:eastAsia="Arial" w:hAnsi="Arial" w:cs="Arial"/>
                <w:sz w:val="19"/>
                <w:szCs w:val="19"/>
              </w:rPr>
            </w:pPr>
            <w:r>
              <w:rPr>
                <w:rFonts w:ascii="Arial"/>
                <w:w w:val="105"/>
                <w:sz w:val="19"/>
              </w:rPr>
              <w:t>0.5</w:t>
            </w:r>
          </w:p>
        </w:tc>
        <w:tc>
          <w:tcPr>
            <w:tcW w:w="970" w:type="dxa"/>
            <w:tcBorders>
              <w:top w:val="single" w:sz="5" w:space="0" w:color="000000"/>
              <w:left w:val="single" w:sz="5" w:space="0" w:color="000000"/>
              <w:bottom w:val="single" w:sz="5" w:space="0" w:color="000000"/>
              <w:right w:val="single" w:sz="5" w:space="0" w:color="000000"/>
            </w:tcBorders>
          </w:tcPr>
          <w:p w14:paraId="14394E23" w14:textId="77777777" w:rsidR="007E61CA" w:rsidRDefault="007E61CA" w:rsidP="007E61CA">
            <w:pPr>
              <w:pStyle w:val="TableParagraph"/>
              <w:spacing w:before="3"/>
              <w:ind w:left="467"/>
              <w:rPr>
                <w:rFonts w:ascii="Arial" w:eastAsia="Arial" w:hAnsi="Arial" w:cs="Arial"/>
                <w:sz w:val="19"/>
                <w:szCs w:val="19"/>
              </w:rPr>
            </w:pPr>
            <w:r>
              <w:rPr>
                <w:rFonts w:ascii="Arial"/>
                <w:w w:val="105"/>
                <w:sz w:val="19"/>
              </w:rPr>
              <w:t>7.55</w:t>
            </w:r>
          </w:p>
        </w:tc>
        <w:tc>
          <w:tcPr>
            <w:tcW w:w="970" w:type="dxa"/>
            <w:tcBorders>
              <w:top w:val="single" w:sz="5" w:space="0" w:color="000000"/>
              <w:left w:val="single" w:sz="5" w:space="0" w:color="000000"/>
              <w:bottom w:val="single" w:sz="5" w:space="0" w:color="000000"/>
              <w:right w:val="single" w:sz="5" w:space="0" w:color="000000"/>
            </w:tcBorders>
          </w:tcPr>
          <w:p w14:paraId="75775A78" w14:textId="77777777" w:rsidR="007E61CA" w:rsidRDefault="007E61CA" w:rsidP="007E61CA">
            <w:pPr>
              <w:pStyle w:val="TableParagraph"/>
              <w:spacing w:before="3"/>
              <w:ind w:left="579"/>
              <w:rPr>
                <w:rFonts w:ascii="Arial" w:eastAsia="Arial" w:hAnsi="Arial" w:cs="Arial"/>
                <w:sz w:val="19"/>
                <w:szCs w:val="19"/>
              </w:rPr>
            </w:pPr>
            <w:r>
              <w:rPr>
                <w:rFonts w:ascii="Arial"/>
                <w:w w:val="105"/>
                <w:sz w:val="19"/>
              </w:rPr>
              <w:t>0.5</w:t>
            </w:r>
          </w:p>
        </w:tc>
        <w:tc>
          <w:tcPr>
            <w:tcW w:w="970" w:type="dxa"/>
            <w:tcBorders>
              <w:top w:val="single" w:sz="5" w:space="0" w:color="000000"/>
              <w:left w:val="single" w:sz="5" w:space="0" w:color="000000"/>
              <w:bottom w:val="single" w:sz="5" w:space="0" w:color="000000"/>
              <w:right w:val="single" w:sz="5" w:space="0" w:color="000000"/>
            </w:tcBorders>
          </w:tcPr>
          <w:p w14:paraId="7ED6B1EA"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14.2</w:t>
            </w:r>
          </w:p>
        </w:tc>
      </w:tr>
      <w:tr w:rsidR="007E61CA" w14:paraId="7E37E589" w14:textId="77777777" w:rsidTr="00946CF0">
        <w:trPr>
          <w:trHeight w:hRule="exact" w:val="240"/>
        </w:trPr>
        <w:tc>
          <w:tcPr>
            <w:tcW w:w="1018" w:type="dxa"/>
            <w:tcBorders>
              <w:top w:val="single" w:sz="5" w:space="0" w:color="000000"/>
              <w:left w:val="single" w:sz="5" w:space="0" w:color="000000"/>
              <w:bottom w:val="single" w:sz="5" w:space="0" w:color="000000"/>
              <w:right w:val="single" w:sz="5" w:space="0" w:color="000000"/>
            </w:tcBorders>
          </w:tcPr>
          <w:p w14:paraId="430D1DD9" w14:textId="77777777" w:rsidR="007E61CA" w:rsidRDefault="007E61CA" w:rsidP="007E61CA">
            <w:pPr>
              <w:pStyle w:val="TableParagraph"/>
              <w:spacing w:before="3"/>
              <w:ind w:left="104"/>
              <w:rPr>
                <w:rFonts w:ascii="Arial" w:eastAsia="Arial" w:hAnsi="Arial" w:cs="Arial"/>
                <w:sz w:val="19"/>
                <w:szCs w:val="19"/>
              </w:rPr>
            </w:pPr>
            <w:r>
              <w:rPr>
                <w:rFonts w:ascii="Arial"/>
                <w:w w:val="105"/>
                <w:sz w:val="19"/>
              </w:rPr>
              <w:t>7</w:t>
            </w:r>
          </w:p>
        </w:tc>
        <w:tc>
          <w:tcPr>
            <w:tcW w:w="2496" w:type="dxa"/>
            <w:tcBorders>
              <w:top w:val="single" w:sz="5" w:space="0" w:color="000000"/>
              <w:left w:val="single" w:sz="5" w:space="0" w:color="000000"/>
              <w:bottom w:val="single" w:sz="5" w:space="0" w:color="000000"/>
              <w:right w:val="single" w:sz="5" w:space="0" w:color="000000"/>
            </w:tcBorders>
          </w:tcPr>
          <w:p w14:paraId="693EEF63" w14:textId="543AE4E9" w:rsidR="007E61CA" w:rsidRPr="007E61CA" w:rsidRDefault="007E61CA" w:rsidP="007E61CA">
            <w:pPr>
              <w:pStyle w:val="TableParagraph"/>
              <w:spacing w:before="3"/>
              <w:ind w:left="104"/>
              <w:rPr>
                <w:rFonts w:ascii="Arial" w:eastAsia="Arial" w:hAnsi="Arial" w:cs="Arial"/>
                <w:sz w:val="19"/>
                <w:szCs w:val="19"/>
              </w:rPr>
            </w:pPr>
            <w:proofErr w:type="spellStart"/>
            <w:r w:rsidRPr="007E61CA">
              <w:rPr>
                <w:rFonts w:ascii="Arial" w:hAnsi="Arial" w:cs="Arial"/>
                <w:sz w:val="19"/>
                <w:szCs w:val="19"/>
              </w:rPr>
              <w:t>AlertiSugere</w:t>
            </w:r>
            <w:proofErr w:type="spellEnd"/>
            <w:r w:rsidRPr="007E61CA">
              <w:rPr>
                <w:rFonts w:ascii="Arial" w:hAnsi="Arial" w:cs="Arial"/>
                <w:sz w:val="19"/>
                <w:szCs w:val="19"/>
              </w:rPr>
              <w:t xml:space="preserve"> </w:t>
            </w:r>
            <w:proofErr w:type="spellStart"/>
            <w:r w:rsidRPr="007E61CA">
              <w:rPr>
                <w:rFonts w:ascii="Arial" w:hAnsi="Arial" w:cs="Arial"/>
                <w:sz w:val="19"/>
                <w:szCs w:val="19"/>
              </w:rPr>
              <w:t>Lda</w:t>
            </w:r>
            <w:proofErr w:type="spellEnd"/>
          </w:p>
        </w:tc>
        <w:tc>
          <w:tcPr>
            <w:tcW w:w="965" w:type="dxa"/>
            <w:tcBorders>
              <w:top w:val="single" w:sz="5" w:space="0" w:color="000000"/>
              <w:left w:val="single" w:sz="5" w:space="0" w:color="000000"/>
              <w:bottom w:val="single" w:sz="5" w:space="0" w:color="000000"/>
              <w:right w:val="single" w:sz="5" w:space="0" w:color="000000"/>
            </w:tcBorders>
          </w:tcPr>
          <w:p w14:paraId="2E7295D6" w14:textId="77777777" w:rsidR="007E61CA" w:rsidRDefault="007E61CA" w:rsidP="007E61CA">
            <w:pPr>
              <w:pStyle w:val="TableParagraph"/>
              <w:spacing w:before="3"/>
              <w:ind w:left="578"/>
              <w:rPr>
                <w:rFonts w:ascii="Arial" w:eastAsia="Arial" w:hAnsi="Arial" w:cs="Arial"/>
                <w:sz w:val="19"/>
                <w:szCs w:val="19"/>
              </w:rPr>
            </w:pPr>
            <w:r>
              <w:rPr>
                <w:rFonts w:ascii="Arial"/>
                <w:w w:val="105"/>
                <w:sz w:val="19"/>
              </w:rPr>
              <w:t>0.5</w:t>
            </w:r>
          </w:p>
        </w:tc>
        <w:tc>
          <w:tcPr>
            <w:tcW w:w="970" w:type="dxa"/>
            <w:tcBorders>
              <w:top w:val="single" w:sz="5" w:space="0" w:color="000000"/>
              <w:left w:val="single" w:sz="5" w:space="0" w:color="000000"/>
              <w:bottom w:val="single" w:sz="5" w:space="0" w:color="000000"/>
              <w:right w:val="single" w:sz="5" w:space="0" w:color="000000"/>
            </w:tcBorders>
          </w:tcPr>
          <w:p w14:paraId="7CEB09A8"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3.85</w:t>
            </w:r>
          </w:p>
        </w:tc>
        <w:tc>
          <w:tcPr>
            <w:tcW w:w="970" w:type="dxa"/>
            <w:tcBorders>
              <w:top w:val="single" w:sz="5" w:space="0" w:color="000000"/>
              <w:left w:val="single" w:sz="5" w:space="0" w:color="000000"/>
              <w:bottom w:val="single" w:sz="5" w:space="0" w:color="000000"/>
              <w:right w:val="single" w:sz="5" w:space="0" w:color="000000"/>
            </w:tcBorders>
          </w:tcPr>
          <w:p w14:paraId="5FDE66D8" w14:textId="77777777" w:rsidR="007E61CA" w:rsidRDefault="007E61CA" w:rsidP="007E61CA">
            <w:pPr>
              <w:pStyle w:val="TableParagraph"/>
              <w:spacing w:before="3"/>
              <w:ind w:left="635"/>
              <w:rPr>
                <w:rFonts w:ascii="Arial" w:eastAsia="Arial" w:hAnsi="Arial" w:cs="Arial"/>
                <w:sz w:val="19"/>
                <w:szCs w:val="19"/>
              </w:rPr>
            </w:pPr>
            <w:r>
              <w:rPr>
                <w:rFonts w:ascii="Arial"/>
                <w:spacing w:val="1"/>
                <w:w w:val="105"/>
                <w:sz w:val="19"/>
              </w:rPr>
              <w:t>12</w:t>
            </w:r>
          </w:p>
        </w:tc>
        <w:tc>
          <w:tcPr>
            <w:tcW w:w="970" w:type="dxa"/>
            <w:tcBorders>
              <w:top w:val="single" w:sz="5" w:space="0" w:color="000000"/>
              <w:left w:val="single" w:sz="5" w:space="0" w:color="000000"/>
              <w:bottom w:val="single" w:sz="5" w:space="0" w:color="000000"/>
              <w:right w:val="single" w:sz="5" w:space="0" w:color="000000"/>
            </w:tcBorders>
          </w:tcPr>
          <w:p w14:paraId="721C4D33" w14:textId="77777777" w:rsidR="007E61CA" w:rsidRDefault="007E61CA" w:rsidP="007E61CA">
            <w:pPr>
              <w:pStyle w:val="TableParagraph"/>
              <w:spacing w:before="3"/>
              <w:ind w:left="467"/>
              <w:rPr>
                <w:rFonts w:ascii="Arial" w:eastAsia="Arial" w:hAnsi="Arial" w:cs="Arial"/>
                <w:sz w:val="19"/>
                <w:szCs w:val="19"/>
              </w:rPr>
            </w:pPr>
            <w:r>
              <w:rPr>
                <w:rFonts w:ascii="Arial"/>
                <w:w w:val="105"/>
                <w:sz w:val="19"/>
              </w:rPr>
              <w:t>6.45</w:t>
            </w:r>
          </w:p>
        </w:tc>
        <w:tc>
          <w:tcPr>
            <w:tcW w:w="970" w:type="dxa"/>
            <w:tcBorders>
              <w:top w:val="single" w:sz="5" w:space="0" w:color="000000"/>
              <w:left w:val="single" w:sz="5" w:space="0" w:color="000000"/>
              <w:bottom w:val="single" w:sz="5" w:space="0" w:color="000000"/>
              <w:right w:val="single" w:sz="5" w:space="0" w:color="000000"/>
            </w:tcBorders>
          </w:tcPr>
          <w:p w14:paraId="42CA8A79"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12.5</w:t>
            </w:r>
          </w:p>
        </w:tc>
        <w:tc>
          <w:tcPr>
            <w:tcW w:w="970" w:type="dxa"/>
            <w:tcBorders>
              <w:top w:val="single" w:sz="5" w:space="0" w:color="000000"/>
              <w:left w:val="single" w:sz="5" w:space="0" w:color="000000"/>
              <w:bottom w:val="single" w:sz="5" w:space="0" w:color="000000"/>
              <w:right w:val="single" w:sz="5" w:space="0" w:color="000000"/>
            </w:tcBorders>
          </w:tcPr>
          <w:p w14:paraId="6F2F21FD" w14:textId="77777777" w:rsidR="007E61CA" w:rsidRDefault="007E61CA" w:rsidP="007E61CA">
            <w:pPr>
              <w:pStyle w:val="TableParagraph"/>
              <w:spacing w:before="3"/>
              <w:ind w:left="468"/>
              <w:rPr>
                <w:rFonts w:ascii="Arial" w:eastAsia="Arial" w:hAnsi="Arial" w:cs="Arial"/>
                <w:sz w:val="19"/>
                <w:szCs w:val="19"/>
              </w:rPr>
            </w:pPr>
            <w:r>
              <w:rPr>
                <w:rFonts w:ascii="Arial"/>
                <w:w w:val="105"/>
                <w:sz w:val="19"/>
              </w:rPr>
              <w:t>35.3</w:t>
            </w:r>
          </w:p>
        </w:tc>
      </w:tr>
      <w:tr w:rsidR="00946CF0" w14:paraId="4464185F" w14:textId="77777777" w:rsidTr="00946CF0">
        <w:trPr>
          <w:trHeight w:hRule="exact" w:val="240"/>
        </w:trPr>
        <w:tc>
          <w:tcPr>
            <w:tcW w:w="1018" w:type="dxa"/>
            <w:tcBorders>
              <w:top w:val="single" w:sz="5" w:space="0" w:color="000000"/>
              <w:left w:val="single" w:sz="5" w:space="0" w:color="000000"/>
              <w:bottom w:val="single" w:sz="5" w:space="0" w:color="000000"/>
              <w:right w:val="single" w:sz="5" w:space="0" w:color="000000"/>
            </w:tcBorders>
          </w:tcPr>
          <w:p w14:paraId="416DB813" w14:textId="77777777" w:rsidR="00946CF0" w:rsidRDefault="00946CF0" w:rsidP="00946CF0"/>
        </w:tc>
        <w:tc>
          <w:tcPr>
            <w:tcW w:w="2496" w:type="dxa"/>
            <w:tcBorders>
              <w:top w:val="single" w:sz="5" w:space="0" w:color="000000"/>
              <w:left w:val="single" w:sz="5" w:space="0" w:color="000000"/>
              <w:bottom w:val="single" w:sz="5" w:space="0" w:color="000000"/>
              <w:right w:val="single" w:sz="5" w:space="0" w:color="000000"/>
            </w:tcBorders>
          </w:tcPr>
          <w:p w14:paraId="293B7BC2" w14:textId="77777777" w:rsidR="00946CF0" w:rsidRDefault="00946CF0" w:rsidP="00946CF0">
            <w:pPr>
              <w:pStyle w:val="TableParagraph"/>
              <w:spacing w:before="3"/>
              <w:ind w:left="104"/>
              <w:rPr>
                <w:rFonts w:ascii="Arial" w:eastAsia="Arial" w:hAnsi="Arial" w:cs="Arial"/>
                <w:sz w:val="19"/>
                <w:szCs w:val="19"/>
              </w:rPr>
            </w:pPr>
            <w:r>
              <w:rPr>
                <w:rFonts w:ascii="Arial"/>
                <w:w w:val="105"/>
                <w:sz w:val="19"/>
              </w:rPr>
              <w:t>Total</w:t>
            </w:r>
          </w:p>
        </w:tc>
        <w:tc>
          <w:tcPr>
            <w:tcW w:w="965" w:type="dxa"/>
            <w:tcBorders>
              <w:top w:val="single" w:sz="5" w:space="0" w:color="000000"/>
              <w:left w:val="single" w:sz="5" w:space="0" w:color="000000"/>
              <w:bottom w:val="single" w:sz="5" w:space="0" w:color="000000"/>
              <w:right w:val="single" w:sz="5" w:space="0" w:color="000000"/>
            </w:tcBorders>
          </w:tcPr>
          <w:p w14:paraId="6A07868F" w14:textId="77777777" w:rsidR="00946CF0" w:rsidRDefault="00946CF0" w:rsidP="00946CF0"/>
        </w:tc>
        <w:tc>
          <w:tcPr>
            <w:tcW w:w="970" w:type="dxa"/>
            <w:tcBorders>
              <w:top w:val="single" w:sz="5" w:space="0" w:color="000000"/>
              <w:left w:val="single" w:sz="5" w:space="0" w:color="000000"/>
              <w:bottom w:val="single" w:sz="5" w:space="0" w:color="000000"/>
              <w:right w:val="single" w:sz="5" w:space="0" w:color="000000"/>
            </w:tcBorders>
          </w:tcPr>
          <w:p w14:paraId="3DC207EC" w14:textId="77777777" w:rsidR="00946CF0" w:rsidRDefault="00946CF0" w:rsidP="00946CF0"/>
        </w:tc>
        <w:tc>
          <w:tcPr>
            <w:tcW w:w="970" w:type="dxa"/>
            <w:tcBorders>
              <w:top w:val="single" w:sz="5" w:space="0" w:color="000000"/>
              <w:left w:val="single" w:sz="5" w:space="0" w:color="000000"/>
              <w:bottom w:val="single" w:sz="5" w:space="0" w:color="000000"/>
              <w:right w:val="single" w:sz="5" w:space="0" w:color="000000"/>
            </w:tcBorders>
          </w:tcPr>
          <w:p w14:paraId="57B6B8C2" w14:textId="77777777" w:rsidR="00946CF0" w:rsidRDefault="00946CF0" w:rsidP="00946CF0"/>
        </w:tc>
        <w:tc>
          <w:tcPr>
            <w:tcW w:w="970" w:type="dxa"/>
            <w:tcBorders>
              <w:top w:val="single" w:sz="5" w:space="0" w:color="000000"/>
              <w:left w:val="single" w:sz="5" w:space="0" w:color="000000"/>
              <w:bottom w:val="single" w:sz="5" w:space="0" w:color="000000"/>
              <w:right w:val="single" w:sz="5" w:space="0" w:color="000000"/>
            </w:tcBorders>
          </w:tcPr>
          <w:p w14:paraId="17DAC405" w14:textId="77777777" w:rsidR="00946CF0" w:rsidRDefault="00946CF0" w:rsidP="00946CF0"/>
        </w:tc>
        <w:tc>
          <w:tcPr>
            <w:tcW w:w="970" w:type="dxa"/>
            <w:tcBorders>
              <w:top w:val="single" w:sz="5" w:space="0" w:color="000000"/>
              <w:left w:val="single" w:sz="5" w:space="0" w:color="000000"/>
              <w:bottom w:val="single" w:sz="5" w:space="0" w:color="000000"/>
              <w:right w:val="single" w:sz="5" w:space="0" w:color="000000"/>
            </w:tcBorders>
          </w:tcPr>
          <w:p w14:paraId="3E9EA99E" w14:textId="77777777" w:rsidR="00946CF0" w:rsidRDefault="00946CF0" w:rsidP="00946CF0"/>
        </w:tc>
        <w:tc>
          <w:tcPr>
            <w:tcW w:w="970" w:type="dxa"/>
            <w:tcBorders>
              <w:top w:val="single" w:sz="5" w:space="0" w:color="000000"/>
              <w:left w:val="single" w:sz="5" w:space="0" w:color="000000"/>
              <w:bottom w:val="single" w:sz="5" w:space="0" w:color="000000"/>
              <w:right w:val="single" w:sz="5" w:space="0" w:color="000000"/>
            </w:tcBorders>
          </w:tcPr>
          <w:p w14:paraId="67DDD5E8" w14:textId="77777777" w:rsidR="00946CF0" w:rsidRDefault="00946CF0" w:rsidP="00946CF0">
            <w:pPr>
              <w:pStyle w:val="TableParagraph"/>
              <w:spacing w:before="3"/>
              <w:ind w:left="357"/>
              <w:rPr>
                <w:rFonts w:ascii="Arial" w:eastAsia="Arial" w:hAnsi="Arial" w:cs="Arial"/>
                <w:sz w:val="19"/>
                <w:szCs w:val="19"/>
              </w:rPr>
            </w:pPr>
            <w:r>
              <w:rPr>
                <w:rFonts w:ascii="Arial"/>
                <w:w w:val="105"/>
                <w:sz w:val="19"/>
              </w:rPr>
              <w:t>226.9</w:t>
            </w:r>
          </w:p>
        </w:tc>
      </w:tr>
    </w:tbl>
    <w:p w14:paraId="3DB0B79D" w14:textId="6AA132AF" w:rsidR="007E61CA" w:rsidRDefault="007E61CA" w:rsidP="00946CF0">
      <w:r>
        <w:lastRenderedPageBreak/>
        <w:t xml:space="preserve">The prolonged delay experienced by the Portuguese partners </w:t>
      </w:r>
      <w:r w:rsidR="00414A05">
        <w:t xml:space="preserve">(no 5,6 and 7) </w:t>
      </w:r>
      <w:r>
        <w:t xml:space="preserve">in finalising the financial agreements with their NFA has had some impact on the time they could commit to the project in the first year. </w:t>
      </w:r>
      <w:r w:rsidR="00414A05">
        <w:t>However,</w:t>
      </w:r>
      <w:r>
        <w:t xml:space="preserve"> this was mitigated by goodwill by all parties who were able to continue to contribute to the project </w:t>
      </w:r>
      <w:r w:rsidR="00414A05">
        <w:t>with the assurance of financial support for the project from the Portuguese authorities.</w:t>
      </w:r>
    </w:p>
    <w:p w14:paraId="45224BB9" w14:textId="6BFC2084" w:rsidR="00414A05" w:rsidRDefault="00414A05" w:rsidP="00946CF0">
      <w:r>
        <w:t>At the time of the development of the initial project submission and the project commencement it was anticipated that all effort would be provided by participant’s staff. This situation changed in October 2016 when</w:t>
      </w:r>
      <w:r w:rsidR="003D6FAF">
        <w:t>,</w:t>
      </w:r>
      <w:r>
        <w:t xml:space="preserve"> due to an internal reorganisation resulting from transformation of service</w:t>
      </w:r>
      <w:r w:rsidR="003D6FAF">
        <w:t>,</w:t>
      </w:r>
      <w:r>
        <w:t xml:space="preserve"> Dorset County Council had to seek approval to use the services of a contractor</w:t>
      </w:r>
      <w:r w:rsidR="00701BAD">
        <w:t xml:space="preserve">. The Council had joined others in the area to launch </w:t>
      </w:r>
      <w:r w:rsidR="00701BAD" w:rsidRPr="00701BAD">
        <w:t>a ground breaking new Local Authority Trading Company (LATC) '</w:t>
      </w:r>
      <w:proofErr w:type="spellStart"/>
      <w:r w:rsidR="00701BAD" w:rsidRPr="00701BAD">
        <w:t>Tricuro</w:t>
      </w:r>
      <w:proofErr w:type="spellEnd"/>
      <w:r w:rsidR="00701BAD" w:rsidRPr="00701BAD">
        <w:t>'</w:t>
      </w:r>
      <w:r w:rsidR="00701BAD">
        <w:t xml:space="preserve">. While the staff involved would remain largely unchanged the organisational arrangement was different prompting the request for a variation from INNOVATE UK, the </w:t>
      </w:r>
      <w:r w:rsidR="00F02181">
        <w:t>National Funding Agency</w:t>
      </w:r>
      <w:r w:rsidR="00701BAD">
        <w:t xml:space="preserve"> </w:t>
      </w:r>
      <w:r w:rsidR="00F02181">
        <w:t xml:space="preserve">(NFA) </w:t>
      </w:r>
      <w:r w:rsidR="00701BAD">
        <w:t xml:space="preserve">for the area. The explanation for the change is set out in a letter dated 16 October reproduced as Appendix </w:t>
      </w:r>
      <w:proofErr w:type="gramStart"/>
      <w:r w:rsidR="00701BAD">
        <w:t>a.</w:t>
      </w:r>
      <w:proofErr w:type="gramEnd"/>
      <w:r w:rsidR="00C119B0">
        <w:t xml:space="preserve"> Approval of this change was given by letter dated 10 December 2015 which is reproduced as Appendix b.</w:t>
      </w:r>
    </w:p>
    <w:p w14:paraId="08DEDC64" w14:textId="77777777" w:rsidR="0065309C" w:rsidRDefault="0065309C" w:rsidP="00946CF0"/>
    <w:p w14:paraId="3FF3CC68" w14:textId="73DAD3E2" w:rsidR="00F02181" w:rsidRDefault="00704AF1" w:rsidP="00F02181">
      <w:pPr>
        <w:pStyle w:val="Heading2"/>
      </w:pPr>
      <w:bookmarkStart w:id="19" w:name="_Toc440463458"/>
      <w:r>
        <w:t>Finance</w:t>
      </w:r>
      <w:bookmarkEnd w:id="19"/>
    </w:p>
    <w:p w14:paraId="1A80AB9C" w14:textId="42D0D37A" w:rsidR="00F02181" w:rsidRDefault="00F02181" w:rsidP="00F02181">
      <w:r>
        <w:t xml:space="preserve">It is the nature of AAL supported projects that there is no central funding but that individual partners are supported by their own NFA. The amount of support and level of intervention is determined separately by each partner by their respective NFA through a finance agreement for the life of the project. Each partner reports progress of the project to their NFA at intervals determined in the agreements to draw down the appropriate financial support for that period. </w:t>
      </w:r>
    </w:p>
    <w:p w14:paraId="241F5093" w14:textId="252C76F4" w:rsidR="00F02181" w:rsidRDefault="00F02181" w:rsidP="00F02181">
      <w:r>
        <w:t xml:space="preserve">The inability of the Portuguese partners to conclude their financial agreements has had a limited effect on the ability on the project to apply all of these resources when required. This concern has been mitigated by the goodwill of </w:t>
      </w:r>
      <w:r>
        <w:lastRenderedPageBreak/>
        <w:t xml:space="preserve">all parties based on assurances that the agreements will be concluded as soon as possible based on the </w:t>
      </w:r>
      <w:r w:rsidR="006541D1">
        <w:t>agreed start date of 2</w:t>
      </w:r>
      <w:r w:rsidR="006541D1" w:rsidRPr="006541D1">
        <w:rPr>
          <w:vertAlign w:val="superscript"/>
        </w:rPr>
        <w:t>nd</w:t>
      </w:r>
      <w:r w:rsidR="006541D1">
        <w:t xml:space="preserve"> January 2015.</w:t>
      </w:r>
    </w:p>
    <w:p w14:paraId="35DC2E7B" w14:textId="4CA41F57" w:rsidR="006541D1" w:rsidRDefault="006541D1" w:rsidP="00F02181">
      <w:r>
        <w:t>The lead partner will report the overall financial position to the AAL Central Management Unit as part of the periodic project reporting arrangements but will not be involved in any distribution of project finances to partners.</w:t>
      </w:r>
    </w:p>
    <w:p w14:paraId="4F5326D2" w14:textId="2D100F74" w:rsidR="00704AF1" w:rsidRPr="007140BA" w:rsidRDefault="00704AF1" w:rsidP="00F02181">
      <w:r>
        <w:t>The financial breakdown of the project by partner is set out in the table below. It identifies the NFA’s contributions together with that of the partner organisation, if any, and the resulting NFA intervention rate. As the funding for the Portuguese partners is not yet included in any agreement the table includes both the original figures included in the initial proposal and the anticipated contract levels.</w:t>
      </w:r>
    </w:p>
    <w:p w14:paraId="3D194A6B" w14:textId="68B630C2" w:rsidR="00F02181" w:rsidRDefault="006541D1" w:rsidP="00F02181">
      <w:pPr>
        <w:pStyle w:val="Heading2"/>
        <w:numPr>
          <w:ilvl w:val="0"/>
          <w:numId w:val="0"/>
        </w:numPr>
      </w:pPr>
      <w:bookmarkStart w:id="20" w:name="_Toc439771003"/>
      <w:bookmarkStart w:id="21" w:name="_Toc440463459"/>
      <w:r w:rsidRPr="006541D1">
        <w:rPr>
          <w:noProof/>
          <w:lang w:eastAsia="en-GB"/>
        </w:rPr>
        <w:drawing>
          <wp:inline distT="0" distB="0" distL="0" distR="0" wp14:anchorId="34F36126" wp14:editId="4C4D50DF">
            <wp:extent cx="6029155" cy="3524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478" cy="3529699"/>
                    </a:xfrm>
                    <a:prstGeom prst="rect">
                      <a:avLst/>
                    </a:prstGeom>
                    <a:noFill/>
                    <a:ln>
                      <a:noFill/>
                    </a:ln>
                  </pic:spPr>
                </pic:pic>
              </a:graphicData>
            </a:graphic>
          </wp:inline>
        </w:drawing>
      </w:r>
      <w:bookmarkEnd w:id="20"/>
      <w:bookmarkEnd w:id="21"/>
    </w:p>
    <w:p w14:paraId="3079703F" w14:textId="77777777" w:rsidR="0065309C" w:rsidRPr="0065309C" w:rsidRDefault="0065309C" w:rsidP="0065309C"/>
    <w:p w14:paraId="2098135E" w14:textId="0B6260B5" w:rsidR="00E960C1" w:rsidRDefault="00DE6ECC" w:rsidP="00DE6ECC">
      <w:pPr>
        <w:pStyle w:val="Heading2"/>
      </w:pPr>
      <w:bookmarkStart w:id="22" w:name="_Toc440463460"/>
      <w:r>
        <w:t>Trello</w:t>
      </w:r>
      <w:bookmarkEnd w:id="22"/>
    </w:p>
    <w:p w14:paraId="5824AEA8" w14:textId="3695194D" w:rsidR="00C119B0" w:rsidRDefault="00CB0F19" w:rsidP="00C119B0">
      <w:r>
        <w:t>In line with the</w:t>
      </w:r>
      <w:r w:rsidR="00377282">
        <w:t xml:space="preserve"> philosophy of the AAL programme the project adopted a cloud based project management system that allows all partners to be kept informed about as well as contributing to and participating in project delivery. Trello is a simple list of list system that organises the delivery of the project. It </w:t>
      </w:r>
      <w:r w:rsidR="00377282">
        <w:lastRenderedPageBreak/>
        <w:t>not only illustrates project progress at any time it provides warnings of slippage in timescales enabling resources to be reallocated to that task.</w:t>
      </w:r>
    </w:p>
    <w:p w14:paraId="374E1799" w14:textId="56D5BA9E" w:rsidR="00AA636D" w:rsidRDefault="00AA636D" w:rsidP="00C119B0">
      <w:r>
        <w:t>The system can also be used to create Gantt and other visual representations of project delivery like the one set out below.</w:t>
      </w:r>
    </w:p>
    <w:p w14:paraId="3BC270FC" w14:textId="618630AB" w:rsidR="00AA636D" w:rsidRPr="00006192" w:rsidRDefault="00AA636D" w:rsidP="00006192">
      <w:pPr>
        <w:widowControl w:val="0"/>
        <w:spacing w:before="69" w:line="240" w:lineRule="auto"/>
        <w:jc w:val="both"/>
        <w:outlineLvl w:val="2"/>
        <w:rPr>
          <w:rFonts w:eastAsia="Arial" w:cs="Times New Roman"/>
          <w:lang w:val="en-US"/>
        </w:rPr>
      </w:pPr>
      <w:r w:rsidRPr="00AA636D">
        <w:rPr>
          <w:rFonts w:eastAsia="Arial" w:cs="Times New Roman"/>
          <w:b/>
          <w:bCs/>
          <w:i/>
          <w:lang w:val="en-US"/>
        </w:rPr>
        <w:t>Gantt</w:t>
      </w:r>
      <w:r w:rsidRPr="00AA636D">
        <w:rPr>
          <w:rFonts w:eastAsia="Arial" w:cs="Times New Roman"/>
          <w:b/>
          <w:bCs/>
          <w:i/>
          <w:spacing w:val="-6"/>
          <w:lang w:val="en-US"/>
        </w:rPr>
        <w:t xml:space="preserve"> </w:t>
      </w:r>
      <w:r w:rsidRPr="00AA636D">
        <w:rPr>
          <w:rFonts w:eastAsia="Arial" w:cs="Times New Roman"/>
          <w:b/>
          <w:bCs/>
          <w:i/>
          <w:lang w:val="en-US"/>
        </w:rPr>
        <w:t>Chart</w:t>
      </w:r>
    </w:p>
    <w:p w14:paraId="2AA5233A" w14:textId="60652A8B" w:rsidR="00377282" w:rsidRDefault="00AA636D" w:rsidP="00C119B0">
      <w:r>
        <w:rPr>
          <w:rFonts w:eastAsia="Arial" w:cs="Arial"/>
          <w:noProof/>
          <w:sz w:val="20"/>
          <w:szCs w:val="20"/>
          <w:lang w:eastAsia="en-GB"/>
        </w:rPr>
        <w:drawing>
          <wp:inline distT="0" distB="0" distL="0" distR="0" wp14:anchorId="353DB859" wp14:editId="544E99B7">
            <wp:extent cx="5270500" cy="2015003"/>
            <wp:effectExtent l="0" t="0" r="6350" b="4445"/>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2" cstate="print"/>
                    <a:stretch>
                      <a:fillRect/>
                    </a:stretch>
                  </pic:blipFill>
                  <pic:spPr>
                    <a:xfrm>
                      <a:off x="0" y="0"/>
                      <a:ext cx="5270500" cy="2015003"/>
                    </a:xfrm>
                    <a:prstGeom prst="rect">
                      <a:avLst/>
                    </a:prstGeom>
                  </pic:spPr>
                </pic:pic>
              </a:graphicData>
            </a:graphic>
          </wp:inline>
        </w:drawing>
      </w:r>
    </w:p>
    <w:p w14:paraId="241E0CF6" w14:textId="77777777" w:rsidR="00704AF1" w:rsidRPr="00C119B0" w:rsidRDefault="00704AF1" w:rsidP="00C119B0"/>
    <w:p w14:paraId="1C2541BE" w14:textId="084A4C04" w:rsidR="00DE6ECC" w:rsidRDefault="00DE6ECC" w:rsidP="00DE6ECC">
      <w:pPr>
        <w:pStyle w:val="Heading2"/>
      </w:pPr>
      <w:bookmarkStart w:id="23" w:name="_Toc440463461"/>
      <w:r>
        <w:t>Software Development</w:t>
      </w:r>
      <w:bookmarkEnd w:id="23"/>
    </w:p>
    <w:p w14:paraId="15755909" w14:textId="12BEE2BC" w:rsidR="003939D6" w:rsidRPr="003939D6" w:rsidRDefault="003939D6" w:rsidP="003939D6">
      <w:pPr>
        <w:rPr>
          <w:lang w:val="en-US"/>
        </w:rPr>
      </w:pPr>
      <w:r>
        <w:t xml:space="preserve">The project proposes </w:t>
      </w:r>
      <w:r w:rsidRPr="003939D6">
        <w:rPr>
          <w:lang w:val="en-US"/>
        </w:rPr>
        <w:t>deliver</w:t>
      </w:r>
      <w:r>
        <w:rPr>
          <w:lang w:val="en-US"/>
        </w:rPr>
        <w:t>ing</w:t>
      </w:r>
      <w:r w:rsidRPr="003939D6">
        <w:rPr>
          <w:lang w:val="en-US"/>
        </w:rPr>
        <w:t xml:space="preserve"> three main technology components:</w:t>
      </w:r>
    </w:p>
    <w:p w14:paraId="51E56BDC" w14:textId="77777777" w:rsidR="003939D6" w:rsidRPr="003939D6" w:rsidRDefault="003939D6" w:rsidP="003939D6">
      <w:pPr>
        <w:numPr>
          <w:ilvl w:val="2"/>
          <w:numId w:val="45"/>
        </w:numPr>
        <w:jc w:val="both"/>
        <w:rPr>
          <w:lang w:val="en-US"/>
        </w:rPr>
      </w:pPr>
      <w:r w:rsidRPr="003939D6">
        <w:rPr>
          <w:b/>
          <w:lang w:val="en-US"/>
        </w:rPr>
        <w:t>Integration Platform</w:t>
      </w:r>
      <w:r w:rsidRPr="003939D6">
        <w:rPr>
          <w:lang w:val="en-US"/>
        </w:rPr>
        <w:t xml:space="preserve">: Nourish </w:t>
      </w:r>
      <w:proofErr w:type="spellStart"/>
      <w:r w:rsidRPr="003939D6">
        <w:rPr>
          <w:lang w:val="en-US"/>
        </w:rPr>
        <w:t>IntegraTM</w:t>
      </w:r>
      <w:proofErr w:type="spellEnd"/>
      <w:r w:rsidRPr="003939D6">
        <w:rPr>
          <w:lang w:val="en-US"/>
        </w:rPr>
        <w:t xml:space="preserve"> provides an open API and integration wrappers for commonly used systems in social care delivery scenarios (e.g. case management systems, rostering, time tracking, or telecare alarm systems);</w:t>
      </w:r>
    </w:p>
    <w:p w14:paraId="6967BC99" w14:textId="77777777" w:rsidR="003939D6" w:rsidRPr="003939D6" w:rsidRDefault="003939D6" w:rsidP="003939D6">
      <w:pPr>
        <w:numPr>
          <w:ilvl w:val="2"/>
          <w:numId w:val="45"/>
        </w:numPr>
        <w:jc w:val="both"/>
        <w:rPr>
          <w:lang w:val="en-US"/>
        </w:rPr>
      </w:pPr>
      <w:r w:rsidRPr="003939D6">
        <w:rPr>
          <w:lang w:val="en-US"/>
        </w:rPr>
        <w:t xml:space="preserve">Context Specific Care </w:t>
      </w:r>
      <w:r w:rsidRPr="003939D6">
        <w:rPr>
          <w:b/>
          <w:lang w:val="en-US"/>
        </w:rPr>
        <w:t>Service Apps</w:t>
      </w:r>
      <w:r w:rsidRPr="003939D6">
        <w:rPr>
          <w:lang w:val="en-US"/>
        </w:rPr>
        <w:t xml:space="preserve">: apps to support better care, service delivery tracking, recording and reporting, and better communication across different care providers and selected Commercial off-the-shelf </w:t>
      </w:r>
      <w:proofErr w:type="spellStart"/>
      <w:r w:rsidRPr="003939D6">
        <w:rPr>
          <w:b/>
          <w:lang w:val="en-US"/>
        </w:rPr>
        <w:t>IoT</w:t>
      </w:r>
      <w:proofErr w:type="spellEnd"/>
      <w:r w:rsidRPr="003939D6">
        <w:rPr>
          <w:b/>
          <w:lang w:val="en-US"/>
        </w:rPr>
        <w:t xml:space="preserve"> components, Wearables, Telecare and Telehealth </w:t>
      </w:r>
      <w:r w:rsidRPr="003939D6">
        <w:rPr>
          <w:lang w:val="en-US"/>
        </w:rPr>
        <w:t xml:space="preserve">devices, integrated through a business logic layer and fully integrated into Nourish </w:t>
      </w:r>
      <w:proofErr w:type="spellStart"/>
      <w:r w:rsidRPr="003939D6">
        <w:rPr>
          <w:lang w:val="en-US"/>
        </w:rPr>
        <w:t>IntegraTM</w:t>
      </w:r>
      <w:proofErr w:type="spellEnd"/>
      <w:r w:rsidRPr="003939D6">
        <w:rPr>
          <w:lang w:val="en-US"/>
        </w:rPr>
        <w:t>;</w:t>
      </w:r>
    </w:p>
    <w:p w14:paraId="4BBB2614" w14:textId="77777777" w:rsidR="003939D6" w:rsidRPr="003939D6" w:rsidRDefault="003939D6" w:rsidP="003939D6">
      <w:pPr>
        <w:numPr>
          <w:ilvl w:val="2"/>
          <w:numId w:val="45"/>
        </w:numPr>
        <w:jc w:val="both"/>
        <w:rPr>
          <w:lang w:val="en-US"/>
        </w:rPr>
      </w:pPr>
      <w:proofErr w:type="spellStart"/>
      <w:r w:rsidRPr="003939D6">
        <w:rPr>
          <w:b/>
          <w:lang w:val="en-US"/>
        </w:rPr>
        <w:t>IntegrAAL</w:t>
      </w:r>
      <w:proofErr w:type="spellEnd"/>
      <w:r w:rsidRPr="003939D6">
        <w:rPr>
          <w:b/>
          <w:lang w:val="en-US"/>
        </w:rPr>
        <w:t xml:space="preserve"> Social Engine (main innovation)</w:t>
      </w:r>
      <w:r w:rsidRPr="003939D6">
        <w:rPr>
          <w:lang w:val="en-US"/>
        </w:rPr>
        <w:t>: a reasoning engine that uses data from care notes from care service apps (treated as human sensors), telecare sensors and wearable devices and generates stimuli to people within the circle of care (who are treated as human actuators);</w:t>
      </w:r>
    </w:p>
    <w:p w14:paraId="2552F1FF" w14:textId="700FC106" w:rsidR="00AA636D" w:rsidRDefault="003939D6" w:rsidP="00AA636D">
      <w:r>
        <w:lastRenderedPageBreak/>
        <w:t>These components require complex developments in available software and the creation of new software systems. This will be achieved by a detailed software development plan that includes the various actions required together with the resources to be deployed over the life of the project.</w:t>
      </w:r>
      <w:r w:rsidR="00170C42">
        <w:t xml:space="preserve"> The work breakdown and Gantt chart for this plan</w:t>
      </w:r>
      <w:r>
        <w:t xml:space="preserve"> plan is set out below.</w:t>
      </w:r>
    </w:p>
    <w:p w14:paraId="7213CA43" w14:textId="4987B9D2" w:rsidR="00170C42" w:rsidRPr="00170C42" w:rsidRDefault="00170C42" w:rsidP="00AA636D">
      <w:pPr>
        <w:rPr>
          <w:b/>
          <w:i/>
          <w:lang w:val="pt-PT"/>
        </w:rPr>
      </w:pPr>
      <w:r w:rsidRPr="00170C42">
        <w:rPr>
          <w:b/>
          <w:i/>
          <w:lang w:val="pt-PT"/>
        </w:rPr>
        <w:t>Work Breakdown</w:t>
      </w:r>
    </w:p>
    <w:p w14:paraId="470CF9C4" w14:textId="276CE9C2" w:rsidR="003939D6" w:rsidRDefault="00170C42" w:rsidP="00AA636D">
      <w:r>
        <w:rPr>
          <w:noProof/>
          <w:lang w:eastAsia="en-GB"/>
        </w:rPr>
        <w:drawing>
          <wp:inline distT="0" distB="0" distL="0" distR="0" wp14:anchorId="087CB982" wp14:editId="07EAB1CC">
            <wp:extent cx="5270500" cy="3524741"/>
            <wp:effectExtent l="0" t="0" r="635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0" cy="3524741"/>
                    </a:xfrm>
                    <a:prstGeom prst="rect">
                      <a:avLst/>
                    </a:prstGeom>
                    <a:noFill/>
                    <a:ln>
                      <a:noFill/>
                    </a:ln>
                  </pic:spPr>
                </pic:pic>
              </a:graphicData>
            </a:graphic>
          </wp:inline>
        </w:drawing>
      </w:r>
    </w:p>
    <w:p w14:paraId="5802987B" w14:textId="77777777" w:rsidR="00170C42" w:rsidRPr="00170C42" w:rsidRDefault="00170C42" w:rsidP="00170C42">
      <w:pPr>
        <w:rPr>
          <w:b/>
          <w:i/>
          <w:lang w:val="pt-PT"/>
        </w:rPr>
      </w:pPr>
      <w:r w:rsidRPr="00170C42">
        <w:rPr>
          <w:b/>
          <w:i/>
          <w:lang w:val="pt-PT"/>
        </w:rPr>
        <w:t>Gantt chart</w:t>
      </w:r>
    </w:p>
    <w:p w14:paraId="18508495" w14:textId="77140C44" w:rsidR="00170C42" w:rsidRDefault="00170C42" w:rsidP="00AA636D">
      <w:r>
        <w:rPr>
          <w:noProof/>
          <w:lang w:eastAsia="en-GB"/>
        </w:rPr>
        <w:drawing>
          <wp:inline distT="0" distB="0" distL="0" distR="0" wp14:anchorId="344BD86F" wp14:editId="52A951E8">
            <wp:extent cx="5270500" cy="2193998"/>
            <wp:effectExtent l="0" t="0" r="635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0500" cy="2193998"/>
                    </a:xfrm>
                    <a:prstGeom prst="rect">
                      <a:avLst/>
                    </a:prstGeom>
                    <a:noFill/>
                    <a:ln>
                      <a:noFill/>
                    </a:ln>
                  </pic:spPr>
                </pic:pic>
              </a:graphicData>
            </a:graphic>
          </wp:inline>
        </w:drawing>
      </w:r>
    </w:p>
    <w:p w14:paraId="57278543" w14:textId="77777777" w:rsidR="00006192" w:rsidRPr="00AA636D" w:rsidRDefault="00006192" w:rsidP="00AA636D"/>
    <w:p w14:paraId="14DC4FEB" w14:textId="77777777" w:rsidR="00121F11" w:rsidRPr="00121F11" w:rsidRDefault="00121F11" w:rsidP="00121F11">
      <w:pPr>
        <w:pStyle w:val="Heading2"/>
      </w:pPr>
      <w:bookmarkStart w:id="24" w:name="_Toc440463462"/>
      <w:r w:rsidRPr="00121F11">
        <w:lastRenderedPageBreak/>
        <w:t>Risk Management</w:t>
      </w:r>
      <w:bookmarkEnd w:id="24"/>
    </w:p>
    <w:p w14:paraId="21EE2958" w14:textId="2E744152" w:rsidR="002A33A6" w:rsidRDefault="009C4AE5" w:rsidP="00411B64">
      <w:r>
        <w:t>A project risk register was included with the original project proposal. This was reviewed and updated in October 2015 informed by the experience of managing the delivery of the project over the first nine months of the project life. A copy of the expanded risk register is attached as Appendix c.</w:t>
      </w:r>
    </w:p>
    <w:p w14:paraId="3CFAA488" w14:textId="242F2A44" w:rsidR="009C4AE5" w:rsidRDefault="009C4AE5" w:rsidP="00411B64">
      <w:r>
        <w:t xml:space="preserve">The </w:t>
      </w:r>
      <w:r w:rsidR="00412719">
        <w:t xml:space="preserve">three </w:t>
      </w:r>
      <w:r>
        <w:t>main risks identified are:</w:t>
      </w:r>
    </w:p>
    <w:p w14:paraId="2F60AF1C" w14:textId="03FA1D7D" w:rsidR="009C4AE5" w:rsidRDefault="00412719" w:rsidP="00412719">
      <w:pPr>
        <w:pStyle w:val="ListParagraph"/>
        <w:numPr>
          <w:ilvl w:val="0"/>
          <w:numId w:val="46"/>
        </w:numPr>
      </w:pPr>
      <w:r w:rsidRPr="00412719">
        <w:t>Delay in reaching key milestones</w:t>
      </w:r>
    </w:p>
    <w:p w14:paraId="2D49EB73" w14:textId="2F70420F" w:rsidR="00412719" w:rsidRDefault="00412719" w:rsidP="00412719">
      <w:pPr>
        <w:pStyle w:val="ListParagraph"/>
        <w:numPr>
          <w:ilvl w:val="0"/>
          <w:numId w:val="46"/>
        </w:numPr>
      </w:pPr>
      <w:r w:rsidRPr="00412719">
        <w:t>Loss of key personnel to the project</w:t>
      </w:r>
      <w:r>
        <w:t>, and</w:t>
      </w:r>
    </w:p>
    <w:p w14:paraId="00A2FDF0" w14:textId="55FA276F" w:rsidR="00412719" w:rsidRDefault="00412719" w:rsidP="00412719">
      <w:pPr>
        <w:pStyle w:val="ListParagraph"/>
        <w:numPr>
          <w:ilvl w:val="0"/>
          <w:numId w:val="46"/>
        </w:numPr>
      </w:pPr>
      <w:r w:rsidRPr="00412719">
        <w:t>The project concludes there is no realistic prospect for a commercial value</w:t>
      </w:r>
    </w:p>
    <w:p w14:paraId="78C7BD30" w14:textId="63B34765" w:rsidR="00412719" w:rsidRPr="00411B64" w:rsidRDefault="00412719" w:rsidP="00412719">
      <w:r>
        <w:t>The register includes actions to mitigate or record these and the other identified risks. The register will continue to be reviewed and further amended as perceived circumstances demand.</w:t>
      </w:r>
    </w:p>
    <w:p w14:paraId="0E9BB055" w14:textId="77777777" w:rsidR="00110DDC" w:rsidRDefault="00110DDC" w:rsidP="00D34250">
      <w:pPr>
        <w:pStyle w:val="Heading1"/>
      </w:pPr>
      <w:bookmarkStart w:id="25" w:name="_Toc440463463"/>
      <w:r w:rsidRPr="00110DDC">
        <w:t>Conclusion</w:t>
      </w:r>
      <w:bookmarkEnd w:id="25"/>
    </w:p>
    <w:p w14:paraId="59ED34D6" w14:textId="07E88DBA" w:rsidR="00DB38E1" w:rsidRDefault="001C33D4" w:rsidP="00A17F2C">
      <w:r>
        <w:t xml:space="preserve">This project </w:t>
      </w:r>
      <w:r w:rsidR="00412719">
        <w:t>delivery plan</w:t>
      </w:r>
      <w:r>
        <w:t xml:space="preserve"> explains </w:t>
      </w:r>
      <w:r w:rsidR="00412719">
        <w:t>the interrelated components that are in place to aid the delivery of the</w:t>
      </w:r>
      <w:r>
        <w:t xml:space="preserve"> </w:t>
      </w:r>
      <w:proofErr w:type="spellStart"/>
      <w:r>
        <w:t>IntegrAAL</w:t>
      </w:r>
      <w:proofErr w:type="spellEnd"/>
      <w:r>
        <w:t xml:space="preserve"> project.</w:t>
      </w:r>
      <w:r w:rsidR="00DB38E1">
        <w:t xml:space="preserve"> With a number of partners representing different Nation States it is important to ensure </w:t>
      </w:r>
      <w:r w:rsidR="0065309C">
        <w:t>that the systems not only assist project managers but are also accessible and understandable to all partners. Each of the components are dynamic rather than static to reflect and respond to changes in the delivery environment.</w:t>
      </w:r>
    </w:p>
    <w:p w14:paraId="203D1962" w14:textId="7D18DD99" w:rsidR="00DB38E1" w:rsidRDefault="00DB38E1" w:rsidP="00917F21">
      <w:pPr>
        <w:pStyle w:val="Heading1"/>
        <w:numPr>
          <w:ilvl w:val="0"/>
          <w:numId w:val="0"/>
        </w:numPr>
        <w:ind w:left="425" w:hanging="425"/>
      </w:pPr>
      <w:bookmarkStart w:id="26" w:name="_Toc440463464"/>
      <w:r>
        <w:t>Appendices</w:t>
      </w:r>
      <w:bookmarkEnd w:id="26"/>
      <w:r w:rsidDel="00EE59FD">
        <w:t xml:space="preserve"> </w:t>
      </w:r>
      <w:bookmarkStart w:id="27" w:name="_Toc439687938"/>
      <w:bookmarkEnd w:id="27"/>
    </w:p>
    <w:p w14:paraId="312EC5B8" w14:textId="6C158563" w:rsidR="009970ED" w:rsidRDefault="00DB38E1" w:rsidP="00917F21">
      <w:r>
        <w:t>a</w:t>
      </w:r>
      <w:r w:rsidR="00701BAD" w:rsidRPr="00701BAD">
        <w:object w:dxaOrig="6615" w:dyaOrig="811" w14:anchorId="05EA3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85pt;height:40.3pt" o:ole="">
            <v:imagedata r:id="rId15" o:title=""/>
          </v:shape>
          <o:OLEObject Type="Embed" ProgID="Package" ShapeID="_x0000_i1025" DrawAspect="Content" ObjectID="_1514982648" r:id="rId16"/>
        </w:object>
      </w:r>
    </w:p>
    <w:p w14:paraId="10AB151D" w14:textId="2FE3F383" w:rsidR="00C119B0" w:rsidRDefault="00C119B0" w:rsidP="00917F21">
      <w:r>
        <w:t>b</w:t>
      </w:r>
      <w:r w:rsidRPr="00C119B0">
        <w:object w:dxaOrig="4441" w:dyaOrig="811" w14:anchorId="08B2EE24">
          <v:shape id="_x0000_i1026" type="#_x0000_t75" style="width:222pt;height:40.3pt" o:ole="">
            <v:imagedata r:id="rId17" o:title=""/>
          </v:shape>
          <o:OLEObject Type="Embed" ProgID="Package" ShapeID="_x0000_i1026" DrawAspect="Content" ObjectID="_1514982649" r:id="rId18"/>
        </w:object>
      </w:r>
    </w:p>
    <w:p w14:paraId="5701C0A1" w14:textId="221B4E07" w:rsidR="00704AF1" w:rsidRPr="00F002AF" w:rsidRDefault="00353558" w:rsidP="00917F21">
      <w:r>
        <w:t xml:space="preserve">c </w:t>
      </w:r>
      <w:bookmarkStart w:id="28" w:name="_MON_1513511697"/>
      <w:bookmarkEnd w:id="28"/>
      <w:r w:rsidR="009C4AE5">
        <w:object w:dxaOrig="1535" w:dyaOrig="997" w14:anchorId="0C8D2BFA">
          <v:shape id="_x0000_i1027" type="#_x0000_t75" style="width:76.3pt;height:49.7pt" o:ole="">
            <v:imagedata r:id="rId19" o:title=""/>
          </v:shape>
          <o:OLEObject Type="Embed" ProgID="Word.Document.12" ShapeID="_x0000_i1027" DrawAspect="Icon" ObjectID="_1514982650" r:id="rId20">
            <o:FieldCodes>\s</o:FieldCodes>
          </o:OLEObject>
        </w:object>
      </w:r>
    </w:p>
    <w:sectPr w:rsidR="00704AF1" w:rsidRPr="00F002AF" w:rsidSect="000B19EA">
      <w:pgSz w:w="11900" w:h="16840"/>
      <w:pgMar w:top="1672"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956FE" w14:textId="77777777" w:rsidR="00487973" w:rsidRDefault="00487973" w:rsidP="00200EB3">
      <w:r>
        <w:separator/>
      </w:r>
    </w:p>
  </w:endnote>
  <w:endnote w:type="continuationSeparator" w:id="0">
    <w:p w14:paraId="491EA2B7" w14:textId="77777777" w:rsidR="00487973" w:rsidRDefault="00487973" w:rsidP="0020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S Me">
    <w:altName w:val="Franklin Gothic Medium Cond"/>
    <w:charset w:val="00"/>
    <w:family w:val="auto"/>
    <w:pitch w:val="variable"/>
    <w:sig w:usb0="00000001" w:usb1="4000204A"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17"/>
    </w:tblGrid>
    <w:tr w:rsidR="00946CF0" w:rsidRPr="00E8620E" w14:paraId="1B09B1F3" w14:textId="77777777" w:rsidTr="003654B5">
      <w:tc>
        <w:tcPr>
          <w:tcW w:w="8217" w:type="dxa"/>
        </w:tcPr>
        <w:p w14:paraId="4444B612" w14:textId="7A3ED99C" w:rsidR="00946CF0" w:rsidRPr="00E8620E" w:rsidRDefault="00946CF0" w:rsidP="00764718">
          <w:pPr>
            <w:rPr>
              <w:rFonts w:ascii="Helvetica" w:hAnsi="Helvetica" w:cs="Helvetica"/>
              <w:b/>
              <w:sz w:val="20"/>
              <w:szCs w:val="20"/>
            </w:rPr>
          </w:pPr>
          <w:r w:rsidRPr="00E8620E">
            <w:rPr>
              <w:rFonts w:ascii="Helvetica" w:hAnsi="Helvetica" w:cs="Helvetica"/>
              <w:noProof/>
              <w:sz w:val="20"/>
              <w:szCs w:val="20"/>
              <w:lang w:eastAsia="en-GB"/>
            </w:rPr>
            <w:drawing>
              <wp:anchor distT="0" distB="0" distL="114300" distR="114300" simplePos="0" relativeHeight="251658240" behindDoc="0" locked="0" layoutInCell="1" allowOverlap="1" wp14:anchorId="09C84B52" wp14:editId="63FE4FBF">
                <wp:simplePos x="0" y="0"/>
                <wp:positionH relativeFrom="column">
                  <wp:posOffset>2514600</wp:posOffset>
                </wp:positionH>
                <wp:positionV relativeFrom="paragraph">
                  <wp:posOffset>28152</wp:posOffset>
                </wp:positionV>
                <wp:extent cx="619125" cy="4114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1">
                          <a:extLst>
                            <a:ext uri="{28A0092B-C50C-407E-A947-70E740481C1C}">
                              <a14:useLocalDpi xmlns:a14="http://schemas.microsoft.com/office/drawing/2010/main" val="0"/>
                            </a:ext>
                          </a:extLst>
                        </a:blip>
                        <a:stretch>
                          <a:fillRect/>
                        </a:stretch>
                      </pic:blipFill>
                      <pic:spPr>
                        <a:xfrm>
                          <a:off x="0" y="0"/>
                          <a:ext cx="619125" cy="411480"/>
                        </a:xfrm>
                        <a:prstGeom prst="rect">
                          <a:avLst/>
                        </a:prstGeom>
                      </pic:spPr>
                    </pic:pic>
                  </a:graphicData>
                </a:graphic>
                <wp14:sizeRelH relativeFrom="page">
                  <wp14:pctWidth>0</wp14:pctWidth>
                </wp14:sizeRelH>
                <wp14:sizeRelV relativeFrom="page">
                  <wp14:pctHeight>0</wp14:pctHeight>
                </wp14:sizeRelV>
              </wp:anchor>
            </w:drawing>
          </w:r>
          <w:r w:rsidRPr="00E8620E">
            <w:rPr>
              <w:rFonts w:ascii="Helvetica" w:hAnsi="Helvetica" w:cs="Helvetica"/>
              <w:noProof/>
              <w:sz w:val="20"/>
              <w:szCs w:val="20"/>
              <w:lang w:eastAsia="en-GB"/>
            </w:rPr>
            <w:drawing>
              <wp:anchor distT="0" distB="0" distL="114300" distR="114300" simplePos="0" relativeHeight="251659264" behindDoc="0" locked="0" layoutInCell="1" allowOverlap="1" wp14:anchorId="1EC6FDA6" wp14:editId="582F3F64">
                <wp:simplePos x="0" y="0"/>
                <wp:positionH relativeFrom="column">
                  <wp:posOffset>3263900</wp:posOffset>
                </wp:positionH>
                <wp:positionV relativeFrom="paragraph">
                  <wp:posOffset>1270</wp:posOffset>
                </wp:positionV>
                <wp:extent cx="808990" cy="433984"/>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2">
                          <a:extLst>
                            <a:ext uri="{28A0092B-C50C-407E-A947-70E740481C1C}">
                              <a14:useLocalDpi xmlns:a14="http://schemas.microsoft.com/office/drawing/2010/main" val="0"/>
                            </a:ext>
                          </a:extLst>
                        </a:blip>
                        <a:srcRect l="14264" t="21515" r="13831" b="24017"/>
                        <a:stretch/>
                      </pic:blipFill>
                      <pic:spPr bwMode="auto">
                        <a:xfrm>
                          <a:off x="0" y="0"/>
                          <a:ext cx="808990" cy="433984"/>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r>
  </w:tbl>
  <w:p w14:paraId="5DFC6FD9" w14:textId="77777777" w:rsidR="00946CF0" w:rsidRPr="00200EB3" w:rsidRDefault="00946CF0" w:rsidP="00764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75292" w14:textId="77777777" w:rsidR="00487973" w:rsidRDefault="00487973" w:rsidP="00200EB3">
      <w:r>
        <w:separator/>
      </w:r>
    </w:p>
  </w:footnote>
  <w:footnote w:type="continuationSeparator" w:id="0">
    <w:p w14:paraId="30DF49C2" w14:textId="77777777" w:rsidR="00487973" w:rsidRDefault="00487973" w:rsidP="00200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06DF" w14:textId="77777777" w:rsidR="00946CF0" w:rsidRDefault="00946CF0" w:rsidP="008C7613">
    <w:pPr>
      <w:pStyle w:val="Header"/>
    </w:pPr>
    <w:r>
      <w:rPr>
        <w:noProof/>
        <w:lang w:eastAsia="en-GB"/>
      </w:rPr>
      <w:drawing>
        <wp:anchor distT="0" distB="0" distL="114300" distR="114300" simplePos="0" relativeHeight="251661312" behindDoc="0" locked="0" layoutInCell="1" allowOverlap="1" wp14:anchorId="48DA6728" wp14:editId="7DB4525A">
          <wp:simplePos x="0" y="0"/>
          <wp:positionH relativeFrom="column">
            <wp:posOffset>-193040</wp:posOffset>
          </wp:positionH>
          <wp:positionV relativeFrom="paragraph">
            <wp:posOffset>-152400</wp:posOffset>
          </wp:positionV>
          <wp:extent cx="1907540" cy="6502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50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4D4"/>
    <w:multiLevelType w:val="multilevel"/>
    <w:tmpl w:val="8BE41D3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09703869"/>
    <w:multiLevelType w:val="hybridMultilevel"/>
    <w:tmpl w:val="C5E8057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A07703F"/>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0DBF1928"/>
    <w:multiLevelType w:val="hybridMultilevel"/>
    <w:tmpl w:val="B5F28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CF6062"/>
    <w:multiLevelType w:val="multilevel"/>
    <w:tmpl w:val="6B5C3854"/>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5" w15:restartNumberingAfterBreak="0">
    <w:nsid w:val="15FD2FC0"/>
    <w:multiLevelType w:val="hybridMultilevel"/>
    <w:tmpl w:val="08D8A73A"/>
    <w:lvl w:ilvl="0" w:tplc="04090001">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183D7EAD"/>
    <w:multiLevelType w:val="hybridMultilevel"/>
    <w:tmpl w:val="1FD45280"/>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C60498C"/>
    <w:multiLevelType w:val="multilevel"/>
    <w:tmpl w:val="6A0268DC"/>
    <w:lvl w:ilvl="0">
      <w:start w:val="4"/>
      <w:numFmt w:val="decimal"/>
      <w:lvlText w:val="%1"/>
      <w:lvlJc w:val="left"/>
      <w:pPr>
        <w:ind w:left="706" w:hanging="360"/>
      </w:pPr>
      <w:rPr>
        <w:rFonts w:hint="default"/>
      </w:rPr>
    </w:lvl>
    <w:lvl w:ilvl="1">
      <w:start w:val="1"/>
      <w:numFmt w:val="decimal"/>
      <w:lvlText w:val="%1.%2"/>
      <w:lvlJc w:val="left"/>
      <w:pPr>
        <w:ind w:left="706" w:hanging="360"/>
      </w:pPr>
      <w:rPr>
        <w:rFonts w:ascii="Times New Roman" w:eastAsia="Times New Roman" w:hAnsi="Times New Roman" w:hint="default"/>
        <w:sz w:val="24"/>
        <w:szCs w:val="24"/>
      </w:rPr>
    </w:lvl>
    <w:lvl w:ilvl="2">
      <w:start w:val="1"/>
      <w:numFmt w:val="bullet"/>
      <w:lvlText w:val="•"/>
      <w:lvlJc w:val="left"/>
      <w:pPr>
        <w:ind w:left="2422" w:hanging="360"/>
      </w:pPr>
      <w:rPr>
        <w:rFonts w:hint="default"/>
      </w:rPr>
    </w:lvl>
    <w:lvl w:ilvl="3">
      <w:start w:val="1"/>
      <w:numFmt w:val="bullet"/>
      <w:lvlText w:val="•"/>
      <w:lvlJc w:val="left"/>
      <w:pPr>
        <w:ind w:left="3280" w:hanging="360"/>
      </w:pPr>
      <w:rPr>
        <w:rFonts w:hint="default"/>
      </w:rPr>
    </w:lvl>
    <w:lvl w:ilvl="4">
      <w:start w:val="1"/>
      <w:numFmt w:val="bullet"/>
      <w:lvlText w:val="•"/>
      <w:lvlJc w:val="left"/>
      <w:pPr>
        <w:ind w:left="4138" w:hanging="360"/>
      </w:pPr>
      <w:rPr>
        <w:rFonts w:hint="default"/>
      </w:rPr>
    </w:lvl>
    <w:lvl w:ilvl="5">
      <w:start w:val="1"/>
      <w:numFmt w:val="bullet"/>
      <w:lvlText w:val="•"/>
      <w:lvlJc w:val="left"/>
      <w:pPr>
        <w:ind w:left="4996" w:hanging="360"/>
      </w:pPr>
      <w:rPr>
        <w:rFonts w:hint="default"/>
      </w:rPr>
    </w:lvl>
    <w:lvl w:ilvl="6">
      <w:start w:val="1"/>
      <w:numFmt w:val="bullet"/>
      <w:lvlText w:val="•"/>
      <w:lvlJc w:val="left"/>
      <w:pPr>
        <w:ind w:left="5853" w:hanging="360"/>
      </w:pPr>
      <w:rPr>
        <w:rFonts w:hint="default"/>
      </w:rPr>
    </w:lvl>
    <w:lvl w:ilvl="7">
      <w:start w:val="1"/>
      <w:numFmt w:val="bullet"/>
      <w:lvlText w:val="•"/>
      <w:lvlJc w:val="left"/>
      <w:pPr>
        <w:ind w:left="6711" w:hanging="360"/>
      </w:pPr>
      <w:rPr>
        <w:rFonts w:hint="default"/>
      </w:rPr>
    </w:lvl>
    <w:lvl w:ilvl="8">
      <w:start w:val="1"/>
      <w:numFmt w:val="bullet"/>
      <w:lvlText w:val="•"/>
      <w:lvlJc w:val="left"/>
      <w:pPr>
        <w:ind w:left="7569" w:hanging="360"/>
      </w:pPr>
      <w:rPr>
        <w:rFonts w:hint="default"/>
      </w:rPr>
    </w:lvl>
  </w:abstractNum>
  <w:abstractNum w:abstractNumId="8" w15:restartNumberingAfterBreak="0">
    <w:nsid w:val="1E1A0CE4"/>
    <w:multiLevelType w:val="multilevel"/>
    <w:tmpl w:val="DE4A741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1F035CF"/>
    <w:multiLevelType w:val="hybridMultilevel"/>
    <w:tmpl w:val="27EE39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259B6840"/>
    <w:multiLevelType w:val="hybridMultilevel"/>
    <w:tmpl w:val="6B54D83C"/>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27EA01DA"/>
    <w:multiLevelType w:val="multilevel"/>
    <w:tmpl w:val="1E924E5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2807526F"/>
    <w:multiLevelType w:val="hybridMultilevel"/>
    <w:tmpl w:val="4B72E81E"/>
    <w:lvl w:ilvl="0" w:tplc="55E83298">
      <w:start w:val="1"/>
      <w:numFmt w:val="decimal"/>
      <w:lvlText w:val="%1."/>
      <w:lvlJc w:val="left"/>
      <w:pPr>
        <w:ind w:left="480" w:hanging="480"/>
      </w:pPr>
    </w:lvl>
    <w:lvl w:ilvl="1" w:tplc="0409000F">
      <w:start w:val="1"/>
      <w:numFmt w:val="decimal"/>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33C53B35"/>
    <w:multiLevelType w:val="hybridMultilevel"/>
    <w:tmpl w:val="35764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2E132A"/>
    <w:multiLevelType w:val="multilevel"/>
    <w:tmpl w:val="BA24A8C2"/>
    <w:lvl w:ilvl="0">
      <w:start w:val="4"/>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840273E"/>
    <w:multiLevelType w:val="hybridMultilevel"/>
    <w:tmpl w:val="5F1890B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38846A2E"/>
    <w:multiLevelType w:val="hybridMultilevel"/>
    <w:tmpl w:val="71ECDC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944159E"/>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3E0B7690"/>
    <w:multiLevelType w:val="hybridMultilevel"/>
    <w:tmpl w:val="765E70C6"/>
    <w:lvl w:ilvl="0" w:tplc="04090001">
      <w:start w:val="1"/>
      <w:numFmt w:val="bullet"/>
      <w:lvlText w:val=""/>
      <w:lvlJc w:val="left"/>
      <w:pPr>
        <w:ind w:left="480" w:hanging="480"/>
      </w:pPr>
      <w:rPr>
        <w:rFonts w:ascii="Wingdings" w:hAnsi="Wingdings" w:hint="default"/>
      </w:rPr>
    </w:lvl>
    <w:lvl w:ilvl="1" w:tplc="CCF423D0">
      <w:numFmt w:val="bullet"/>
      <w:lvlText w:val="-"/>
      <w:lvlJc w:val="left"/>
      <w:pPr>
        <w:ind w:left="960" w:hanging="480"/>
      </w:pPr>
      <w:rPr>
        <w:rFonts w:ascii="FS Me" w:eastAsiaTheme="minorEastAsia" w:hAnsi="FS Me" w:cs="FS Me"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9" w15:restartNumberingAfterBreak="0">
    <w:nsid w:val="3FC65A19"/>
    <w:multiLevelType w:val="multilevel"/>
    <w:tmpl w:val="5E984F7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43846818"/>
    <w:multiLevelType w:val="multilevel"/>
    <w:tmpl w:val="64E891A6"/>
    <w:lvl w:ilvl="0">
      <w:start w:val="2"/>
      <w:numFmt w:val="decimal"/>
      <w:lvlText w:val="%1"/>
      <w:lvlJc w:val="left"/>
      <w:pPr>
        <w:ind w:left="506" w:hanging="401"/>
        <w:jc w:val="left"/>
      </w:pPr>
      <w:rPr>
        <w:rFonts w:hint="default"/>
      </w:rPr>
    </w:lvl>
    <w:lvl w:ilvl="1">
      <w:start w:val="1"/>
      <w:numFmt w:val="decimal"/>
      <w:lvlText w:val="%1.%2"/>
      <w:lvlJc w:val="left"/>
      <w:pPr>
        <w:ind w:left="506" w:hanging="401"/>
        <w:jc w:val="right"/>
      </w:pPr>
      <w:rPr>
        <w:rFonts w:ascii="Arial" w:eastAsia="Arial" w:hAnsi="Arial" w:hint="default"/>
        <w:b/>
        <w:bCs/>
        <w:spacing w:val="-1"/>
        <w:sz w:val="24"/>
        <w:szCs w:val="24"/>
      </w:rPr>
    </w:lvl>
    <w:lvl w:ilvl="2">
      <w:start w:val="1"/>
      <w:numFmt w:val="bullet"/>
      <w:lvlText w:val=""/>
      <w:lvlJc w:val="left"/>
      <w:pPr>
        <w:ind w:left="826" w:hanging="360"/>
      </w:pPr>
      <w:rPr>
        <w:rFonts w:ascii="Symbol" w:eastAsia="Symbol" w:hAnsi="Symbol" w:hint="default"/>
        <w:w w:val="103"/>
        <w:sz w:val="19"/>
        <w:szCs w:val="19"/>
      </w:rPr>
    </w:lvl>
    <w:lvl w:ilvl="3">
      <w:start w:val="1"/>
      <w:numFmt w:val="bullet"/>
      <w:lvlText w:val="•"/>
      <w:lvlJc w:val="left"/>
      <w:pPr>
        <w:ind w:left="1988" w:hanging="360"/>
      </w:pPr>
      <w:rPr>
        <w:rFonts w:hint="default"/>
      </w:rPr>
    </w:lvl>
    <w:lvl w:ilvl="4">
      <w:start w:val="1"/>
      <w:numFmt w:val="bullet"/>
      <w:lvlText w:val="•"/>
      <w:lvlJc w:val="left"/>
      <w:pPr>
        <w:ind w:left="3031" w:hanging="360"/>
      </w:pPr>
      <w:rPr>
        <w:rFonts w:hint="default"/>
      </w:rPr>
    </w:lvl>
    <w:lvl w:ilvl="5">
      <w:start w:val="1"/>
      <w:numFmt w:val="bullet"/>
      <w:lvlText w:val="•"/>
      <w:lvlJc w:val="left"/>
      <w:pPr>
        <w:ind w:left="4073" w:hanging="360"/>
      </w:pPr>
      <w:rPr>
        <w:rFonts w:hint="default"/>
      </w:rPr>
    </w:lvl>
    <w:lvl w:ilvl="6">
      <w:start w:val="1"/>
      <w:numFmt w:val="bullet"/>
      <w:lvlText w:val="•"/>
      <w:lvlJc w:val="left"/>
      <w:pPr>
        <w:ind w:left="5116" w:hanging="360"/>
      </w:pPr>
      <w:rPr>
        <w:rFonts w:hint="default"/>
      </w:rPr>
    </w:lvl>
    <w:lvl w:ilvl="7">
      <w:start w:val="1"/>
      <w:numFmt w:val="bullet"/>
      <w:lvlText w:val="•"/>
      <w:lvlJc w:val="left"/>
      <w:pPr>
        <w:ind w:left="6158" w:hanging="360"/>
      </w:pPr>
      <w:rPr>
        <w:rFonts w:hint="default"/>
      </w:rPr>
    </w:lvl>
    <w:lvl w:ilvl="8">
      <w:start w:val="1"/>
      <w:numFmt w:val="bullet"/>
      <w:lvlText w:val="•"/>
      <w:lvlJc w:val="left"/>
      <w:pPr>
        <w:ind w:left="7200" w:hanging="360"/>
      </w:pPr>
      <w:rPr>
        <w:rFonts w:hint="default"/>
      </w:rPr>
    </w:lvl>
  </w:abstractNum>
  <w:abstractNum w:abstractNumId="21" w15:restartNumberingAfterBreak="0">
    <w:nsid w:val="482025B4"/>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490F78BD"/>
    <w:multiLevelType w:val="multilevel"/>
    <w:tmpl w:val="A20C320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4AB302F5"/>
    <w:multiLevelType w:val="hybridMultilevel"/>
    <w:tmpl w:val="33862A8C"/>
    <w:lvl w:ilvl="0" w:tplc="04090001">
      <w:start w:val="1"/>
      <w:numFmt w:val="bullet"/>
      <w:lvlText w:val=""/>
      <w:lvlJc w:val="left"/>
      <w:pPr>
        <w:ind w:left="547" w:hanging="480"/>
      </w:pPr>
      <w:rPr>
        <w:rFonts w:ascii="Wingdings" w:hAnsi="Wingdings" w:hint="default"/>
      </w:rPr>
    </w:lvl>
    <w:lvl w:ilvl="1" w:tplc="0409000B" w:tentative="1">
      <w:start w:val="1"/>
      <w:numFmt w:val="bullet"/>
      <w:lvlText w:val=""/>
      <w:lvlJc w:val="left"/>
      <w:pPr>
        <w:ind w:left="1027" w:hanging="480"/>
      </w:pPr>
      <w:rPr>
        <w:rFonts w:ascii="Wingdings" w:hAnsi="Wingdings" w:hint="default"/>
      </w:rPr>
    </w:lvl>
    <w:lvl w:ilvl="2" w:tplc="0409000D" w:tentative="1">
      <w:start w:val="1"/>
      <w:numFmt w:val="bullet"/>
      <w:lvlText w:val=""/>
      <w:lvlJc w:val="left"/>
      <w:pPr>
        <w:ind w:left="1507" w:hanging="480"/>
      </w:pPr>
      <w:rPr>
        <w:rFonts w:ascii="Wingdings" w:hAnsi="Wingdings" w:hint="default"/>
      </w:rPr>
    </w:lvl>
    <w:lvl w:ilvl="3" w:tplc="04090001" w:tentative="1">
      <w:start w:val="1"/>
      <w:numFmt w:val="bullet"/>
      <w:lvlText w:val=""/>
      <w:lvlJc w:val="left"/>
      <w:pPr>
        <w:ind w:left="1987" w:hanging="480"/>
      </w:pPr>
      <w:rPr>
        <w:rFonts w:ascii="Wingdings" w:hAnsi="Wingdings" w:hint="default"/>
      </w:rPr>
    </w:lvl>
    <w:lvl w:ilvl="4" w:tplc="0409000B" w:tentative="1">
      <w:start w:val="1"/>
      <w:numFmt w:val="bullet"/>
      <w:lvlText w:val=""/>
      <w:lvlJc w:val="left"/>
      <w:pPr>
        <w:ind w:left="2467" w:hanging="480"/>
      </w:pPr>
      <w:rPr>
        <w:rFonts w:ascii="Wingdings" w:hAnsi="Wingdings" w:hint="default"/>
      </w:rPr>
    </w:lvl>
    <w:lvl w:ilvl="5" w:tplc="0409000D" w:tentative="1">
      <w:start w:val="1"/>
      <w:numFmt w:val="bullet"/>
      <w:lvlText w:val=""/>
      <w:lvlJc w:val="left"/>
      <w:pPr>
        <w:ind w:left="2947" w:hanging="480"/>
      </w:pPr>
      <w:rPr>
        <w:rFonts w:ascii="Wingdings" w:hAnsi="Wingdings" w:hint="default"/>
      </w:rPr>
    </w:lvl>
    <w:lvl w:ilvl="6" w:tplc="04090001" w:tentative="1">
      <w:start w:val="1"/>
      <w:numFmt w:val="bullet"/>
      <w:lvlText w:val=""/>
      <w:lvlJc w:val="left"/>
      <w:pPr>
        <w:ind w:left="3427" w:hanging="480"/>
      </w:pPr>
      <w:rPr>
        <w:rFonts w:ascii="Wingdings" w:hAnsi="Wingdings" w:hint="default"/>
      </w:rPr>
    </w:lvl>
    <w:lvl w:ilvl="7" w:tplc="0409000B" w:tentative="1">
      <w:start w:val="1"/>
      <w:numFmt w:val="bullet"/>
      <w:lvlText w:val=""/>
      <w:lvlJc w:val="left"/>
      <w:pPr>
        <w:ind w:left="3907" w:hanging="480"/>
      </w:pPr>
      <w:rPr>
        <w:rFonts w:ascii="Wingdings" w:hAnsi="Wingdings" w:hint="default"/>
      </w:rPr>
    </w:lvl>
    <w:lvl w:ilvl="8" w:tplc="0409000D" w:tentative="1">
      <w:start w:val="1"/>
      <w:numFmt w:val="bullet"/>
      <w:lvlText w:val=""/>
      <w:lvlJc w:val="left"/>
      <w:pPr>
        <w:ind w:left="4387" w:hanging="480"/>
      </w:pPr>
      <w:rPr>
        <w:rFonts w:ascii="Wingdings" w:hAnsi="Wingdings" w:hint="default"/>
      </w:rPr>
    </w:lvl>
  </w:abstractNum>
  <w:abstractNum w:abstractNumId="24" w15:restartNumberingAfterBreak="0">
    <w:nsid w:val="4C72039D"/>
    <w:multiLevelType w:val="hybridMultilevel"/>
    <w:tmpl w:val="8990E48A"/>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5" w15:restartNumberingAfterBreak="0">
    <w:nsid w:val="4D211EE8"/>
    <w:multiLevelType w:val="multilevel"/>
    <w:tmpl w:val="B380C7AC"/>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26" w15:restartNumberingAfterBreak="0">
    <w:nsid w:val="541F5EA5"/>
    <w:multiLevelType w:val="multilevel"/>
    <w:tmpl w:val="72B85CC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7" w15:restartNumberingAfterBreak="0">
    <w:nsid w:val="547E3FE8"/>
    <w:multiLevelType w:val="multilevel"/>
    <w:tmpl w:val="7512B2F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15:restartNumberingAfterBreak="0">
    <w:nsid w:val="568157D2"/>
    <w:multiLevelType w:val="hybridMultilevel"/>
    <w:tmpl w:val="A74CAA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9" w15:restartNumberingAfterBreak="0">
    <w:nsid w:val="5FFB6FEE"/>
    <w:multiLevelType w:val="multilevel"/>
    <w:tmpl w:val="0CFC89E8"/>
    <w:lvl w:ilvl="0">
      <w:start w:val="1"/>
      <w:numFmt w:val="decimal"/>
      <w:lvlText w:val="%1"/>
      <w:lvlJc w:val="left"/>
      <w:pPr>
        <w:tabs>
          <w:tab w:val="num" w:pos="1152"/>
        </w:tabs>
        <w:ind w:left="1152" w:hanging="432"/>
      </w:pPr>
      <w:rPr>
        <w:rFonts w:hint="default"/>
      </w:rPr>
    </w:lvl>
    <w:lvl w:ilvl="1">
      <w:start w:val="1"/>
      <w:numFmt w:val="decimal"/>
      <w:lvlText w:val="4.%2"/>
      <w:lvlJc w:val="left"/>
      <w:pPr>
        <w:tabs>
          <w:tab w:val="num" w:pos="1296"/>
        </w:tabs>
        <w:ind w:left="1296" w:hanging="576"/>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0" w15:restartNumberingAfterBreak="0">
    <w:nsid w:val="606E1FFA"/>
    <w:multiLevelType w:val="multilevel"/>
    <w:tmpl w:val="F676A6E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15:restartNumberingAfterBreak="0">
    <w:nsid w:val="60E160B6"/>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15:restartNumberingAfterBreak="0">
    <w:nsid w:val="631152A5"/>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15:restartNumberingAfterBreak="0">
    <w:nsid w:val="6A6F7F21"/>
    <w:multiLevelType w:val="hybridMultilevel"/>
    <w:tmpl w:val="C2EE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927A9B"/>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6D581F49"/>
    <w:multiLevelType w:val="hybridMultilevel"/>
    <w:tmpl w:val="90546684"/>
    <w:lvl w:ilvl="0" w:tplc="55E83298">
      <w:start w:val="1"/>
      <w:numFmt w:val="decimal"/>
      <w:lvlText w:val="%1."/>
      <w:lvlJc w:val="left"/>
      <w:pPr>
        <w:ind w:left="480" w:hanging="480"/>
      </w:p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6" w15:restartNumberingAfterBreak="0">
    <w:nsid w:val="718B350F"/>
    <w:multiLevelType w:val="multilevel"/>
    <w:tmpl w:val="2D8CD532"/>
    <w:lvl w:ilvl="0">
      <w:start w:val="1"/>
      <w:numFmt w:val="decimal"/>
      <w:pStyle w:val="Heading1"/>
      <w:lvlText w:val="%1."/>
      <w:lvlJc w:val="left"/>
      <w:pPr>
        <w:ind w:left="425" w:hanging="425"/>
      </w:pPr>
    </w:lvl>
    <w:lvl w:ilvl="1">
      <w:start w:val="1"/>
      <w:numFmt w:val="decimal"/>
      <w:pStyle w:val="Heading2"/>
      <w:lvlText w:val="%1.%2."/>
      <w:lvlJc w:val="left"/>
      <w:pPr>
        <w:ind w:left="567" w:hanging="567"/>
      </w:pPr>
    </w:lvl>
    <w:lvl w:ilvl="2">
      <w:start w:val="1"/>
      <w:numFmt w:val="decimal"/>
      <w:pStyle w:val="Heading3"/>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7" w15:restartNumberingAfterBreak="0">
    <w:nsid w:val="73AC6D35"/>
    <w:multiLevelType w:val="hybridMultilevel"/>
    <w:tmpl w:val="D69C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DA5054"/>
    <w:multiLevelType w:val="hybridMultilevel"/>
    <w:tmpl w:val="DCB0109C"/>
    <w:lvl w:ilvl="0" w:tplc="04090001">
      <w:start w:val="1"/>
      <w:numFmt w:val="bullet"/>
      <w:lvlText w:val=""/>
      <w:lvlJc w:val="left"/>
      <w:pPr>
        <w:ind w:left="550" w:hanging="480"/>
      </w:pPr>
      <w:rPr>
        <w:rFonts w:ascii="Wingdings" w:hAnsi="Wingdings" w:hint="default"/>
      </w:rPr>
    </w:lvl>
    <w:lvl w:ilvl="1" w:tplc="0409000B" w:tentative="1">
      <w:start w:val="1"/>
      <w:numFmt w:val="bullet"/>
      <w:lvlText w:val=""/>
      <w:lvlJc w:val="left"/>
      <w:pPr>
        <w:ind w:left="1030" w:hanging="480"/>
      </w:pPr>
      <w:rPr>
        <w:rFonts w:ascii="Wingdings" w:hAnsi="Wingdings" w:hint="default"/>
      </w:rPr>
    </w:lvl>
    <w:lvl w:ilvl="2" w:tplc="0409000D" w:tentative="1">
      <w:start w:val="1"/>
      <w:numFmt w:val="bullet"/>
      <w:lvlText w:val=""/>
      <w:lvlJc w:val="left"/>
      <w:pPr>
        <w:ind w:left="1510" w:hanging="480"/>
      </w:pPr>
      <w:rPr>
        <w:rFonts w:ascii="Wingdings" w:hAnsi="Wingdings" w:hint="default"/>
      </w:rPr>
    </w:lvl>
    <w:lvl w:ilvl="3" w:tplc="04090001" w:tentative="1">
      <w:start w:val="1"/>
      <w:numFmt w:val="bullet"/>
      <w:lvlText w:val=""/>
      <w:lvlJc w:val="left"/>
      <w:pPr>
        <w:ind w:left="1990" w:hanging="480"/>
      </w:pPr>
      <w:rPr>
        <w:rFonts w:ascii="Wingdings" w:hAnsi="Wingdings" w:hint="default"/>
      </w:rPr>
    </w:lvl>
    <w:lvl w:ilvl="4" w:tplc="0409000B" w:tentative="1">
      <w:start w:val="1"/>
      <w:numFmt w:val="bullet"/>
      <w:lvlText w:val=""/>
      <w:lvlJc w:val="left"/>
      <w:pPr>
        <w:ind w:left="2470" w:hanging="480"/>
      </w:pPr>
      <w:rPr>
        <w:rFonts w:ascii="Wingdings" w:hAnsi="Wingdings" w:hint="default"/>
      </w:rPr>
    </w:lvl>
    <w:lvl w:ilvl="5" w:tplc="0409000D" w:tentative="1">
      <w:start w:val="1"/>
      <w:numFmt w:val="bullet"/>
      <w:lvlText w:val=""/>
      <w:lvlJc w:val="left"/>
      <w:pPr>
        <w:ind w:left="2950" w:hanging="480"/>
      </w:pPr>
      <w:rPr>
        <w:rFonts w:ascii="Wingdings" w:hAnsi="Wingdings" w:hint="default"/>
      </w:rPr>
    </w:lvl>
    <w:lvl w:ilvl="6" w:tplc="04090001" w:tentative="1">
      <w:start w:val="1"/>
      <w:numFmt w:val="bullet"/>
      <w:lvlText w:val=""/>
      <w:lvlJc w:val="left"/>
      <w:pPr>
        <w:ind w:left="3430" w:hanging="480"/>
      </w:pPr>
      <w:rPr>
        <w:rFonts w:ascii="Wingdings" w:hAnsi="Wingdings" w:hint="default"/>
      </w:rPr>
    </w:lvl>
    <w:lvl w:ilvl="7" w:tplc="0409000B" w:tentative="1">
      <w:start w:val="1"/>
      <w:numFmt w:val="bullet"/>
      <w:lvlText w:val=""/>
      <w:lvlJc w:val="left"/>
      <w:pPr>
        <w:ind w:left="3910" w:hanging="480"/>
      </w:pPr>
      <w:rPr>
        <w:rFonts w:ascii="Wingdings" w:hAnsi="Wingdings" w:hint="default"/>
      </w:rPr>
    </w:lvl>
    <w:lvl w:ilvl="8" w:tplc="0409000D" w:tentative="1">
      <w:start w:val="1"/>
      <w:numFmt w:val="bullet"/>
      <w:lvlText w:val=""/>
      <w:lvlJc w:val="left"/>
      <w:pPr>
        <w:ind w:left="4390" w:hanging="480"/>
      </w:pPr>
      <w:rPr>
        <w:rFonts w:ascii="Wingdings" w:hAnsi="Wingdings" w:hint="default"/>
      </w:rPr>
    </w:lvl>
  </w:abstractNum>
  <w:num w:numId="1">
    <w:abstractNumId w:val="35"/>
  </w:num>
  <w:num w:numId="2">
    <w:abstractNumId w:val="12"/>
  </w:num>
  <w:num w:numId="3">
    <w:abstractNumId w:val="32"/>
  </w:num>
  <w:num w:numId="4">
    <w:abstractNumId w:val="27"/>
  </w:num>
  <w:num w:numId="5">
    <w:abstractNumId w:val="8"/>
  </w:num>
  <w:num w:numId="6">
    <w:abstractNumId w:val="0"/>
  </w:num>
  <w:num w:numId="7">
    <w:abstractNumId w:val="30"/>
  </w:num>
  <w:num w:numId="8">
    <w:abstractNumId w:val="22"/>
  </w:num>
  <w:num w:numId="9">
    <w:abstractNumId w:val="19"/>
  </w:num>
  <w:num w:numId="10">
    <w:abstractNumId w:val="31"/>
  </w:num>
  <w:num w:numId="11">
    <w:abstractNumId w:val="34"/>
  </w:num>
  <w:num w:numId="12">
    <w:abstractNumId w:val="2"/>
  </w:num>
  <w:num w:numId="13">
    <w:abstractNumId w:val="25"/>
  </w:num>
  <w:num w:numId="14">
    <w:abstractNumId w:val="21"/>
  </w:num>
  <w:num w:numId="15">
    <w:abstractNumId w:val="11"/>
  </w:num>
  <w:num w:numId="16">
    <w:abstractNumId w:val="17"/>
  </w:num>
  <w:num w:numId="17">
    <w:abstractNumId w:val="4"/>
  </w:num>
  <w:num w:numId="18">
    <w:abstractNumId w:val="26"/>
  </w:num>
  <w:num w:numId="19">
    <w:abstractNumId w:val="1"/>
  </w:num>
  <w:num w:numId="20">
    <w:abstractNumId w:val="38"/>
  </w:num>
  <w:num w:numId="21">
    <w:abstractNumId w:val="28"/>
  </w:num>
  <w:num w:numId="22">
    <w:abstractNumId w:val="23"/>
  </w:num>
  <w:num w:numId="23">
    <w:abstractNumId w:val="36"/>
  </w:num>
  <w:num w:numId="24">
    <w:abstractNumId w:val="5"/>
  </w:num>
  <w:num w:numId="25">
    <w:abstractNumId w:val="18"/>
  </w:num>
  <w:num w:numId="26">
    <w:abstractNumId w:val="10"/>
  </w:num>
  <w:num w:numId="27">
    <w:abstractNumId w:val="24"/>
  </w:num>
  <w:num w:numId="28">
    <w:abstractNumId w:val="6"/>
  </w:num>
  <w:num w:numId="29">
    <w:abstractNumId w:val="9"/>
  </w:num>
  <w:num w:numId="30">
    <w:abstractNumId w:val="15"/>
  </w:num>
  <w:num w:numId="31">
    <w:abstractNumId w:val="36"/>
  </w:num>
  <w:num w:numId="32">
    <w:abstractNumId w:val="36"/>
  </w:num>
  <w:num w:numId="33">
    <w:abstractNumId w:val="36"/>
  </w:num>
  <w:num w:numId="34">
    <w:abstractNumId w:val="36"/>
  </w:num>
  <w:num w:numId="35">
    <w:abstractNumId w:val="36"/>
  </w:num>
  <w:num w:numId="36">
    <w:abstractNumId w:val="36"/>
  </w:num>
  <w:num w:numId="37">
    <w:abstractNumId w:val="36"/>
  </w:num>
  <w:num w:numId="38">
    <w:abstractNumId w:val="13"/>
  </w:num>
  <w:num w:numId="39">
    <w:abstractNumId w:val="33"/>
  </w:num>
  <w:num w:numId="40">
    <w:abstractNumId w:val="29"/>
  </w:num>
  <w:num w:numId="41">
    <w:abstractNumId w:val="16"/>
  </w:num>
  <w:num w:numId="42">
    <w:abstractNumId w:val="14"/>
  </w:num>
  <w:num w:numId="43">
    <w:abstractNumId w:val="3"/>
  </w:num>
  <w:num w:numId="44">
    <w:abstractNumId w:val="7"/>
  </w:num>
  <w:num w:numId="45">
    <w:abstractNumId w:val="20"/>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A5"/>
    <w:rsid w:val="00004C94"/>
    <w:rsid w:val="000053AB"/>
    <w:rsid w:val="00006192"/>
    <w:rsid w:val="0001672F"/>
    <w:rsid w:val="000325FC"/>
    <w:rsid w:val="00047612"/>
    <w:rsid w:val="00064D23"/>
    <w:rsid w:val="00077F4A"/>
    <w:rsid w:val="000A451B"/>
    <w:rsid w:val="000B19EA"/>
    <w:rsid w:val="000B337C"/>
    <w:rsid w:val="000B5FCF"/>
    <w:rsid w:val="000D0AC8"/>
    <w:rsid w:val="000E4641"/>
    <w:rsid w:val="000E4EE4"/>
    <w:rsid w:val="000F00DD"/>
    <w:rsid w:val="0010197A"/>
    <w:rsid w:val="00107225"/>
    <w:rsid w:val="00110DDC"/>
    <w:rsid w:val="00121F11"/>
    <w:rsid w:val="00122038"/>
    <w:rsid w:val="00124018"/>
    <w:rsid w:val="00137503"/>
    <w:rsid w:val="0014097F"/>
    <w:rsid w:val="00140B0E"/>
    <w:rsid w:val="00146AFF"/>
    <w:rsid w:val="0015720A"/>
    <w:rsid w:val="00170C42"/>
    <w:rsid w:val="001932C3"/>
    <w:rsid w:val="001946BD"/>
    <w:rsid w:val="001959CC"/>
    <w:rsid w:val="001A0E54"/>
    <w:rsid w:val="001A1486"/>
    <w:rsid w:val="001A55A9"/>
    <w:rsid w:val="001C33D4"/>
    <w:rsid w:val="001F1353"/>
    <w:rsid w:val="001F77E7"/>
    <w:rsid w:val="00200EB3"/>
    <w:rsid w:val="00206C9C"/>
    <w:rsid w:val="002118AA"/>
    <w:rsid w:val="002214F8"/>
    <w:rsid w:val="0022187E"/>
    <w:rsid w:val="00222D7D"/>
    <w:rsid w:val="002310E3"/>
    <w:rsid w:val="002350D3"/>
    <w:rsid w:val="0024038E"/>
    <w:rsid w:val="002422B2"/>
    <w:rsid w:val="00242D22"/>
    <w:rsid w:val="0024783F"/>
    <w:rsid w:val="002551E0"/>
    <w:rsid w:val="00260DB7"/>
    <w:rsid w:val="00265B18"/>
    <w:rsid w:val="0028260F"/>
    <w:rsid w:val="00282B65"/>
    <w:rsid w:val="0028369A"/>
    <w:rsid w:val="00293B43"/>
    <w:rsid w:val="002A33A6"/>
    <w:rsid w:val="002A4024"/>
    <w:rsid w:val="002A4497"/>
    <w:rsid w:val="002D099A"/>
    <w:rsid w:val="002D3625"/>
    <w:rsid w:val="002D6E15"/>
    <w:rsid w:val="002E197E"/>
    <w:rsid w:val="002E1A08"/>
    <w:rsid w:val="0030292E"/>
    <w:rsid w:val="003322B4"/>
    <w:rsid w:val="0034498F"/>
    <w:rsid w:val="00353558"/>
    <w:rsid w:val="00361572"/>
    <w:rsid w:val="003654B5"/>
    <w:rsid w:val="00377282"/>
    <w:rsid w:val="0038024C"/>
    <w:rsid w:val="00386A2F"/>
    <w:rsid w:val="003939D6"/>
    <w:rsid w:val="00394C26"/>
    <w:rsid w:val="003962D0"/>
    <w:rsid w:val="003A6456"/>
    <w:rsid w:val="003B2740"/>
    <w:rsid w:val="003B2F81"/>
    <w:rsid w:val="003C2C03"/>
    <w:rsid w:val="003C6A79"/>
    <w:rsid w:val="003C7657"/>
    <w:rsid w:val="003D325D"/>
    <w:rsid w:val="003D6FAF"/>
    <w:rsid w:val="00411B64"/>
    <w:rsid w:val="00412719"/>
    <w:rsid w:val="00414A05"/>
    <w:rsid w:val="004207A3"/>
    <w:rsid w:val="00425D52"/>
    <w:rsid w:val="00430E34"/>
    <w:rsid w:val="00443AF6"/>
    <w:rsid w:val="00466279"/>
    <w:rsid w:val="00472FEE"/>
    <w:rsid w:val="00487973"/>
    <w:rsid w:val="0048797B"/>
    <w:rsid w:val="00494F63"/>
    <w:rsid w:val="00497248"/>
    <w:rsid w:val="00503775"/>
    <w:rsid w:val="00503B03"/>
    <w:rsid w:val="00533D1E"/>
    <w:rsid w:val="005675EC"/>
    <w:rsid w:val="0056797F"/>
    <w:rsid w:val="00577722"/>
    <w:rsid w:val="005806C5"/>
    <w:rsid w:val="005834C1"/>
    <w:rsid w:val="005A1F14"/>
    <w:rsid w:val="005A2959"/>
    <w:rsid w:val="005B4049"/>
    <w:rsid w:val="005D2814"/>
    <w:rsid w:val="005E7935"/>
    <w:rsid w:val="005F4045"/>
    <w:rsid w:val="005F45D4"/>
    <w:rsid w:val="00601A12"/>
    <w:rsid w:val="0061732C"/>
    <w:rsid w:val="00620AC4"/>
    <w:rsid w:val="0064400F"/>
    <w:rsid w:val="0065309C"/>
    <w:rsid w:val="006541D1"/>
    <w:rsid w:val="00670F05"/>
    <w:rsid w:val="00671106"/>
    <w:rsid w:val="00676D8E"/>
    <w:rsid w:val="006808E9"/>
    <w:rsid w:val="00686D74"/>
    <w:rsid w:val="00691611"/>
    <w:rsid w:val="006A44D4"/>
    <w:rsid w:val="006A6A91"/>
    <w:rsid w:val="006B442E"/>
    <w:rsid w:val="006B530C"/>
    <w:rsid w:val="006C212A"/>
    <w:rsid w:val="006D2228"/>
    <w:rsid w:val="006E1089"/>
    <w:rsid w:val="006E7CBA"/>
    <w:rsid w:val="006F37FE"/>
    <w:rsid w:val="006F45C2"/>
    <w:rsid w:val="00701BAD"/>
    <w:rsid w:val="00704AF1"/>
    <w:rsid w:val="00710E09"/>
    <w:rsid w:val="007140BA"/>
    <w:rsid w:val="00720F0D"/>
    <w:rsid w:val="00725651"/>
    <w:rsid w:val="00730A33"/>
    <w:rsid w:val="00732A21"/>
    <w:rsid w:val="0074384E"/>
    <w:rsid w:val="00752C25"/>
    <w:rsid w:val="00764718"/>
    <w:rsid w:val="00765595"/>
    <w:rsid w:val="0077167B"/>
    <w:rsid w:val="00777035"/>
    <w:rsid w:val="0078094C"/>
    <w:rsid w:val="007850F6"/>
    <w:rsid w:val="00787C2B"/>
    <w:rsid w:val="00791E98"/>
    <w:rsid w:val="007A2D68"/>
    <w:rsid w:val="007A6206"/>
    <w:rsid w:val="007D12D4"/>
    <w:rsid w:val="007D5CB2"/>
    <w:rsid w:val="007D7925"/>
    <w:rsid w:val="007D7B3F"/>
    <w:rsid w:val="007E0CEC"/>
    <w:rsid w:val="007E543A"/>
    <w:rsid w:val="007E61CA"/>
    <w:rsid w:val="007F1899"/>
    <w:rsid w:val="00800593"/>
    <w:rsid w:val="00812579"/>
    <w:rsid w:val="008174BD"/>
    <w:rsid w:val="008321A2"/>
    <w:rsid w:val="0083356C"/>
    <w:rsid w:val="00851051"/>
    <w:rsid w:val="008572EC"/>
    <w:rsid w:val="008635EA"/>
    <w:rsid w:val="00872E9C"/>
    <w:rsid w:val="0087414D"/>
    <w:rsid w:val="0088761E"/>
    <w:rsid w:val="008965D4"/>
    <w:rsid w:val="008A5146"/>
    <w:rsid w:val="008C677B"/>
    <w:rsid w:val="008C6918"/>
    <w:rsid w:val="008C7613"/>
    <w:rsid w:val="008F05FE"/>
    <w:rsid w:val="008F2544"/>
    <w:rsid w:val="008F54B7"/>
    <w:rsid w:val="00902EC2"/>
    <w:rsid w:val="00916182"/>
    <w:rsid w:val="00917F21"/>
    <w:rsid w:val="009306EB"/>
    <w:rsid w:val="0094419E"/>
    <w:rsid w:val="00946CF0"/>
    <w:rsid w:val="00957A94"/>
    <w:rsid w:val="009604FD"/>
    <w:rsid w:val="009637F5"/>
    <w:rsid w:val="00965172"/>
    <w:rsid w:val="00966021"/>
    <w:rsid w:val="0098002B"/>
    <w:rsid w:val="00982999"/>
    <w:rsid w:val="009970ED"/>
    <w:rsid w:val="009A0C7F"/>
    <w:rsid w:val="009C1CEB"/>
    <w:rsid w:val="009C3ABA"/>
    <w:rsid w:val="009C4AE5"/>
    <w:rsid w:val="009D042F"/>
    <w:rsid w:val="009D154C"/>
    <w:rsid w:val="009D3555"/>
    <w:rsid w:val="009D713A"/>
    <w:rsid w:val="009E2E48"/>
    <w:rsid w:val="009F66F2"/>
    <w:rsid w:val="009F7B99"/>
    <w:rsid w:val="00A17F2C"/>
    <w:rsid w:val="00A374AC"/>
    <w:rsid w:val="00A4199B"/>
    <w:rsid w:val="00A44A92"/>
    <w:rsid w:val="00A56CDD"/>
    <w:rsid w:val="00A61B95"/>
    <w:rsid w:val="00A62DA7"/>
    <w:rsid w:val="00A7358D"/>
    <w:rsid w:val="00A74BC7"/>
    <w:rsid w:val="00A8221D"/>
    <w:rsid w:val="00A93FDA"/>
    <w:rsid w:val="00AA636D"/>
    <w:rsid w:val="00AB2844"/>
    <w:rsid w:val="00AC1AFA"/>
    <w:rsid w:val="00AC7C68"/>
    <w:rsid w:val="00AD795D"/>
    <w:rsid w:val="00AF0BE4"/>
    <w:rsid w:val="00AF5A3B"/>
    <w:rsid w:val="00AF7D94"/>
    <w:rsid w:val="00B06402"/>
    <w:rsid w:val="00B17071"/>
    <w:rsid w:val="00B36819"/>
    <w:rsid w:val="00B36B95"/>
    <w:rsid w:val="00B43DEC"/>
    <w:rsid w:val="00B44496"/>
    <w:rsid w:val="00B70412"/>
    <w:rsid w:val="00BA10B5"/>
    <w:rsid w:val="00BA5841"/>
    <w:rsid w:val="00BB6D33"/>
    <w:rsid w:val="00BE2BC6"/>
    <w:rsid w:val="00BE6AE2"/>
    <w:rsid w:val="00BF243A"/>
    <w:rsid w:val="00C119B0"/>
    <w:rsid w:val="00C14F5E"/>
    <w:rsid w:val="00C60B32"/>
    <w:rsid w:val="00C70606"/>
    <w:rsid w:val="00C83250"/>
    <w:rsid w:val="00C83815"/>
    <w:rsid w:val="00CB0F19"/>
    <w:rsid w:val="00CB1797"/>
    <w:rsid w:val="00CC697C"/>
    <w:rsid w:val="00CD362E"/>
    <w:rsid w:val="00CF447B"/>
    <w:rsid w:val="00D013EC"/>
    <w:rsid w:val="00D12096"/>
    <w:rsid w:val="00D17504"/>
    <w:rsid w:val="00D20E2B"/>
    <w:rsid w:val="00D27172"/>
    <w:rsid w:val="00D34250"/>
    <w:rsid w:val="00D4189C"/>
    <w:rsid w:val="00D43C71"/>
    <w:rsid w:val="00D4403F"/>
    <w:rsid w:val="00D47DDA"/>
    <w:rsid w:val="00D50234"/>
    <w:rsid w:val="00D70550"/>
    <w:rsid w:val="00D82AF0"/>
    <w:rsid w:val="00D84196"/>
    <w:rsid w:val="00D84DA1"/>
    <w:rsid w:val="00D8621D"/>
    <w:rsid w:val="00DA1B23"/>
    <w:rsid w:val="00DA2112"/>
    <w:rsid w:val="00DA369A"/>
    <w:rsid w:val="00DA4DB7"/>
    <w:rsid w:val="00DB38E1"/>
    <w:rsid w:val="00DB3B78"/>
    <w:rsid w:val="00DC0D96"/>
    <w:rsid w:val="00DD45A6"/>
    <w:rsid w:val="00DD7919"/>
    <w:rsid w:val="00DE088F"/>
    <w:rsid w:val="00DE6ECC"/>
    <w:rsid w:val="00E00383"/>
    <w:rsid w:val="00E02C5C"/>
    <w:rsid w:val="00E075C4"/>
    <w:rsid w:val="00E270FA"/>
    <w:rsid w:val="00E301D5"/>
    <w:rsid w:val="00E473BF"/>
    <w:rsid w:val="00E61D84"/>
    <w:rsid w:val="00E6798B"/>
    <w:rsid w:val="00E74A39"/>
    <w:rsid w:val="00E83D9B"/>
    <w:rsid w:val="00E857C7"/>
    <w:rsid w:val="00E8620E"/>
    <w:rsid w:val="00E960C1"/>
    <w:rsid w:val="00EC23DF"/>
    <w:rsid w:val="00EE19A5"/>
    <w:rsid w:val="00EE59FD"/>
    <w:rsid w:val="00EF2EE1"/>
    <w:rsid w:val="00F002AF"/>
    <w:rsid w:val="00F02181"/>
    <w:rsid w:val="00F10925"/>
    <w:rsid w:val="00F5771E"/>
    <w:rsid w:val="00F8064C"/>
    <w:rsid w:val="00F8681E"/>
    <w:rsid w:val="00F90F25"/>
    <w:rsid w:val="00FA58FD"/>
    <w:rsid w:val="00FB25AF"/>
    <w:rsid w:val="00FB54D1"/>
    <w:rsid w:val="00FE1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E31D8F3"/>
  <w14:defaultImageDpi w14:val="300"/>
  <w15:docId w15:val="{9DA71FD5-3A72-4314-866D-544CA400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6BD"/>
    <w:pPr>
      <w:spacing w:before="120" w:line="360" w:lineRule="auto"/>
    </w:pPr>
    <w:rPr>
      <w:rFonts w:eastAsia="FS Me"/>
      <w:lang w:val="en-GB"/>
    </w:rPr>
  </w:style>
  <w:style w:type="paragraph" w:styleId="Heading1">
    <w:name w:val="heading 1"/>
    <w:basedOn w:val="Normal"/>
    <w:next w:val="Normal"/>
    <w:link w:val="Heading1Char"/>
    <w:uiPriority w:val="9"/>
    <w:qFormat/>
    <w:rsid w:val="002D3625"/>
    <w:pPr>
      <w:keepNext/>
      <w:numPr>
        <w:numId w:val="23"/>
      </w:numPr>
      <w:outlineLvl w:val="0"/>
    </w:pPr>
    <w:rPr>
      <w:rFonts w:eastAsia="Arial" w:cs="Arial"/>
      <w:b/>
      <w:sz w:val="32"/>
      <w:szCs w:val="32"/>
    </w:rPr>
  </w:style>
  <w:style w:type="paragraph" w:styleId="Heading2">
    <w:name w:val="heading 2"/>
    <w:basedOn w:val="Heading1"/>
    <w:next w:val="Normal"/>
    <w:link w:val="Heading2Char"/>
    <w:uiPriority w:val="9"/>
    <w:unhideWhenUsed/>
    <w:qFormat/>
    <w:rsid w:val="0087414D"/>
    <w:pPr>
      <w:numPr>
        <w:ilvl w:val="1"/>
      </w:numPr>
      <w:outlineLvl w:val="1"/>
    </w:pPr>
    <w:rPr>
      <w:sz w:val="28"/>
    </w:rPr>
  </w:style>
  <w:style w:type="paragraph" w:styleId="Heading3">
    <w:name w:val="heading 3"/>
    <w:basedOn w:val="Normal"/>
    <w:next w:val="Normal"/>
    <w:link w:val="Heading3Char"/>
    <w:uiPriority w:val="9"/>
    <w:unhideWhenUsed/>
    <w:qFormat/>
    <w:rsid w:val="00B17071"/>
    <w:pPr>
      <w:keepNext/>
      <w:numPr>
        <w:ilvl w:val="2"/>
        <w:numId w:val="23"/>
      </w:numPr>
      <w:outlineLvl w:val="2"/>
    </w:pPr>
    <w:rPr>
      <w:rFonts w:eastAsiaTheme="majorEastAsia" w:cs="Arial"/>
      <w:sz w:val="28"/>
    </w:rPr>
  </w:style>
  <w:style w:type="paragraph" w:styleId="Heading4">
    <w:name w:val="heading 4"/>
    <w:basedOn w:val="Normal"/>
    <w:next w:val="Normal"/>
    <w:link w:val="Heading4Char"/>
    <w:qFormat/>
    <w:rsid w:val="00E6798B"/>
    <w:pPr>
      <w:keepNext/>
      <w:tabs>
        <w:tab w:val="num" w:pos="1584"/>
      </w:tabs>
      <w:spacing w:before="240" w:after="240" w:line="240" w:lineRule="auto"/>
      <w:ind w:left="1584" w:hanging="864"/>
      <w:jc w:val="both"/>
      <w:outlineLvl w:val="3"/>
    </w:pPr>
    <w:rPr>
      <w:rFonts w:ascii="Times New Roman" w:eastAsia="Times New Roman" w:hAnsi="Times New Roman" w:cs="Times New Roman"/>
      <w:b/>
      <w:bCs/>
      <w:szCs w:val="28"/>
    </w:rPr>
  </w:style>
  <w:style w:type="paragraph" w:styleId="Heading5">
    <w:name w:val="heading 5"/>
    <w:basedOn w:val="Normal"/>
    <w:next w:val="Normal"/>
    <w:link w:val="Heading5Char"/>
    <w:qFormat/>
    <w:rsid w:val="00E6798B"/>
    <w:pPr>
      <w:tabs>
        <w:tab w:val="num" w:pos="1728"/>
      </w:tabs>
      <w:spacing w:before="240" w:after="240" w:line="240" w:lineRule="auto"/>
      <w:ind w:left="1728" w:hanging="1008"/>
      <w:jc w:val="both"/>
      <w:outlineLvl w:val="4"/>
    </w:pPr>
    <w:rPr>
      <w:rFonts w:ascii="Times New Roman" w:eastAsia="Times New Roman" w:hAnsi="Times New Roman" w:cs="Times New Roman"/>
      <w:b/>
      <w:bCs/>
      <w:iCs/>
      <w:szCs w:val="28"/>
    </w:rPr>
  </w:style>
  <w:style w:type="paragraph" w:styleId="Heading6">
    <w:name w:val="heading 6"/>
    <w:basedOn w:val="Normal"/>
    <w:next w:val="Normal"/>
    <w:link w:val="Heading6Char"/>
    <w:qFormat/>
    <w:rsid w:val="00E6798B"/>
    <w:pPr>
      <w:tabs>
        <w:tab w:val="num" w:pos="1872"/>
      </w:tabs>
      <w:spacing w:before="240" w:after="240" w:line="240" w:lineRule="auto"/>
      <w:ind w:left="1872" w:hanging="1152"/>
      <w:jc w:val="both"/>
      <w:outlineLvl w:val="5"/>
    </w:pPr>
    <w:rPr>
      <w:rFonts w:ascii="Times New Roman" w:eastAsia="Times New Roman" w:hAnsi="Times New Roman" w:cs="Times New Roman"/>
      <w:b/>
      <w:bCs/>
      <w:szCs w:val="22"/>
    </w:rPr>
  </w:style>
  <w:style w:type="paragraph" w:styleId="Heading7">
    <w:name w:val="heading 7"/>
    <w:basedOn w:val="Normal"/>
    <w:next w:val="Normal"/>
    <w:link w:val="Heading7Char"/>
    <w:qFormat/>
    <w:rsid w:val="00E6798B"/>
    <w:pPr>
      <w:tabs>
        <w:tab w:val="num" w:pos="2016"/>
      </w:tabs>
      <w:spacing w:before="240" w:after="60" w:line="240" w:lineRule="auto"/>
      <w:ind w:left="2016" w:hanging="1296"/>
      <w:jc w:val="both"/>
      <w:outlineLvl w:val="6"/>
    </w:pPr>
    <w:rPr>
      <w:rFonts w:ascii="Times New Roman" w:eastAsia="Times New Roman" w:hAnsi="Times New Roman" w:cs="Times New Roman"/>
    </w:rPr>
  </w:style>
  <w:style w:type="paragraph" w:styleId="Heading8">
    <w:name w:val="heading 8"/>
    <w:basedOn w:val="Normal"/>
    <w:next w:val="Normal"/>
    <w:link w:val="Heading8Char"/>
    <w:qFormat/>
    <w:rsid w:val="00E6798B"/>
    <w:pPr>
      <w:tabs>
        <w:tab w:val="num" w:pos="2160"/>
      </w:tabs>
      <w:spacing w:before="240" w:after="60" w:line="240" w:lineRule="auto"/>
      <w:ind w:left="2160" w:hanging="1440"/>
      <w:jc w:val="both"/>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E6798B"/>
    <w:pPr>
      <w:tabs>
        <w:tab w:val="num" w:pos="2304"/>
      </w:tabs>
      <w:spacing w:before="240" w:after="60" w:line="240" w:lineRule="auto"/>
      <w:ind w:left="2304" w:hanging="1584"/>
      <w:jc w:val="both"/>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EB3"/>
    <w:pPr>
      <w:tabs>
        <w:tab w:val="center" w:pos="4320"/>
        <w:tab w:val="right" w:pos="8640"/>
      </w:tabs>
    </w:pPr>
  </w:style>
  <w:style w:type="character" w:customStyle="1" w:styleId="HeaderChar">
    <w:name w:val="Header Char"/>
    <w:basedOn w:val="DefaultParagraphFont"/>
    <w:link w:val="Header"/>
    <w:uiPriority w:val="99"/>
    <w:rsid w:val="00200EB3"/>
    <w:rPr>
      <w:lang w:val="en-GB"/>
    </w:rPr>
  </w:style>
  <w:style w:type="paragraph" w:styleId="Footer">
    <w:name w:val="footer"/>
    <w:basedOn w:val="Normal"/>
    <w:link w:val="FooterChar"/>
    <w:uiPriority w:val="99"/>
    <w:unhideWhenUsed/>
    <w:rsid w:val="00200EB3"/>
    <w:pPr>
      <w:tabs>
        <w:tab w:val="center" w:pos="4320"/>
        <w:tab w:val="right" w:pos="8640"/>
      </w:tabs>
    </w:pPr>
  </w:style>
  <w:style w:type="character" w:customStyle="1" w:styleId="FooterChar">
    <w:name w:val="Footer Char"/>
    <w:basedOn w:val="DefaultParagraphFont"/>
    <w:link w:val="Footer"/>
    <w:uiPriority w:val="99"/>
    <w:rsid w:val="00200EB3"/>
    <w:rPr>
      <w:lang w:val="en-GB"/>
    </w:rPr>
  </w:style>
  <w:style w:type="table" w:styleId="TableGrid">
    <w:name w:val="Table Grid"/>
    <w:basedOn w:val="TableNormal"/>
    <w:uiPriority w:val="59"/>
    <w:rsid w:val="00580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19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9A5"/>
    <w:rPr>
      <w:rFonts w:ascii="Lucida Grande" w:hAnsi="Lucida Grande" w:cs="Lucida Grande"/>
      <w:sz w:val="18"/>
      <w:szCs w:val="18"/>
    </w:rPr>
  </w:style>
  <w:style w:type="paragraph" w:styleId="Title">
    <w:name w:val="Title"/>
    <w:basedOn w:val="Normal"/>
    <w:next w:val="Normal"/>
    <w:link w:val="TitleChar"/>
    <w:uiPriority w:val="10"/>
    <w:qFormat/>
    <w:rsid w:val="00EE19A5"/>
    <w:rPr>
      <w:b/>
      <w:sz w:val="56"/>
    </w:rPr>
  </w:style>
  <w:style w:type="character" w:customStyle="1" w:styleId="TitleChar">
    <w:name w:val="Title Char"/>
    <w:basedOn w:val="DefaultParagraphFont"/>
    <w:link w:val="Title"/>
    <w:uiPriority w:val="10"/>
    <w:rsid w:val="00EE19A5"/>
    <w:rPr>
      <w:b/>
      <w:sz w:val="56"/>
    </w:rPr>
  </w:style>
  <w:style w:type="paragraph" w:styleId="Subtitle">
    <w:name w:val="Subtitle"/>
    <w:basedOn w:val="Normal"/>
    <w:next w:val="Normal"/>
    <w:link w:val="SubtitleChar"/>
    <w:uiPriority w:val="11"/>
    <w:qFormat/>
    <w:rsid w:val="00EE19A5"/>
    <w:rPr>
      <w:rFonts w:cs="Arial"/>
      <w:sz w:val="40"/>
    </w:rPr>
  </w:style>
  <w:style w:type="character" w:customStyle="1" w:styleId="SubtitleChar">
    <w:name w:val="Subtitle Char"/>
    <w:basedOn w:val="DefaultParagraphFont"/>
    <w:link w:val="Subtitle"/>
    <w:uiPriority w:val="11"/>
    <w:rsid w:val="00EE19A5"/>
    <w:rPr>
      <w:rFonts w:cs="Arial"/>
      <w:sz w:val="40"/>
    </w:rPr>
  </w:style>
  <w:style w:type="character" w:customStyle="1" w:styleId="Heading1Char">
    <w:name w:val="Heading 1 Char"/>
    <w:basedOn w:val="DefaultParagraphFont"/>
    <w:link w:val="Heading1"/>
    <w:uiPriority w:val="9"/>
    <w:rsid w:val="002D3625"/>
    <w:rPr>
      <w:rFonts w:eastAsia="Arial" w:cs="Arial"/>
      <w:b/>
      <w:sz w:val="32"/>
      <w:szCs w:val="32"/>
      <w:lang w:val="en-GB"/>
    </w:rPr>
  </w:style>
  <w:style w:type="character" w:customStyle="1" w:styleId="Heading2Char">
    <w:name w:val="Heading 2 Char"/>
    <w:basedOn w:val="DefaultParagraphFont"/>
    <w:link w:val="Heading2"/>
    <w:uiPriority w:val="9"/>
    <w:rsid w:val="0087414D"/>
    <w:rPr>
      <w:rFonts w:eastAsia="Arial" w:cs="Arial"/>
      <w:b/>
      <w:sz w:val="28"/>
      <w:szCs w:val="32"/>
      <w:lang w:val="en-GB"/>
    </w:rPr>
  </w:style>
  <w:style w:type="paragraph" w:styleId="TOCHeading">
    <w:name w:val="TOC Heading"/>
    <w:basedOn w:val="Heading1"/>
    <w:next w:val="Normal"/>
    <w:uiPriority w:val="39"/>
    <w:unhideWhenUsed/>
    <w:qFormat/>
    <w:rsid w:val="000B19EA"/>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710E09"/>
    <w:pPr>
      <w:tabs>
        <w:tab w:val="left" w:pos="480"/>
        <w:tab w:val="right" w:leader="dot" w:pos="8290"/>
      </w:tabs>
      <w:jc w:val="both"/>
    </w:pPr>
    <w:rPr>
      <w:rFonts w:asciiTheme="majorHAnsi" w:hAnsiTheme="majorHAnsi"/>
      <w:b/>
      <w:color w:val="548DD4"/>
    </w:rPr>
  </w:style>
  <w:style w:type="paragraph" w:styleId="TOC2">
    <w:name w:val="toc 2"/>
    <w:basedOn w:val="Normal"/>
    <w:next w:val="Normal"/>
    <w:autoRedefine/>
    <w:uiPriority w:val="39"/>
    <w:unhideWhenUsed/>
    <w:rsid w:val="000A451B"/>
    <w:pPr>
      <w:tabs>
        <w:tab w:val="left" w:pos="880"/>
        <w:tab w:val="right" w:leader="dot" w:pos="8290"/>
      </w:tabs>
    </w:pPr>
    <w:rPr>
      <w:sz w:val="22"/>
      <w:szCs w:val="22"/>
    </w:rPr>
  </w:style>
  <w:style w:type="paragraph" w:styleId="TOC3">
    <w:name w:val="toc 3"/>
    <w:basedOn w:val="Normal"/>
    <w:next w:val="Normal"/>
    <w:autoRedefine/>
    <w:uiPriority w:val="39"/>
    <w:unhideWhenUsed/>
    <w:rsid w:val="000B19EA"/>
    <w:pPr>
      <w:ind w:left="240"/>
    </w:pPr>
    <w:rPr>
      <w:rFonts w:asciiTheme="minorHAnsi" w:hAnsiTheme="minorHAnsi"/>
      <w:i/>
      <w:sz w:val="22"/>
      <w:szCs w:val="22"/>
    </w:rPr>
  </w:style>
  <w:style w:type="paragraph" w:styleId="TOC4">
    <w:name w:val="toc 4"/>
    <w:basedOn w:val="Normal"/>
    <w:next w:val="Normal"/>
    <w:autoRedefine/>
    <w:uiPriority w:val="39"/>
    <w:unhideWhenUsed/>
    <w:rsid w:val="000B19EA"/>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0B19EA"/>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0B19EA"/>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0B19EA"/>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0B19EA"/>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0B19EA"/>
    <w:pPr>
      <w:pBdr>
        <w:between w:val="double" w:sz="6" w:space="0" w:color="auto"/>
      </w:pBdr>
      <w:ind w:left="1680"/>
    </w:pPr>
    <w:rPr>
      <w:rFonts w:asciiTheme="minorHAnsi" w:hAnsiTheme="minorHAnsi"/>
      <w:sz w:val="20"/>
      <w:szCs w:val="20"/>
    </w:rPr>
  </w:style>
  <w:style w:type="paragraph" w:styleId="ListParagraph">
    <w:name w:val="List Paragraph"/>
    <w:basedOn w:val="Normal"/>
    <w:uiPriority w:val="34"/>
    <w:qFormat/>
    <w:rsid w:val="00957A94"/>
    <w:pPr>
      <w:spacing w:before="0"/>
      <w:ind w:left="720"/>
    </w:pPr>
  </w:style>
  <w:style w:type="paragraph" w:styleId="EndnoteText">
    <w:name w:val="endnote text"/>
    <w:basedOn w:val="Normal"/>
    <w:link w:val="EndnoteTextChar"/>
    <w:uiPriority w:val="99"/>
    <w:unhideWhenUsed/>
    <w:rsid w:val="00B06402"/>
    <w:pPr>
      <w:snapToGrid w:val="0"/>
    </w:pPr>
  </w:style>
  <w:style w:type="character" w:customStyle="1" w:styleId="EndnoteTextChar">
    <w:name w:val="Endnote Text Char"/>
    <w:basedOn w:val="DefaultParagraphFont"/>
    <w:link w:val="EndnoteText"/>
    <w:uiPriority w:val="99"/>
    <w:rsid w:val="00B06402"/>
    <w:rPr>
      <w:rFonts w:eastAsia="FS Me"/>
      <w:lang w:val="en-GB"/>
    </w:rPr>
  </w:style>
  <w:style w:type="character" w:styleId="EndnoteReference">
    <w:name w:val="endnote reference"/>
    <w:basedOn w:val="DefaultParagraphFont"/>
    <w:uiPriority w:val="99"/>
    <w:unhideWhenUsed/>
    <w:rsid w:val="00B06402"/>
    <w:rPr>
      <w:vertAlign w:val="superscript"/>
    </w:rPr>
  </w:style>
  <w:style w:type="table" w:styleId="LightGrid">
    <w:name w:val="Light Grid"/>
    <w:basedOn w:val="TableNormal"/>
    <w:uiPriority w:val="62"/>
    <w:rsid w:val="00A4199B"/>
    <w:rPr>
      <w:rFonts w:ascii="Times New Roman" w:eastAsia="Times New Roman" w:hAnsi="Times New Roman" w:cs="Times New Roman"/>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A4199B"/>
    <w:rPr>
      <w:rFonts w:eastAsia="FS Me"/>
      <w:lang w:val="en-GB"/>
    </w:rPr>
  </w:style>
  <w:style w:type="table" w:styleId="MediumShading1-Accent1">
    <w:name w:val="Medium Shading 1 Accent 1"/>
    <w:basedOn w:val="TableNormal"/>
    <w:uiPriority w:val="63"/>
    <w:rsid w:val="00A4199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EF2EE1"/>
    <w:rPr>
      <w:rFonts w:ascii="Times New Roman" w:hAnsi="Times New Roman" w:cs="Times New Roman"/>
    </w:rPr>
  </w:style>
  <w:style w:type="character" w:styleId="CommentReference">
    <w:name w:val="annotation reference"/>
    <w:basedOn w:val="DefaultParagraphFont"/>
    <w:uiPriority w:val="99"/>
    <w:semiHidden/>
    <w:unhideWhenUsed/>
    <w:rsid w:val="006808E9"/>
    <w:rPr>
      <w:sz w:val="18"/>
      <w:szCs w:val="18"/>
    </w:rPr>
  </w:style>
  <w:style w:type="paragraph" w:styleId="CommentText">
    <w:name w:val="annotation text"/>
    <w:basedOn w:val="Normal"/>
    <w:link w:val="CommentTextChar"/>
    <w:uiPriority w:val="99"/>
    <w:unhideWhenUsed/>
    <w:rsid w:val="006808E9"/>
  </w:style>
  <w:style w:type="character" w:customStyle="1" w:styleId="CommentTextChar">
    <w:name w:val="Comment Text Char"/>
    <w:basedOn w:val="DefaultParagraphFont"/>
    <w:link w:val="CommentText"/>
    <w:uiPriority w:val="99"/>
    <w:rsid w:val="006808E9"/>
    <w:rPr>
      <w:rFonts w:eastAsia="FS Me"/>
      <w:lang w:val="en-GB"/>
    </w:rPr>
  </w:style>
  <w:style w:type="paragraph" w:styleId="CommentSubject">
    <w:name w:val="annotation subject"/>
    <w:basedOn w:val="CommentText"/>
    <w:next w:val="CommentText"/>
    <w:link w:val="CommentSubjectChar"/>
    <w:uiPriority w:val="99"/>
    <w:semiHidden/>
    <w:unhideWhenUsed/>
    <w:rsid w:val="006808E9"/>
    <w:rPr>
      <w:b/>
      <w:bCs/>
    </w:rPr>
  </w:style>
  <w:style w:type="character" w:customStyle="1" w:styleId="CommentSubjectChar">
    <w:name w:val="Comment Subject Char"/>
    <w:basedOn w:val="CommentTextChar"/>
    <w:link w:val="CommentSubject"/>
    <w:uiPriority w:val="99"/>
    <w:semiHidden/>
    <w:rsid w:val="006808E9"/>
    <w:rPr>
      <w:rFonts w:eastAsia="FS Me"/>
      <w:b/>
      <w:bCs/>
      <w:lang w:val="en-GB"/>
    </w:rPr>
  </w:style>
  <w:style w:type="paragraph" w:styleId="Caption">
    <w:name w:val="caption"/>
    <w:basedOn w:val="Normal"/>
    <w:next w:val="Normal"/>
    <w:uiPriority w:val="35"/>
    <w:unhideWhenUsed/>
    <w:qFormat/>
    <w:rsid w:val="00F5771E"/>
    <w:rPr>
      <w:b/>
      <w:bCs/>
      <w:sz w:val="21"/>
      <w:szCs w:val="21"/>
    </w:rPr>
  </w:style>
  <w:style w:type="character" w:customStyle="1" w:styleId="Heading3Char">
    <w:name w:val="Heading 3 Char"/>
    <w:basedOn w:val="DefaultParagraphFont"/>
    <w:link w:val="Heading3"/>
    <w:uiPriority w:val="9"/>
    <w:rsid w:val="00B17071"/>
    <w:rPr>
      <w:rFonts w:eastAsiaTheme="majorEastAsia" w:cs="Arial"/>
      <w:sz w:val="28"/>
      <w:lang w:val="en-GB"/>
    </w:rPr>
  </w:style>
  <w:style w:type="paragraph" w:styleId="Revision">
    <w:name w:val="Revision"/>
    <w:hidden/>
    <w:uiPriority w:val="99"/>
    <w:semiHidden/>
    <w:rsid w:val="003A6456"/>
    <w:rPr>
      <w:rFonts w:eastAsia="FS Me"/>
      <w:lang w:val="en-GB"/>
    </w:rPr>
  </w:style>
  <w:style w:type="paragraph" w:styleId="Bibliography">
    <w:name w:val="Bibliography"/>
    <w:basedOn w:val="Normal"/>
    <w:next w:val="Normal"/>
    <w:uiPriority w:val="37"/>
    <w:unhideWhenUsed/>
    <w:rsid w:val="009D042F"/>
  </w:style>
  <w:style w:type="table" w:customStyle="1" w:styleId="TableGrid1">
    <w:name w:val="Table Grid1"/>
    <w:basedOn w:val="TableNormal"/>
    <w:next w:val="TableGrid"/>
    <w:uiPriority w:val="59"/>
    <w:rsid w:val="008321A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E6798B"/>
    <w:rPr>
      <w:rFonts w:ascii="Times New Roman" w:eastAsia="Times New Roman" w:hAnsi="Times New Roman" w:cs="Times New Roman"/>
      <w:b/>
      <w:bCs/>
      <w:szCs w:val="28"/>
      <w:lang w:val="en-GB"/>
    </w:rPr>
  </w:style>
  <w:style w:type="character" w:customStyle="1" w:styleId="Heading5Char">
    <w:name w:val="Heading 5 Char"/>
    <w:basedOn w:val="DefaultParagraphFont"/>
    <w:link w:val="Heading5"/>
    <w:rsid w:val="00E6798B"/>
    <w:rPr>
      <w:rFonts w:ascii="Times New Roman" w:eastAsia="Times New Roman" w:hAnsi="Times New Roman" w:cs="Times New Roman"/>
      <w:b/>
      <w:bCs/>
      <w:iCs/>
      <w:szCs w:val="28"/>
      <w:lang w:val="en-GB"/>
    </w:rPr>
  </w:style>
  <w:style w:type="character" w:customStyle="1" w:styleId="Heading6Char">
    <w:name w:val="Heading 6 Char"/>
    <w:basedOn w:val="DefaultParagraphFont"/>
    <w:link w:val="Heading6"/>
    <w:rsid w:val="00E6798B"/>
    <w:rPr>
      <w:rFonts w:ascii="Times New Roman" w:eastAsia="Times New Roman" w:hAnsi="Times New Roman" w:cs="Times New Roman"/>
      <w:b/>
      <w:bCs/>
      <w:szCs w:val="22"/>
      <w:lang w:val="en-GB"/>
    </w:rPr>
  </w:style>
  <w:style w:type="character" w:customStyle="1" w:styleId="Heading7Char">
    <w:name w:val="Heading 7 Char"/>
    <w:basedOn w:val="DefaultParagraphFont"/>
    <w:link w:val="Heading7"/>
    <w:rsid w:val="00E6798B"/>
    <w:rPr>
      <w:rFonts w:ascii="Times New Roman" w:eastAsia="Times New Roman" w:hAnsi="Times New Roman" w:cs="Times New Roman"/>
      <w:lang w:val="en-GB"/>
    </w:rPr>
  </w:style>
  <w:style w:type="character" w:customStyle="1" w:styleId="Heading8Char">
    <w:name w:val="Heading 8 Char"/>
    <w:basedOn w:val="DefaultParagraphFont"/>
    <w:link w:val="Heading8"/>
    <w:rsid w:val="00E6798B"/>
    <w:rPr>
      <w:rFonts w:ascii="Times New Roman" w:eastAsia="Times New Roman" w:hAnsi="Times New Roman" w:cs="Times New Roman"/>
      <w:i/>
      <w:iCs/>
      <w:lang w:val="en-GB"/>
    </w:rPr>
  </w:style>
  <w:style w:type="character" w:customStyle="1" w:styleId="Heading9Char">
    <w:name w:val="Heading 9 Char"/>
    <w:basedOn w:val="DefaultParagraphFont"/>
    <w:link w:val="Heading9"/>
    <w:rsid w:val="00E6798B"/>
    <w:rPr>
      <w:rFonts w:eastAsia="Times New Roman" w:cs="Arial"/>
      <w:sz w:val="22"/>
      <w:szCs w:val="22"/>
      <w:lang w:val="en-GB"/>
    </w:rPr>
  </w:style>
  <w:style w:type="paragraph" w:customStyle="1" w:styleId="TableParagraph">
    <w:name w:val="Table Paragraph"/>
    <w:basedOn w:val="Normal"/>
    <w:uiPriority w:val="1"/>
    <w:qFormat/>
    <w:rsid w:val="0074384E"/>
    <w:pPr>
      <w:widowControl w:val="0"/>
      <w:spacing w:before="0" w:line="240" w:lineRule="auto"/>
    </w:pPr>
    <w:rPr>
      <w:rFonts w:asciiTheme="minorHAnsi" w:eastAsiaTheme="minorHAnsi" w:hAnsiTheme="minorHAnsi"/>
      <w:sz w:val="22"/>
      <w:szCs w:val="22"/>
      <w:lang w:val="en-US"/>
    </w:rPr>
  </w:style>
  <w:style w:type="paragraph" w:styleId="BodyText">
    <w:name w:val="Body Text"/>
    <w:basedOn w:val="Normal"/>
    <w:link w:val="BodyTextChar"/>
    <w:uiPriority w:val="99"/>
    <w:semiHidden/>
    <w:unhideWhenUsed/>
    <w:rsid w:val="003939D6"/>
    <w:pPr>
      <w:spacing w:after="120"/>
    </w:pPr>
  </w:style>
  <w:style w:type="character" w:customStyle="1" w:styleId="BodyTextChar">
    <w:name w:val="Body Text Char"/>
    <w:basedOn w:val="DefaultParagraphFont"/>
    <w:link w:val="BodyText"/>
    <w:uiPriority w:val="99"/>
    <w:semiHidden/>
    <w:rsid w:val="003939D6"/>
    <w:rPr>
      <w:rFonts w:eastAsia="FS M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162">
      <w:bodyDiv w:val="1"/>
      <w:marLeft w:val="0"/>
      <w:marRight w:val="0"/>
      <w:marTop w:val="0"/>
      <w:marBottom w:val="0"/>
      <w:divBdr>
        <w:top w:val="none" w:sz="0" w:space="0" w:color="auto"/>
        <w:left w:val="none" w:sz="0" w:space="0" w:color="auto"/>
        <w:bottom w:val="none" w:sz="0" w:space="0" w:color="auto"/>
        <w:right w:val="none" w:sz="0" w:space="0" w:color="auto"/>
      </w:divBdr>
      <w:divsChild>
        <w:div w:id="2096196983">
          <w:marLeft w:val="0"/>
          <w:marRight w:val="0"/>
          <w:marTop w:val="0"/>
          <w:marBottom w:val="0"/>
          <w:divBdr>
            <w:top w:val="none" w:sz="0" w:space="0" w:color="auto"/>
            <w:left w:val="none" w:sz="0" w:space="0" w:color="auto"/>
            <w:bottom w:val="none" w:sz="0" w:space="0" w:color="auto"/>
            <w:right w:val="none" w:sz="0" w:space="0" w:color="auto"/>
          </w:divBdr>
          <w:divsChild>
            <w:div w:id="1071465370">
              <w:marLeft w:val="0"/>
              <w:marRight w:val="0"/>
              <w:marTop w:val="0"/>
              <w:marBottom w:val="0"/>
              <w:divBdr>
                <w:top w:val="none" w:sz="0" w:space="0" w:color="auto"/>
                <w:left w:val="none" w:sz="0" w:space="0" w:color="auto"/>
                <w:bottom w:val="none" w:sz="0" w:space="0" w:color="auto"/>
                <w:right w:val="none" w:sz="0" w:space="0" w:color="auto"/>
              </w:divBdr>
              <w:divsChild>
                <w:div w:id="15920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120">
      <w:bodyDiv w:val="1"/>
      <w:marLeft w:val="0"/>
      <w:marRight w:val="0"/>
      <w:marTop w:val="0"/>
      <w:marBottom w:val="0"/>
      <w:divBdr>
        <w:top w:val="none" w:sz="0" w:space="0" w:color="auto"/>
        <w:left w:val="none" w:sz="0" w:space="0" w:color="auto"/>
        <w:bottom w:val="none" w:sz="0" w:space="0" w:color="auto"/>
        <w:right w:val="none" w:sz="0" w:space="0" w:color="auto"/>
      </w:divBdr>
    </w:div>
    <w:div w:id="1590234829">
      <w:bodyDiv w:val="1"/>
      <w:marLeft w:val="0"/>
      <w:marRight w:val="0"/>
      <w:marTop w:val="0"/>
      <w:marBottom w:val="0"/>
      <w:divBdr>
        <w:top w:val="none" w:sz="0" w:space="0" w:color="auto"/>
        <w:left w:val="none" w:sz="0" w:space="0" w:color="auto"/>
        <w:bottom w:val="none" w:sz="0" w:space="0" w:color="auto"/>
        <w:right w:val="none" w:sz="0" w:space="0" w:color="auto"/>
      </w:divBdr>
      <w:divsChild>
        <w:div w:id="1427996630">
          <w:marLeft w:val="0"/>
          <w:marRight w:val="0"/>
          <w:marTop w:val="0"/>
          <w:marBottom w:val="0"/>
          <w:divBdr>
            <w:top w:val="none" w:sz="0" w:space="0" w:color="auto"/>
            <w:left w:val="none" w:sz="0" w:space="0" w:color="auto"/>
            <w:bottom w:val="none" w:sz="0" w:space="0" w:color="auto"/>
            <w:right w:val="none" w:sz="0" w:space="0" w:color="auto"/>
          </w:divBdr>
          <w:divsChild>
            <w:div w:id="545878553">
              <w:marLeft w:val="0"/>
              <w:marRight w:val="0"/>
              <w:marTop w:val="0"/>
              <w:marBottom w:val="0"/>
              <w:divBdr>
                <w:top w:val="none" w:sz="0" w:space="0" w:color="auto"/>
                <w:left w:val="none" w:sz="0" w:space="0" w:color="auto"/>
                <w:bottom w:val="none" w:sz="0" w:space="0" w:color="auto"/>
                <w:right w:val="none" w:sz="0" w:space="0" w:color="auto"/>
              </w:divBdr>
              <w:divsChild>
                <w:div w:id="19777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1960">
      <w:bodyDiv w:val="1"/>
      <w:marLeft w:val="0"/>
      <w:marRight w:val="0"/>
      <w:marTop w:val="0"/>
      <w:marBottom w:val="0"/>
      <w:divBdr>
        <w:top w:val="none" w:sz="0" w:space="0" w:color="auto"/>
        <w:left w:val="none" w:sz="0" w:space="0" w:color="auto"/>
        <w:bottom w:val="none" w:sz="0" w:space="0" w:color="auto"/>
        <w:right w:val="none" w:sz="0" w:space="0" w:color="auto"/>
      </w:divBdr>
    </w:div>
    <w:div w:id="1904489947">
      <w:bodyDiv w:val="1"/>
      <w:marLeft w:val="0"/>
      <w:marRight w:val="0"/>
      <w:marTop w:val="0"/>
      <w:marBottom w:val="0"/>
      <w:divBdr>
        <w:top w:val="none" w:sz="0" w:space="0" w:color="auto"/>
        <w:left w:val="none" w:sz="0" w:space="0" w:color="auto"/>
        <w:bottom w:val="none" w:sz="0" w:space="0" w:color="auto"/>
        <w:right w:val="none" w:sz="0" w:space="0" w:color="auto"/>
      </w:divBdr>
      <w:divsChild>
        <w:div w:id="1206287115">
          <w:marLeft w:val="0"/>
          <w:marRight w:val="0"/>
          <w:marTop w:val="0"/>
          <w:marBottom w:val="0"/>
          <w:divBdr>
            <w:top w:val="none" w:sz="0" w:space="0" w:color="auto"/>
            <w:left w:val="none" w:sz="0" w:space="0" w:color="auto"/>
            <w:bottom w:val="none" w:sz="0" w:space="0" w:color="auto"/>
            <w:right w:val="none" w:sz="0" w:space="0" w:color="auto"/>
          </w:divBdr>
          <w:divsChild>
            <w:div w:id="1360816034">
              <w:marLeft w:val="0"/>
              <w:marRight w:val="0"/>
              <w:marTop w:val="0"/>
              <w:marBottom w:val="0"/>
              <w:divBdr>
                <w:top w:val="none" w:sz="0" w:space="0" w:color="auto"/>
                <w:left w:val="none" w:sz="0" w:space="0" w:color="auto"/>
                <w:bottom w:val="none" w:sz="0" w:space="0" w:color="auto"/>
                <w:right w:val="none" w:sz="0" w:space="0" w:color="auto"/>
              </w:divBdr>
              <w:divsChild>
                <w:div w:id="21288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jp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Oli14</b:Tag>
    <b:SourceType>Report</b:SourceType>
    <b:Guid>{34F14490-FDE4-BF4A-A96D-1E1A33CBB314}</b:Guid>
    <b:Title>Making our health and care systems fit for an ageing population</b:Title>
    <b:Publisher>The King's Fund</b:Publisher>
    <b:City>London</b:City>
    <b:Year>2014</b:Year>
    <b:Author>
      <b:Author>
        <b:NameList>
          <b:Person>
            <b:Last>Oliver</b:Last>
            <b:First>David</b:First>
          </b:Person>
          <b:Person>
            <b:Last>Foot</b:Last>
            <b:First>Catherine</b:First>
          </b:Person>
          <b:Person>
            <b:Last>Humphries</b:Last>
            <b:First>Richard</b:First>
          </b:Person>
        </b:NameList>
      </b:Author>
    </b:Author>
    <b:Institution>The King's Fund</b:Institution>
    <b:RefOrder>1</b:RefOrder>
  </b:Source>
  <b:Source>
    <b:Tag>Abo15</b:Tag>
    <b:SourceType>JournalArticle</b:SourceType>
    <b:Guid>{F00DD38C-1613-F842-B4CD-65D3C757333E}</b:Guid>
    <b:Title>Telemental health: A status update</b:Title>
    <b:Year>2015</b:Year>
    <b:Pages>223-30</b:Pages>
    <b:JournalName>World Psychiatry</b:JournalName>
    <b:Month>Jun</b:Month>
    <b:Volume>14</b:Volume>
    <b:Issue>2</b:Issue>
    <b:Author>
      <b:Author>
        <b:NameList>
          <b:Person>
            <b:Last>Aboujaoude</b:Last>
            <b:First>E</b:First>
          </b:Person>
          <b:Person>
            <b:Last>Salame</b:Last>
            <b:First>W</b:First>
          </b:Person>
          <b:Person>
            <b:Last>Naim</b:Last>
            <b:First>L</b:First>
          </b:Person>
        </b:NameList>
      </b:Author>
    </b:Author>
    <b:RefOrder>7</b:RefOrder>
  </b:Source>
  <b:Source>
    <b:Tag>Wil15</b:Tag>
    <b:SourceType>JournalArticle</b:SourceType>
    <b:Guid>{5A4B50FA-4FCF-8F42-A840-41B7F800967F}</b:Guid>
    <b:Title>Information and communication technology-enabled person-centered care for the "big five" chronic conditions: scoping review. </b:Title>
    <b:JournalName>J Med Internet Res</b:JournalName>
    <b:Year>2015</b:Year>
    <b:Month>Mar</b:Month>
    <b:Day>27</b:Day>
    <b:Volume>17</b:Volume>
    <b:Issue>3</b:Issue>
    <b:Pages>e77</b:Pages>
    <b:Author>
      <b:Author>
        <b:NameList>
          <b:Person>
            <b:Last>Wildevuur</b:Last>
            <b:First>SE</b:First>
          </b:Person>
          <b:Person>
            <b:Last>Simonse</b:Last>
            <b:First>LW</b:First>
          </b:Person>
        </b:NameList>
      </b:Author>
    </b:Author>
    <b:RefOrder>3</b:RefOrder>
  </b:Source>
  <b:Source>
    <b:Tag>Coa15</b:Tag>
    <b:SourceType>JournalArticle</b:SourceType>
    <b:Guid>{EAF76C80-A2E0-A74B-84B3-A9F7C2B9D36C}</b:Guid>
    <b:Title>Teledermatology: from historical perspective to emerging techniques of the modern era: part II: Emerging technologies in teledermatology, limitations and future directions.</b:Title>
    <b:JournalName>J Am Acad Dermatol</b:JournalName>
    <b:Year>2015</b:Year>
    <b:Month>Apr</b:Month>
    <b:Volume>72</b:Volume>
    <b:Issue>4</b:Issue>
    <b:Pages>577-86</b:Pages>
    <b:Author>
      <b:Author>
        <b:NameList>
          <b:Person>
            <b:Last>Coates</b:Last>
            <b:First>SJ</b:First>
          </b:Person>
          <b:Person>
            <b:Last>Kvedar</b:Last>
            <b:First>J</b:First>
          </b:Person>
          <b:Person>
            <b:Last>Granstein</b:Last>
            <b:First>RD</b:First>
          </b:Person>
        </b:NameList>
      </b:Author>
    </b:Author>
    <b:RefOrder>4</b:RefOrder>
  </b:Source>
  <b:Source>
    <b:Tag>Cha15</b:Tag>
    <b:SourceType>JournalArticle</b:SourceType>
    <b:Guid>{2084C998-2538-9948-8620-098AEA8B3CD1}</b:Guid>
    <b:Title>Self-management of hypertension using technology enabled interventions in primary care settings.</b:Title>
    <b:JournalName>Technol Health Care</b:JournalName>
    <b:Year>2015</b:Year>
    <b:Month>Jan</b:Month>
    <b:Day>1</b:Day>
    <b:Volume>23</b:Volume>
    <b:Issue>2</b:Issue>
    <b:Pages>119-28</b:Pages>
    <b:Author>
      <b:Author>
        <b:NameList>
          <b:Person>
            <b:Last>Chandak</b:Last>
            <b:First>A</b:First>
          </b:Person>
          <b:Person>
            <b:Last>Joshi</b:Last>
            <b:First>A</b:First>
          </b:Person>
        </b:NameList>
      </b:Author>
    </b:Author>
    <b:RefOrder>5</b:RefOrder>
  </b:Source>
  <b:Source>
    <b:Tag>Tap15</b:Tag>
    <b:SourceType>JournalArticle</b:SourceType>
    <b:Guid>{A6BCC76B-7F3F-3342-A34B-4E38C208492E}</b:Guid>
    <b:Title>Improving perinatal care in the rural regions worldwide by wireless enabled antepartum fetal monitoring: a demonstration project.</b:Title>
    <b:JournalName>Int J Telemed Appl</b:JournalName>
    <b:Year>2015</b:Year>
    <b:Volume>2015</b:Volume>
    <b:Pages>794180</b:Pages>
    <b:Author>
      <b:Author>
        <b:NameList>
          <b:Person>
            <b:Last>Tapia-Conyer</b:Last>
            <b:First>R</b:First>
          </b:Person>
          <b:Person>
            <b:Last>Lyford</b:Last>
            <b:First>S</b:First>
          </b:Person>
          <b:Person>
            <b:Last>Saucedo</b:Last>
            <b:First>R</b:First>
          </b:Person>
          <b:Person>
            <b:Last>Casale</b:Last>
            <b:First>M</b:First>
          </b:Person>
          <b:Person>
            <b:Last>Gallardo</b:Last>
            <b:First>H</b:First>
          </b:Person>
          <b:Person>
            <b:Last>Becerra</b:Last>
            <b:First>K</b:First>
          </b:Person>
          <b:Person>
            <b:Last>Mack</b:Last>
            <b:First>J</b:First>
          </b:Person>
          <b:Person>
            <b:Last>Mujica</b:Last>
            <b:First>R</b:First>
          </b:Person>
          <b:Person>
            <b:Last>Estrada</b:Last>
            <b:First>D</b:First>
          </b:Person>
          <b:Person>
            <b:Last>Sanchez</b:Last>
            <b:First>A</b:First>
          </b:Person>
          <b:Person>
            <b:Last>Sabido</b:Last>
            <b:First>R</b:First>
          </b:Person>
          <b:Person>
            <b:Last>Meier</b:Last>
            <b:First>C</b:First>
          </b:Person>
          <b:Person>
            <b:Last>Smith</b:Last>
            <b:First>J</b:First>
          </b:Person>
        </b:NameList>
      </b:Author>
    </b:Author>
    <b:RefOrder>6</b:RefOrder>
  </b:Source>
  <b:Source>
    <b:Tag>Son10</b:Tag>
    <b:SourceType>JournalArticle</b:SourceType>
    <b:Guid>{F93A0BC2-246B-C449-9F99-115FDB439DF8}</b:Guid>
    <b:Title>Observational Studies: Cohort and Case-Control Studies</b:Title>
    <b:JournalName>Plast Reconstr Surg</b:JournalName>
    <b:Year>2010</b:Year>
    <b:Month>Dec</b:Month>
    <b:Volume>126</b:Volume>
    <b:Issue>6</b:Issue>
    <b:Pages>2234-2242</b:Pages>
    <b:Author>
      <b:Author>
        <b:NameList>
          <b:Person>
            <b:Last>Song</b:Last>
            <b:First>Jae W</b:First>
          </b:Person>
          <b:Person>
            <b:Last>Chung</b:Last>
            <b:First>Kevin C</b:First>
          </b:Person>
        </b:NameList>
      </b:Author>
    </b:Author>
    <b:RefOrder>10</b:RefOrder>
  </b:Source>
  <b:Source>
    <b:Tag>Sch05</b:Tag>
    <b:SourceType>JournalArticle</b:SourceType>
    <b:Guid>{9D0C84AC-F043-724F-99CE-BCAACEABD39B}</b:Guid>
    <b:Title>How to measure self-management abilities in older people by self-report. The development of the SMAS-30</b:Title>
    <b:JournalName>Qual Life Res</b:JournalName>
    <b:Year>2005</b:Year>
    <b:Volume>14</b:Volume>
    <b:Pages>2215-2228</b:Pages>
    <b:Author>
      <b:Author>
        <b:NameList>
          <b:Person>
            <b:Last>Schuurmans</b:Last>
            <b:First>H</b:First>
          </b:Person>
          <b:Person>
            <b:Last>Steverink</b:Last>
            <b:First>N</b:First>
          </b:Person>
          <b:Person>
            <b:Last>Frieswijk</b:Last>
            <b:First>N</b:First>
          </b:Person>
          <b:Person>
            <b:Last>Buunk</b:Last>
            <b:First>B</b:First>
          </b:Person>
          <b:Person>
            <b:Last>Slaets</b:Last>
            <b:First>J</b:First>
          </b:Person>
          <b:Person>
            <b:Last>Lindberg</b:Last>
            <b:First>S</b:First>
          </b:Person>
        </b:NameList>
      </b:Author>
    </b:Author>
    <b:RefOrder>2</b:RefOrder>
  </b:Source>
  <b:Source>
    <b:Tag>Uni15</b:Tag>
    <b:SourceType>InternetSite</b:SourceType>
    <b:Guid>{7409C697-5605-134E-8871-343F5085BF00}</b:Guid>
    <b:Title>ICECAP-O</b:Title>
    <b:Year>2015</b:Year>
    <b:Author>
      <b:Author>
        <b:NameList>
          <b:Person>
            <b:Last>University of Birmingham</b:Last>
            <b:First>UK</b:First>
          </b:Person>
        </b:NameList>
      </b:Author>
    </b:Author>
    <b:InternetSiteTitle>http://www.birmingham.ac.uk/research/activity/mds/projects/HaPS/HE/ICECAP/ICECAP-O/index.aspx</b:InternetSiteTitle>
    <b:RefOrder>9</b:RefOrder>
  </b:Source>
  <b:Source>
    <b:Tag>Cou13</b:Tag>
    <b:SourceType>JournalArticle</b:SourceType>
    <b:Guid>{873AAD28-2A91-554C-ABF6-EC7A3996CCED}</b:Guid>
    <b:Title>A comparison of the EQ-5D-3L and ICECAP-O in an older post-acute patient population relative to the general population.</b:Title>
    <b:JournalName>Appl Health Econ Health Policy</b:JournalName>
    <b:Year>2013</b:Year>
    <b:Month>Aug</b:Month>
    <b:Volume>11</b:Volume>
    <b:Issue>4</b:Issue>
    <b:Pages>415-25</b:Pages>
    <b:Author>
      <b:Author>
        <b:NameList>
          <b:Person>
            <b:Last>Couzner</b:Last>
            <b:First>L</b:First>
          </b:Person>
          <b:Person>
            <b:Last>Crotty</b:Last>
            <b:First>M</b:First>
          </b:Person>
          <b:Person>
            <b:Last>Norman</b:Last>
            <b:First>R</b:First>
          </b:Person>
          <b:Person>
            <b:Last>Ratcliffe</b:Last>
            <b:First>J</b:First>
          </b:Person>
        </b:NameList>
      </b:Author>
    </b:Author>
    <b:RefOrder>8</b:RefOrder>
  </b:Source>
</b:Sources>
</file>

<file path=customXml/itemProps1.xml><?xml version="1.0" encoding="utf-8"?>
<ds:datastoreItem xmlns:ds="http://schemas.openxmlformats.org/officeDocument/2006/customXml" ds:itemID="{F515A1EE-2BBB-4F44-ACE3-20627EEE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12</Pages>
  <Words>2107</Words>
  <Characters>12010</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Dorset County Council</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Poulton</dc:creator>
  <cp:lastModifiedBy>Kevin Poulton</cp:lastModifiedBy>
  <cp:revision>12</cp:revision>
  <dcterms:created xsi:type="dcterms:W3CDTF">2016-01-05T10:05:00Z</dcterms:created>
  <dcterms:modified xsi:type="dcterms:W3CDTF">2016-01-22T15:44:00Z</dcterms:modified>
</cp:coreProperties>
</file>