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C8CA3" w14:textId="77777777" w:rsidR="00043AE1" w:rsidRPr="004868D7" w:rsidRDefault="00043AE1">
      <w:pPr>
        <w:rPr>
          <w:sz w:val="22"/>
          <w:szCs w:val="22"/>
        </w:rPr>
      </w:pPr>
    </w:p>
    <w:p w14:paraId="044C0FF3" w14:textId="77777777" w:rsidR="00711C5F" w:rsidRPr="00CF3442" w:rsidRDefault="00711C5F">
      <w:pPr>
        <w:rPr>
          <w:sz w:val="22"/>
          <w:szCs w:val="22"/>
          <w:lang w:val="en-GB"/>
        </w:rPr>
      </w:pPr>
    </w:p>
    <w:p w14:paraId="750CA2BC" w14:textId="77777777" w:rsidR="00711C5F" w:rsidRPr="00CF3442" w:rsidRDefault="00711C5F" w:rsidP="00711C5F">
      <w:pPr>
        <w:jc w:val="center"/>
        <w:rPr>
          <w:b/>
          <w:color w:val="2F5496" w:themeColor="accent5" w:themeShade="BF"/>
          <w:sz w:val="22"/>
          <w:szCs w:val="22"/>
          <w:lang w:val="en-GB"/>
        </w:rPr>
      </w:pPr>
    </w:p>
    <w:p w14:paraId="00CBEEC0" w14:textId="77777777" w:rsidR="00711C5F" w:rsidRPr="00CF3442" w:rsidRDefault="00711C5F" w:rsidP="00711C5F">
      <w:pPr>
        <w:jc w:val="center"/>
        <w:rPr>
          <w:b/>
          <w:color w:val="2F5496" w:themeColor="accent5" w:themeShade="BF"/>
          <w:sz w:val="22"/>
          <w:szCs w:val="22"/>
          <w:lang w:val="en-GB"/>
        </w:rPr>
      </w:pPr>
    </w:p>
    <w:p w14:paraId="2A92F752" w14:textId="77777777" w:rsidR="00533D71" w:rsidRPr="00CF3442" w:rsidRDefault="00533D71" w:rsidP="00711C5F">
      <w:pPr>
        <w:jc w:val="center"/>
        <w:rPr>
          <w:b/>
          <w:color w:val="2F5496" w:themeColor="accent5" w:themeShade="BF"/>
          <w:sz w:val="22"/>
          <w:szCs w:val="22"/>
          <w:lang w:val="en-GB"/>
        </w:rPr>
      </w:pPr>
    </w:p>
    <w:p w14:paraId="6326C7C6" w14:textId="77777777" w:rsidR="00711C5F" w:rsidRPr="009945E4" w:rsidRDefault="00711C5F" w:rsidP="00711C5F">
      <w:pPr>
        <w:jc w:val="center"/>
        <w:rPr>
          <w:b/>
          <w:color w:val="2F5496" w:themeColor="accent5" w:themeShade="BF"/>
          <w:sz w:val="40"/>
          <w:szCs w:val="22"/>
          <w:lang w:val="en-GB"/>
        </w:rPr>
      </w:pPr>
      <w:r w:rsidRPr="009945E4">
        <w:rPr>
          <w:b/>
          <w:color w:val="2F5496" w:themeColor="accent5" w:themeShade="BF"/>
          <w:sz w:val="40"/>
          <w:szCs w:val="22"/>
          <w:lang w:val="en-GB"/>
        </w:rPr>
        <w:t>iCarer</w:t>
      </w:r>
    </w:p>
    <w:p w14:paraId="61CAEB1B" w14:textId="0F0B59AB" w:rsidR="00711C5F" w:rsidRPr="009945E4" w:rsidRDefault="0064326A" w:rsidP="00711C5F">
      <w:pPr>
        <w:jc w:val="center"/>
        <w:rPr>
          <w:b/>
          <w:color w:val="2F5496" w:themeColor="accent5" w:themeShade="BF"/>
          <w:sz w:val="40"/>
          <w:szCs w:val="22"/>
          <w:lang w:val="en-GB"/>
        </w:rPr>
      </w:pPr>
      <w:r>
        <w:rPr>
          <w:b/>
          <w:color w:val="2F5496" w:themeColor="accent5" w:themeShade="BF"/>
          <w:sz w:val="40"/>
          <w:szCs w:val="22"/>
          <w:lang w:val="en-GB"/>
        </w:rPr>
        <w:t>Quality Plan</w:t>
      </w:r>
    </w:p>
    <w:p w14:paraId="40AA49D1" w14:textId="77777777" w:rsidR="00711C5F" w:rsidRPr="00CF3442" w:rsidRDefault="00711C5F" w:rsidP="00711C5F">
      <w:pPr>
        <w:jc w:val="center"/>
        <w:rPr>
          <w:b/>
          <w:color w:val="2F5496" w:themeColor="accent5" w:themeShade="BF"/>
          <w:sz w:val="22"/>
          <w:szCs w:val="22"/>
          <w:lang w:val="en-GB"/>
        </w:rPr>
      </w:pPr>
    </w:p>
    <w:p w14:paraId="5FDEBD0D" w14:textId="77777777" w:rsidR="00711C5F" w:rsidRPr="00CF3442" w:rsidRDefault="00711C5F" w:rsidP="00711C5F">
      <w:pPr>
        <w:rPr>
          <w:sz w:val="22"/>
          <w:szCs w:val="22"/>
          <w:lang w:val="en-GB"/>
        </w:rPr>
      </w:pPr>
    </w:p>
    <w:p w14:paraId="7F078BA9" w14:textId="77777777" w:rsidR="00711C5F" w:rsidRPr="00CF3442" w:rsidRDefault="00711C5F" w:rsidP="00711C5F">
      <w:pPr>
        <w:jc w:val="center"/>
        <w:rPr>
          <w:b/>
          <w:color w:val="7030A0"/>
          <w:sz w:val="22"/>
          <w:szCs w:val="22"/>
          <w:lang w:val="en-GB"/>
        </w:rPr>
      </w:pPr>
    </w:p>
    <w:p w14:paraId="5F85E0D5" w14:textId="77777777" w:rsidR="00711C5F" w:rsidRPr="00CF3442" w:rsidRDefault="00711C5F" w:rsidP="00711C5F">
      <w:pPr>
        <w:jc w:val="center"/>
        <w:rPr>
          <w:b/>
          <w:color w:val="7030A0"/>
          <w:sz w:val="22"/>
          <w:szCs w:val="22"/>
          <w:lang w:val="en-GB"/>
        </w:rPr>
      </w:pPr>
    </w:p>
    <w:p w14:paraId="2E0F30C2" w14:textId="1EAA1F64" w:rsidR="00711C5F" w:rsidRPr="00CF3442" w:rsidRDefault="00151E1B" w:rsidP="00711C5F">
      <w:pPr>
        <w:jc w:val="center"/>
        <w:rPr>
          <w:b/>
          <w:color w:val="7030A0"/>
          <w:sz w:val="22"/>
          <w:szCs w:val="22"/>
          <w:lang w:val="en-GB"/>
        </w:rPr>
      </w:pPr>
      <w:r w:rsidRPr="00CF3442">
        <w:rPr>
          <w:b/>
          <w:noProof/>
          <w:color w:val="7030A0"/>
          <w:sz w:val="22"/>
          <w:szCs w:val="22"/>
          <w:lang w:val="en-GB" w:eastAsia="en-GB"/>
        </w:rPr>
        <mc:AlternateContent>
          <mc:Choice Requires="wps">
            <w:drawing>
              <wp:anchor distT="45720" distB="45720" distL="114300" distR="114300" simplePos="0" relativeHeight="251659264" behindDoc="0" locked="0" layoutInCell="1" allowOverlap="1" wp14:anchorId="109DFC0E" wp14:editId="0A39A848">
                <wp:simplePos x="0" y="0"/>
                <wp:positionH relativeFrom="margin">
                  <wp:posOffset>8890</wp:posOffset>
                </wp:positionH>
                <wp:positionV relativeFrom="paragraph">
                  <wp:posOffset>337820</wp:posOffset>
                </wp:positionV>
                <wp:extent cx="5379720" cy="1404620"/>
                <wp:effectExtent l="0" t="0" r="11430" b="203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404620"/>
                        </a:xfrm>
                        <a:prstGeom prst="rect">
                          <a:avLst/>
                        </a:prstGeom>
                        <a:solidFill>
                          <a:srgbClr val="FFFFFF"/>
                        </a:solidFill>
                        <a:ln w="9525">
                          <a:solidFill>
                            <a:srgbClr val="000000"/>
                          </a:solidFill>
                          <a:miter lim="800000"/>
                          <a:headEnd/>
                          <a:tailEnd/>
                        </a:ln>
                      </wps:spPr>
                      <wps:txbx>
                        <w:txbxContent>
                          <w:p w14:paraId="30109701" w14:textId="417BA7EC" w:rsidR="006F632E" w:rsidRPr="00A93CD0" w:rsidRDefault="006F632E">
                            <w:pPr>
                              <w:rPr>
                                <w:sz w:val="28"/>
                                <w:lang w:val="en-GB"/>
                              </w:rPr>
                            </w:pPr>
                            <w:r w:rsidRPr="00A93CD0">
                              <w:rPr>
                                <w:b/>
                                <w:sz w:val="28"/>
                                <w:lang w:val="en-GB"/>
                              </w:rPr>
                              <w:t>Deliverable Number:</w:t>
                            </w:r>
                            <w:r>
                              <w:rPr>
                                <w:b/>
                                <w:sz w:val="28"/>
                                <w:lang w:val="en-GB"/>
                              </w:rPr>
                              <w:t xml:space="preserve"> </w:t>
                            </w:r>
                            <w:r w:rsidRPr="0064326A">
                              <w:rPr>
                                <w:sz w:val="28"/>
                                <w:lang w:val="en-GB"/>
                              </w:rPr>
                              <w:t>D1.4</w:t>
                            </w:r>
                          </w:p>
                          <w:p w14:paraId="077DBF7C" w14:textId="0E5A5AC4" w:rsidR="006F632E" w:rsidRPr="00A93CD0" w:rsidRDefault="006F632E">
                            <w:pPr>
                              <w:rPr>
                                <w:sz w:val="28"/>
                                <w:lang w:val="en-GB"/>
                              </w:rPr>
                            </w:pPr>
                            <w:r w:rsidRPr="00A93CD0">
                              <w:rPr>
                                <w:b/>
                                <w:sz w:val="28"/>
                                <w:lang w:val="en-GB"/>
                              </w:rPr>
                              <w:t>Version:</w:t>
                            </w:r>
                            <w:r>
                              <w:rPr>
                                <w:b/>
                                <w:sz w:val="28"/>
                                <w:lang w:val="en-GB"/>
                              </w:rPr>
                              <w:t xml:space="preserve"> </w:t>
                            </w:r>
                            <w:r w:rsidR="00334BCE" w:rsidRPr="00334BCE">
                              <w:rPr>
                                <w:sz w:val="28"/>
                                <w:lang w:val="en-GB"/>
                              </w:rPr>
                              <w:t>1.0</w:t>
                            </w:r>
                          </w:p>
                          <w:p w14:paraId="7E279B69" w14:textId="481FAB9E" w:rsidR="006F632E" w:rsidRPr="00A93CD0" w:rsidRDefault="006F632E">
                            <w:pPr>
                              <w:rPr>
                                <w:sz w:val="28"/>
                                <w:lang w:val="en-GB"/>
                              </w:rPr>
                            </w:pPr>
                            <w:r w:rsidRPr="00A93CD0">
                              <w:rPr>
                                <w:b/>
                                <w:sz w:val="28"/>
                                <w:lang w:val="en-GB"/>
                              </w:rPr>
                              <w:t>WP:</w:t>
                            </w:r>
                            <w:r w:rsidRPr="0064326A">
                              <w:rPr>
                                <w:sz w:val="28"/>
                                <w:lang w:val="en-GB"/>
                              </w:rPr>
                              <w:t xml:space="preserve"> WP1</w:t>
                            </w:r>
                            <w:r>
                              <w:rPr>
                                <w:sz w:val="28"/>
                                <w:lang w:val="en-GB"/>
                              </w:rPr>
                              <w:tab/>
                            </w:r>
                          </w:p>
                          <w:p w14:paraId="50820128" w14:textId="0207B71A" w:rsidR="006F632E" w:rsidRPr="00533D71" w:rsidRDefault="006F632E">
                            <w:pPr>
                              <w:rPr>
                                <w:sz w:val="28"/>
                                <w:lang w:val="en-GB"/>
                              </w:rPr>
                            </w:pPr>
                            <w:r w:rsidRPr="00533D71">
                              <w:rPr>
                                <w:b/>
                                <w:sz w:val="28"/>
                                <w:lang w:val="en-GB"/>
                              </w:rPr>
                              <w:t>Dissemination Level:</w:t>
                            </w:r>
                            <w:r>
                              <w:rPr>
                                <w:b/>
                                <w:sz w:val="28"/>
                                <w:lang w:val="en-GB"/>
                              </w:rPr>
                              <w:t xml:space="preserve"> </w:t>
                            </w:r>
                            <w:r w:rsidRPr="0064326A">
                              <w:rPr>
                                <w:sz w:val="28"/>
                                <w:lang w:val="en-GB"/>
                              </w:rPr>
                              <w:t>Restricted</w:t>
                            </w:r>
                          </w:p>
                          <w:p w14:paraId="267338AB" w14:textId="77777777" w:rsidR="006F632E" w:rsidRPr="00533D71" w:rsidRDefault="006F632E">
                            <w:pPr>
                              <w:rPr>
                                <w:sz w:val="28"/>
                                <w:lang w:val="en-GB"/>
                              </w:rPr>
                            </w:pPr>
                            <w:r w:rsidRPr="00533D71">
                              <w:rPr>
                                <w:b/>
                                <w:sz w:val="28"/>
                                <w:lang w:val="en-GB"/>
                              </w:rPr>
                              <w:t>Date of 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DFC0E" id="_x0000_t202" coordsize="21600,21600" o:spt="202" path="m,l,21600r21600,l21600,xe">
                <v:stroke joinstyle="miter"/>
                <v:path gradientshapeok="t" o:connecttype="rect"/>
              </v:shapetype>
              <v:shape id="Cuadro de texto 2" o:spid="_x0000_s1026" type="#_x0000_t202" style="position:absolute;left:0;text-align:left;margin-left:.7pt;margin-top:26.6pt;width:423.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">
                <v:textbox style="mso-fit-shape-to-text:t">
                  <w:txbxContent>
                    <w:p w14:paraId="30109701" w14:textId="417BA7EC" w:rsidR="006F632E" w:rsidRPr="00A93CD0" w:rsidRDefault="006F632E">
                      <w:pPr>
                        <w:rPr>
                          <w:sz w:val="28"/>
                          <w:lang w:val="en-GB"/>
                        </w:rPr>
                      </w:pPr>
                      <w:r w:rsidRPr="00A93CD0">
                        <w:rPr>
                          <w:b/>
                          <w:sz w:val="28"/>
                          <w:lang w:val="en-GB"/>
                        </w:rPr>
                        <w:t>Deliverable Number:</w:t>
                      </w:r>
                      <w:r>
                        <w:rPr>
                          <w:b/>
                          <w:sz w:val="28"/>
                          <w:lang w:val="en-GB"/>
                        </w:rPr>
                        <w:t xml:space="preserve"> </w:t>
                      </w:r>
                      <w:r w:rsidRPr="0064326A">
                        <w:rPr>
                          <w:sz w:val="28"/>
                          <w:lang w:val="en-GB"/>
                        </w:rPr>
                        <w:t>D1.4</w:t>
                      </w:r>
                    </w:p>
                    <w:p w14:paraId="077DBF7C" w14:textId="0E5A5AC4" w:rsidR="006F632E" w:rsidRPr="00A93CD0" w:rsidRDefault="006F632E">
                      <w:pPr>
                        <w:rPr>
                          <w:sz w:val="28"/>
                          <w:lang w:val="en-GB"/>
                        </w:rPr>
                      </w:pPr>
                      <w:r w:rsidRPr="00A93CD0">
                        <w:rPr>
                          <w:b/>
                          <w:sz w:val="28"/>
                          <w:lang w:val="en-GB"/>
                        </w:rPr>
                        <w:t>Version:</w:t>
                      </w:r>
                      <w:r>
                        <w:rPr>
                          <w:b/>
                          <w:sz w:val="28"/>
                          <w:lang w:val="en-GB"/>
                        </w:rPr>
                        <w:t xml:space="preserve"> </w:t>
                      </w:r>
                      <w:r w:rsidR="00334BCE" w:rsidRPr="00334BCE">
                        <w:rPr>
                          <w:sz w:val="28"/>
                          <w:lang w:val="en-GB"/>
                        </w:rPr>
                        <w:t>1.0</w:t>
                      </w:r>
                    </w:p>
                    <w:p w14:paraId="7E279B69" w14:textId="481FAB9E" w:rsidR="006F632E" w:rsidRPr="00A93CD0" w:rsidRDefault="006F632E">
                      <w:pPr>
                        <w:rPr>
                          <w:sz w:val="28"/>
                          <w:lang w:val="en-GB"/>
                        </w:rPr>
                      </w:pPr>
                      <w:r w:rsidRPr="00A93CD0">
                        <w:rPr>
                          <w:b/>
                          <w:sz w:val="28"/>
                          <w:lang w:val="en-GB"/>
                        </w:rPr>
                        <w:t>WP:</w:t>
                      </w:r>
                      <w:r w:rsidRPr="0064326A">
                        <w:rPr>
                          <w:sz w:val="28"/>
                          <w:lang w:val="en-GB"/>
                        </w:rPr>
                        <w:t xml:space="preserve"> WP1</w:t>
                      </w:r>
                      <w:r>
                        <w:rPr>
                          <w:sz w:val="28"/>
                          <w:lang w:val="en-GB"/>
                        </w:rPr>
                        <w:tab/>
                      </w:r>
                    </w:p>
                    <w:p w14:paraId="50820128" w14:textId="0207B71A" w:rsidR="006F632E" w:rsidRPr="00533D71" w:rsidRDefault="006F632E">
                      <w:pPr>
                        <w:rPr>
                          <w:sz w:val="28"/>
                          <w:lang w:val="en-GB"/>
                        </w:rPr>
                      </w:pPr>
                      <w:r w:rsidRPr="00533D71">
                        <w:rPr>
                          <w:b/>
                          <w:sz w:val="28"/>
                          <w:lang w:val="en-GB"/>
                        </w:rPr>
                        <w:t>Dissemination Level:</w:t>
                      </w:r>
                      <w:r>
                        <w:rPr>
                          <w:b/>
                          <w:sz w:val="28"/>
                          <w:lang w:val="en-GB"/>
                        </w:rPr>
                        <w:t xml:space="preserve"> </w:t>
                      </w:r>
                      <w:r w:rsidRPr="0064326A">
                        <w:rPr>
                          <w:sz w:val="28"/>
                          <w:lang w:val="en-GB"/>
                        </w:rPr>
                        <w:t>Restricted</w:t>
                      </w:r>
                    </w:p>
                    <w:p w14:paraId="267338AB" w14:textId="77777777" w:rsidR="006F632E" w:rsidRPr="00533D71" w:rsidRDefault="006F632E">
                      <w:pPr>
                        <w:rPr>
                          <w:sz w:val="28"/>
                          <w:lang w:val="en-GB"/>
                        </w:rPr>
                      </w:pPr>
                      <w:r w:rsidRPr="00533D71">
                        <w:rPr>
                          <w:b/>
                          <w:sz w:val="28"/>
                          <w:lang w:val="en-GB"/>
                        </w:rPr>
                        <w:t>Date of submission:</w:t>
                      </w:r>
                    </w:p>
                  </w:txbxContent>
                </v:textbox>
                <w10:wrap type="square" anchorx="margin"/>
              </v:shape>
            </w:pict>
          </mc:Fallback>
        </mc:AlternateContent>
      </w:r>
    </w:p>
    <w:p w14:paraId="17CE531A" w14:textId="57BA3C5A" w:rsidR="00533D71" w:rsidRPr="00CF3442" w:rsidRDefault="00533D71" w:rsidP="00711C5F">
      <w:pPr>
        <w:pBdr>
          <w:bottom w:val="single" w:sz="6" w:space="1" w:color="auto"/>
        </w:pBdr>
        <w:jc w:val="center"/>
        <w:rPr>
          <w:b/>
          <w:color w:val="7030A0"/>
          <w:sz w:val="22"/>
          <w:szCs w:val="22"/>
          <w:lang w:val="en-GB"/>
        </w:rPr>
      </w:pPr>
    </w:p>
    <w:p w14:paraId="6156D101" w14:textId="77777777" w:rsidR="00711C5F" w:rsidRPr="00CF3442" w:rsidRDefault="00711C5F" w:rsidP="00711C5F">
      <w:pPr>
        <w:rPr>
          <w:sz w:val="22"/>
          <w:szCs w:val="22"/>
          <w:lang w:val="en-GB"/>
        </w:rPr>
      </w:pPr>
      <w:r w:rsidRPr="00CF3442">
        <w:rPr>
          <w:b/>
          <w:sz w:val="22"/>
          <w:szCs w:val="22"/>
          <w:lang w:val="en-GB"/>
        </w:rPr>
        <w:t xml:space="preserve">Project ID: </w:t>
      </w:r>
      <w:r w:rsidRPr="00CF3442">
        <w:rPr>
          <w:rFonts w:ascii="Calibri" w:hAnsi="Calibri"/>
          <w:sz w:val="22"/>
          <w:szCs w:val="22"/>
          <w:lang w:val="en-GB"/>
        </w:rPr>
        <w:t>AAL 2012-5-239</w:t>
      </w:r>
    </w:p>
    <w:p w14:paraId="5A9CF4EB" w14:textId="77777777" w:rsidR="00711C5F" w:rsidRPr="00CF3442" w:rsidRDefault="00711C5F" w:rsidP="00711C5F">
      <w:pPr>
        <w:rPr>
          <w:sz w:val="22"/>
          <w:szCs w:val="22"/>
          <w:lang w:val="en-GB"/>
        </w:rPr>
      </w:pPr>
      <w:r w:rsidRPr="00CF3442">
        <w:rPr>
          <w:b/>
          <w:sz w:val="22"/>
          <w:szCs w:val="22"/>
          <w:lang w:val="en-GB"/>
        </w:rPr>
        <w:t xml:space="preserve">Call: </w:t>
      </w:r>
      <w:r w:rsidRPr="00CF3442">
        <w:rPr>
          <w:sz w:val="22"/>
          <w:szCs w:val="22"/>
          <w:lang w:val="en-GB"/>
        </w:rPr>
        <w:t>AAL Call 5</w:t>
      </w:r>
    </w:p>
    <w:p w14:paraId="526CC83E" w14:textId="77777777" w:rsidR="00711C5F" w:rsidRPr="00CF3442" w:rsidRDefault="00711C5F" w:rsidP="00711C5F">
      <w:pPr>
        <w:pBdr>
          <w:bottom w:val="single" w:sz="6" w:space="1" w:color="auto"/>
        </w:pBdr>
        <w:rPr>
          <w:sz w:val="22"/>
          <w:szCs w:val="22"/>
          <w:lang w:val="en-GB"/>
        </w:rPr>
      </w:pPr>
      <w:r w:rsidRPr="00CF3442">
        <w:rPr>
          <w:b/>
          <w:sz w:val="22"/>
          <w:szCs w:val="22"/>
          <w:lang w:val="en-GB"/>
        </w:rPr>
        <w:t>Full Title:</w:t>
      </w:r>
      <w:r w:rsidRPr="00CF3442">
        <w:rPr>
          <w:sz w:val="22"/>
          <w:szCs w:val="22"/>
          <w:lang w:val="en-GB"/>
        </w:rPr>
        <w:t xml:space="preserve"> Intelligent Care Guidance and Learning Services Platform for Informal Carers of the Elderly</w:t>
      </w:r>
    </w:p>
    <w:p w14:paraId="324AC971" w14:textId="77777777" w:rsidR="00533D71" w:rsidRPr="00CF3442" w:rsidRDefault="00533D71" w:rsidP="00711C5F">
      <w:pPr>
        <w:rPr>
          <w:b/>
          <w:sz w:val="22"/>
          <w:szCs w:val="22"/>
          <w:lang w:val="en-GB"/>
        </w:rPr>
        <w:sectPr w:rsidR="00533D71" w:rsidRPr="00CF3442">
          <w:headerReference w:type="default" r:id="rId8"/>
          <w:footerReference w:type="default" r:id="rId9"/>
          <w:pgSz w:w="11906" w:h="16838"/>
          <w:pgMar w:top="1417" w:right="1701" w:bottom="1417" w:left="1701" w:header="708" w:footer="708" w:gutter="0"/>
          <w:cols w:space="708"/>
          <w:docGrid w:linePitch="360"/>
        </w:sectPr>
      </w:pPr>
    </w:p>
    <w:p w14:paraId="7A1EC27F" w14:textId="77777777" w:rsidR="00533D71" w:rsidRPr="00CF3442" w:rsidRDefault="00533D71" w:rsidP="00711C5F">
      <w:pPr>
        <w:rPr>
          <w:b/>
          <w:sz w:val="22"/>
          <w:szCs w:val="22"/>
          <w:lang w:val="en-GB"/>
        </w:rPr>
      </w:pPr>
      <w:r w:rsidRPr="00CF3442">
        <w:rPr>
          <w:b/>
          <w:sz w:val="22"/>
          <w:szCs w:val="22"/>
          <w:lang w:val="en-GB"/>
        </w:rPr>
        <w:lastRenderedPageBreak/>
        <w:t>Document History</w:t>
      </w:r>
    </w:p>
    <w:tbl>
      <w:tblPr>
        <w:tblStyle w:val="TableGrid"/>
        <w:tblW w:w="0" w:type="auto"/>
        <w:tblLook w:val="04A0" w:firstRow="1" w:lastRow="0" w:firstColumn="1" w:lastColumn="0" w:noHBand="0" w:noVBand="1"/>
      </w:tblPr>
      <w:tblGrid>
        <w:gridCol w:w="914"/>
        <w:gridCol w:w="1230"/>
        <w:gridCol w:w="3814"/>
        <w:gridCol w:w="2536"/>
      </w:tblGrid>
      <w:tr w:rsidR="00533D71" w:rsidRPr="00CF3442" w14:paraId="69ECE7B5" w14:textId="77777777" w:rsidTr="00334BCE">
        <w:tc>
          <w:tcPr>
            <w:tcW w:w="914" w:type="dxa"/>
            <w:shd w:val="clear" w:color="auto" w:fill="BFBFBF" w:themeFill="background1" w:themeFillShade="BF"/>
          </w:tcPr>
          <w:p w14:paraId="09188929" w14:textId="77777777" w:rsidR="00533D71" w:rsidRPr="00CF3442" w:rsidRDefault="00533D71" w:rsidP="00533D71">
            <w:pPr>
              <w:jc w:val="center"/>
              <w:rPr>
                <w:b/>
                <w:sz w:val="22"/>
                <w:szCs w:val="22"/>
                <w:lang w:val="en-GB"/>
              </w:rPr>
            </w:pPr>
            <w:r w:rsidRPr="00CF3442">
              <w:rPr>
                <w:b/>
                <w:sz w:val="22"/>
                <w:szCs w:val="22"/>
                <w:lang w:val="en-GB"/>
              </w:rPr>
              <w:t>Version</w:t>
            </w:r>
          </w:p>
        </w:tc>
        <w:tc>
          <w:tcPr>
            <w:tcW w:w="1230" w:type="dxa"/>
            <w:shd w:val="clear" w:color="auto" w:fill="BFBFBF" w:themeFill="background1" w:themeFillShade="BF"/>
          </w:tcPr>
          <w:p w14:paraId="0D52A9A9" w14:textId="77777777" w:rsidR="00533D71" w:rsidRPr="00CF3442" w:rsidRDefault="00533D71" w:rsidP="00533D71">
            <w:pPr>
              <w:jc w:val="center"/>
              <w:rPr>
                <w:b/>
                <w:sz w:val="22"/>
                <w:szCs w:val="22"/>
                <w:lang w:val="en-GB"/>
              </w:rPr>
            </w:pPr>
            <w:r w:rsidRPr="00CF3442">
              <w:rPr>
                <w:b/>
                <w:sz w:val="22"/>
                <w:szCs w:val="22"/>
                <w:lang w:val="en-GB"/>
              </w:rPr>
              <w:t>Date</w:t>
            </w:r>
          </w:p>
        </w:tc>
        <w:tc>
          <w:tcPr>
            <w:tcW w:w="3814" w:type="dxa"/>
            <w:shd w:val="clear" w:color="auto" w:fill="BFBFBF" w:themeFill="background1" w:themeFillShade="BF"/>
          </w:tcPr>
          <w:p w14:paraId="374381FA" w14:textId="77777777" w:rsidR="00533D71" w:rsidRPr="00CF3442" w:rsidRDefault="00533D71" w:rsidP="00533D71">
            <w:pPr>
              <w:jc w:val="center"/>
              <w:rPr>
                <w:b/>
                <w:sz w:val="22"/>
                <w:szCs w:val="22"/>
                <w:lang w:val="en-GB"/>
              </w:rPr>
            </w:pPr>
            <w:r w:rsidRPr="00CF3442">
              <w:rPr>
                <w:b/>
                <w:sz w:val="22"/>
                <w:szCs w:val="22"/>
                <w:lang w:val="en-GB"/>
              </w:rPr>
              <w:t>Comment</w:t>
            </w:r>
          </w:p>
        </w:tc>
        <w:tc>
          <w:tcPr>
            <w:tcW w:w="2536" w:type="dxa"/>
            <w:shd w:val="clear" w:color="auto" w:fill="BFBFBF" w:themeFill="background1" w:themeFillShade="BF"/>
          </w:tcPr>
          <w:p w14:paraId="33DE1589" w14:textId="77777777" w:rsidR="00533D71" w:rsidRPr="00CF3442" w:rsidRDefault="00533D71" w:rsidP="00533D71">
            <w:pPr>
              <w:jc w:val="center"/>
              <w:rPr>
                <w:b/>
                <w:sz w:val="22"/>
                <w:szCs w:val="22"/>
                <w:lang w:val="en-GB"/>
              </w:rPr>
            </w:pPr>
            <w:r w:rsidRPr="00CF3442">
              <w:rPr>
                <w:b/>
                <w:sz w:val="22"/>
                <w:szCs w:val="22"/>
                <w:lang w:val="en-GB"/>
              </w:rPr>
              <w:t>Author</w:t>
            </w:r>
          </w:p>
        </w:tc>
      </w:tr>
      <w:tr w:rsidR="00533D71" w:rsidRPr="00086B75" w14:paraId="56521C03" w14:textId="77777777" w:rsidTr="00334BCE">
        <w:tc>
          <w:tcPr>
            <w:tcW w:w="914" w:type="dxa"/>
          </w:tcPr>
          <w:p w14:paraId="4081FAC6" w14:textId="36EAEDB0" w:rsidR="00533D71" w:rsidRPr="00086B75" w:rsidRDefault="00086B75" w:rsidP="00711C5F">
            <w:pPr>
              <w:rPr>
                <w:sz w:val="22"/>
                <w:szCs w:val="22"/>
                <w:lang w:val="en-GB"/>
              </w:rPr>
            </w:pPr>
            <w:r w:rsidRPr="00086B75">
              <w:rPr>
                <w:sz w:val="22"/>
                <w:szCs w:val="22"/>
                <w:lang w:val="en-GB"/>
              </w:rPr>
              <w:t>0.1</w:t>
            </w:r>
          </w:p>
        </w:tc>
        <w:tc>
          <w:tcPr>
            <w:tcW w:w="1230" w:type="dxa"/>
          </w:tcPr>
          <w:p w14:paraId="557E469C" w14:textId="6DAD5579" w:rsidR="00533D71" w:rsidRPr="00086B75" w:rsidRDefault="00086B75" w:rsidP="00711C5F">
            <w:pPr>
              <w:rPr>
                <w:lang w:val="en-GB"/>
              </w:rPr>
            </w:pPr>
            <w:r w:rsidRPr="00086B75">
              <w:rPr>
                <w:lang w:val="en-GB"/>
              </w:rPr>
              <w:t>02/10/2013</w:t>
            </w:r>
          </w:p>
        </w:tc>
        <w:tc>
          <w:tcPr>
            <w:tcW w:w="3814" w:type="dxa"/>
          </w:tcPr>
          <w:p w14:paraId="6867AFDA" w14:textId="7F330BFC" w:rsidR="00533D71" w:rsidRPr="00086B75" w:rsidRDefault="00086B75" w:rsidP="00711C5F">
            <w:pPr>
              <w:rPr>
                <w:sz w:val="22"/>
                <w:szCs w:val="22"/>
                <w:lang w:val="en-GB"/>
              </w:rPr>
            </w:pPr>
            <w:r w:rsidRPr="00086B75">
              <w:rPr>
                <w:sz w:val="22"/>
                <w:szCs w:val="22"/>
                <w:lang w:val="en-GB"/>
              </w:rPr>
              <w:t>First draft of section 3</w:t>
            </w:r>
            <w:r w:rsidR="00C2009E">
              <w:rPr>
                <w:sz w:val="22"/>
                <w:szCs w:val="22"/>
                <w:lang w:val="en-GB"/>
              </w:rPr>
              <w:t xml:space="preserve"> and 4</w:t>
            </w:r>
          </w:p>
        </w:tc>
        <w:tc>
          <w:tcPr>
            <w:tcW w:w="2536" w:type="dxa"/>
          </w:tcPr>
          <w:p w14:paraId="6CD22E96" w14:textId="10675A56" w:rsidR="00533D71" w:rsidRPr="00086B75" w:rsidRDefault="00086B75" w:rsidP="00711C5F">
            <w:pPr>
              <w:rPr>
                <w:sz w:val="22"/>
                <w:szCs w:val="22"/>
                <w:lang w:val="en-GB"/>
              </w:rPr>
            </w:pPr>
            <w:r w:rsidRPr="00086B75">
              <w:rPr>
                <w:sz w:val="22"/>
                <w:szCs w:val="22"/>
                <w:lang w:val="en-GB"/>
              </w:rPr>
              <w:t>Rafael Llarena</w:t>
            </w:r>
          </w:p>
        </w:tc>
      </w:tr>
      <w:tr w:rsidR="00334BCE" w:rsidRPr="00086B75" w14:paraId="10BE277D" w14:textId="77777777" w:rsidTr="00334BCE">
        <w:tc>
          <w:tcPr>
            <w:tcW w:w="914" w:type="dxa"/>
          </w:tcPr>
          <w:p w14:paraId="373437C7" w14:textId="78A62E8D" w:rsidR="00334BCE" w:rsidRPr="00086B75" w:rsidRDefault="00334BCE" w:rsidP="00334BCE">
            <w:pPr>
              <w:rPr>
                <w:sz w:val="22"/>
                <w:szCs w:val="22"/>
                <w:lang w:val="en-GB"/>
              </w:rPr>
            </w:pPr>
            <w:r>
              <w:rPr>
                <w:sz w:val="22"/>
                <w:szCs w:val="22"/>
                <w:lang w:val="en-GB"/>
              </w:rPr>
              <w:t>0.2</w:t>
            </w:r>
          </w:p>
        </w:tc>
        <w:tc>
          <w:tcPr>
            <w:tcW w:w="1230" w:type="dxa"/>
          </w:tcPr>
          <w:p w14:paraId="694C8C9B" w14:textId="57DCF49D" w:rsidR="00334BCE" w:rsidRPr="00086B75" w:rsidRDefault="00334BCE" w:rsidP="00334BCE">
            <w:pPr>
              <w:rPr>
                <w:lang w:val="en-GB"/>
              </w:rPr>
            </w:pPr>
            <w:r>
              <w:rPr>
                <w:lang w:val="en-GB"/>
              </w:rPr>
              <w:t>11/10/2013</w:t>
            </w:r>
          </w:p>
        </w:tc>
        <w:tc>
          <w:tcPr>
            <w:tcW w:w="3814" w:type="dxa"/>
          </w:tcPr>
          <w:p w14:paraId="38BB02CE" w14:textId="08D159B2" w:rsidR="00334BCE" w:rsidRPr="00086B75" w:rsidRDefault="00334BCE" w:rsidP="00334BCE">
            <w:pPr>
              <w:rPr>
                <w:sz w:val="22"/>
                <w:szCs w:val="22"/>
                <w:lang w:val="en-GB"/>
              </w:rPr>
            </w:pPr>
            <w:r>
              <w:rPr>
                <w:sz w:val="22"/>
                <w:szCs w:val="22"/>
                <w:lang w:val="en-GB"/>
              </w:rPr>
              <w:t>Incorporate review comments</w:t>
            </w:r>
          </w:p>
        </w:tc>
        <w:tc>
          <w:tcPr>
            <w:tcW w:w="2536" w:type="dxa"/>
          </w:tcPr>
          <w:p w14:paraId="79677345" w14:textId="500702BF" w:rsidR="00334BCE" w:rsidRPr="00086B75" w:rsidRDefault="00334BCE" w:rsidP="00334BCE">
            <w:pPr>
              <w:rPr>
                <w:sz w:val="22"/>
                <w:szCs w:val="22"/>
                <w:lang w:val="en-GB"/>
              </w:rPr>
            </w:pPr>
            <w:r w:rsidRPr="00086B75">
              <w:rPr>
                <w:sz w:val="22"/>
                <w:szCs w:val="22"/>
                <w:lang w:val="en-GB"/>
              </w:rPr>
              <w:t>Rafael Llarena</w:t>
            </w:r>
          </w:p>
        </w:tc>
      </w:tr>
      <w:tr w:rsidR="00334BCE" w:rsidRPr="00334BCE" w14:paraId="669276FC" w14:textId="77777777" w:rsidTr="00334BCE">
        <w:tc>
          <w:tcPr>
            <w:tcW w:w="914" w:type="dxa"/>
          </w:tcPr>
          <w:p w14:paraId="2709921B" w14:textId="1A54C811" w:rsidR="00334BCE" w:rsidRPr="00334BCE" w:rsidRDefault="00334BCE" w:rsidP="00334BCE">
            <w:pPr>
              <w:rPr>
                <w:lang w:val="en-GB"/>
              </w:rPr>
            </w:pPr>
            <w:r w:rsidRPr="00334BCE">
              <w:rPr>
                <w:lang w:val="en-GB"/>
              </w:rPr>
              <w:t>1.0</w:t>
            </w:r>
          </w:p>
        </w:tc>
        <w:tc>
          <w:tcPr>
            <w:tcW w:w="1230" w:type="dxa"/>
          </w:tcPr>
          <w:p w14:paraId="3536E8AE" w14:textId="418BFCEE" w:rsidR="00334BCE" w:rsidRPr="00334BCE" w:rsidRDefault="00334BCE" w:rsidP="00334BCE">
            <w:pPr>
              <w:rPr>
                <w:lang w:val="en-GB"/>
              </w:rPr>
            </w:pPr>
            <w:r w:rsidRPr="00334BCE">
              <w:rPr>
                <w:lang w:val="en-GB"/>
              </w:rPr>
              <w:t>14/10/2013</w:t>
            </w:r>
          </w:p>
        </w:tc>
        <w:tc>
          <w:tcPr>
            <w:tcW w:w="3814" w:type="dxa"/>
          </w:tcPr>
          <w:p w14:paraId="16893102" w14:textId="32731E9D" w:rsidR="00334BCE" w:rsidRPr="00334BCE" w:rsidRDefault="00334BCE" w:rsidP="00334BCE">
            <w:pPr>
              <w:rPr>
                <w:lang w:val="en-GB"/>
              </w:rPr>
            </w:pPr>
            <w:r w:rsidRPr="00334BCE">
              <w:rPr>
                <w:lang w:val="en-GB"/>
              </w:rPr>
              <w:t>Final version</w:t>
            </w:r>
          </w:p>
        </w:tc>
        <w:tc>
          <w:tcPr>
            <w:tcW w:w="2536" w:type="dxa"/>
          </w:tcPr>
          <w:p w14:paraId="2829CC61" w14:textId="56313372" w:rsidR="00334BCE" w:rsidRPr="00334BCE" w:rsidRDefault="00334BCE" w:rsidP="00334BCE">
            <w:pPr>
              <w:rPr>
                <w:lang w:val="en-GB"/>
              </w:rPr>
            </w:pPr>
            <w:r w:rsidRPr="00334BCE">
              <w:rPr>
                <w:sz w:val="22"/>
                <w:szCs w:val="22"/>
                <w:lang w:val="en-GB"/>
              </w:rPr>
              <w:t>Rafael Llarena</w:t>
            </w:r>
          </w:p>
        </w:tc>
      </w:tr>
      <w:tr w:rsidR="00334BCE" w:rsidRPr="00CF3442" w14:paraId="50C210A0" w14:textId="77777777" w:rsidTr="00334BCE">
        <w:tc>
          <w:tcPr>
            <w:tcW w:w="914" w:type="dxa"/>
          </w:tcPr>
          <w:p w14:paraId="1BEB81E8" w14:textId="77777777" w:rsidR="00334BCE" w:rsidRPr="00CF3442" w:rsidRDefault="00334BCE" w:rsidP="00334BCE">
            <w:pPr>
              <w:rPr>
                <w:b/>
                <w:lang w:val="en-GB"/>
              </w:rPr>
            </w:pPr>
          </w:p>
        </w:tc>
        <w:tc>
          <w:tcPr>
            <w:tcW w:w="1230" w:type="dxa"/>
          </w:tcPr>
          <w:p w14:paraId="34E36B63" w14:textId="77777777" w:rsidR="00334BCE" w:rsidRPr="00CF3442" w:rsidRDefault="00334BCE" w:rsidP="00334BCE">
            <w:pPr>
              <w:rPr>
                <w:b/>
                <w:lang w:val="en-GB"/>
              </w:rPr>
            </w:pPr>
          </w:p>
        </w:tc>
        <w:tc>
          <w:tcPr>
            <w:tcW w:w="3814" w:type="dxa"/>
          </w:tcPr>
          <w:p w14:paraId="139B8118" w14:textId="77777777" w:rsidR="00334BCE" w:rsidRPr="00CF3442" w:rsidRDefault="00334BCE" w:rsidP="00334BCE">
            <w:pPr>
              <w:rPr>
                <w:b/>
                <w:lang w:val="en-GB"/>
              </w:rPr>
            </w:pPr>
          </w:p>
        </w:tc>
        <w:tc>
          <w:tcPr>
            <w:tcW w:w="2536" w:type="dxa"/>
          </w:tcPr>
          <w:p w14:paraId="4FB43E2C" w14:textId="77777777" w:rsidR="00334BCE" w:rsidRPr="00CF3442" w:rsidRDefault="00334BCE" w:rsidP="00334BCE">
            <w:pPr>
              <w:rPr>
                <w:b/>
                <w:lang w:val="en-GB"/>
              </w:rPr>
            </w:pPr>
          </w:p>
        </w:tc>
      </w:tr>
    </w:tbl>
    <w:p w14:paraId="4004A085" w14:textId="77777777" w:rsidR="00533D71" w:rsidRPr="00CF3442" w:rsidRDefault="00533D71" w:rsidP="00711C5F">
      <w:pPr>
        <w:rPr>
          <w:b/>
          <w:sz w:val="22"/>
          <w:szCs w:val="22"/>
          <w:lang w:val="en-GB"/>
        </w:rPr>
      </w:pPr>
    </w:p>
    <w:sdt>
      <w:sdtPr>
        <w:rPr>
          <w:rFonts w:asciiTheme="minorHAnsi" w:eastAsiaTheme="minorEastAsia" w:hAnsiTheme="minorHAnsi" w:cstheme="minorBidi"/>
          <w:color w:val="auto"/>
          <w:sz w:val="21"/>
          <w:szCs w:val="21"/>
          <w:lang w:val="en-GB"/>
        </w:rPr>
        <w:id w:val="-62490978"/>
        <w:docPartObj>
          <w:docPartGallery w:val="Table of Contents"/>
          <w:docPartUnique/>
        </w:docPartObj>
      </w:sdtPr>
      <w:sdtEndPr>
        <w:rPr>
          <w:b/>
          <w:bCs/>
          <w:sz w:val="22"/>
          <w:szCs w:val="22"/>
        </w:rPr>
      </w:sdtEndPr>
      <w:sdtContent>
        <w:p w14:paraId="0C8ED25B" w14:textId="77777777" w:rsidR="003F6EDE" w:rsidRDefault="003F6EDE">
          <w:pPr>
            <w:pStyle w:val="TOCHeading"/>
            <w:rPr>
              <w:lang w:val="en-GB"/>
            </w:rPr>
          </w:pPr>
          <w:r w:rsidRPr="00CF3442">
            <w:rPr>
              <w:lang w:val="en-GB"/>
            </w:rPr>
            <w:t>Table of Contents</w:t>
          </w:r>
        </w:p>
        <w:p w14:paraId="6C39D417" w14:textId="77777777" w:rsidR="00075534" w:rsidRPr="00075534" w:rsidRDefault="00075534" w:rsidP="00075534">
          <w:pPr>
            <w:rPr>
              <w:lang w:val="en-GB"/>
            </w:rPr>
          </w:pPr>
        </w:p>
        <w:p w14:paraId="4BFA60EA" w14:textId="77777777" w:rsidR="000024CE" w:rsidRDefault="003F6EDE">
          <w:pPr>
            <w:pStyle w:val="TOC1"/>
            <w:tabs>
              <w:tab w:val="left" w:pos="440"/>
              <w:tab w:val="right" w:leader="dot" w:pos="8494"/>
            </w:tabs>
            <w:rPr>
              <w:noProof/>
              <w:sz w:val="22"/>
              <w:szCs w:val="22"/>
              <w:lang w:val="en-GB" w:eastAsia="en-GB"/>
            </w:rPr>
          </w:pPr>
          <w:r w:rsidRPr="00CF3442">
            <w:rPr>
              <w:sz w:val="22"/>
              <w:szCs w:val="22"/>
              <w:lang w:val="en-GB"/>
            </w:rPr>
            <w:fldChar w:fldCharType="begin"/>
          </w:r>
          <w:r w:rsidRPr="00CF3442">
            <w:rPr>
              <w:sz w:val="22"/>
              <w:szCs w:val="22"/>
              <w:lang w:val="en-GB"/>
            </w:rPr>
            <w:instrText xml:space="preserve"> TOC \o "1-3" \h \z \u </w:instrText>
          </w:r>
          <w:r w:rsidRPr="00CF3442">
            <w:rPr>
              <w:sz w:val="22"/>
              <w:szCs w:val="22"/>
              <w:lang w:val="en-GB"/>
            </w:rPr>
            <w:fldChar w:fldCharType="separate"/>
          </w:r>
          <w:hyperlink w:anchor="_Toc411411503" w:history="1">
            <w:r w:rsidR="000024CE" w:rsidRPr="00C6137A">
              <w:rPr>
                <w:rStyle w:val="Hyperlink"/>
                <w:noProof/>
              </w:rPr>
              <w:t>1.</w:t>
            </w:r>
            <w:r w:rsidR="000024CE">
              <w:rPr>
                <w:noProof/>
                <w:sz w:val="22"/>
                <w:szCs w:val="22"/>
                <w:lang w:val="en-GB" w:eastAsia="en-GB"/>
              </w:rPr>
              <w:tab/>
            </w:r>
            <w:r w:rsidR="000024CE" w:rsidRPr="00C6137A">
              <w:rPr>
                <w:rStyle w:val="Hyperlink"/>
                <w:noProof/>
              </w:rPr>
              <w:t>Introduction</w:t>
            </w:r>
            <w:r w:rsidR="000024CE">
              <w:rPr>
                <w:noProof/>
                <w:webHidden/>
              </w:rPr>
              <w:tab/>
            </w:r>
            <w:r w:rsidR="000024CE">
              <w:rPr>
                <w:noProof/>
                <w:webHidden/>
              </w:rPr>
              <w:fldChar w:fldCharType="begin"/>
            </w:r>
            <w:r w:rsidR="000024CE">
              <w:rPr>
                <w:noProof/>
                <w:webHidden/>
              </w:rPr>
              <w:instrText xml:space="preserve"> PAGEREF _Toc411411503 \h </w:instrText>
            </w:r>
            <w:r w:rsidR="000024CE">
              <w:rPr>
                <w:noProof/>
                <w:webHidden/>
              </w:rPr>
            </w:r>
            <w:r w:rsidR="000024CE">
              <w:rPr>
                <w:noProof/>
                <w:webHidden/>
              </w:rPr>
              <w:fldChar w:fldCharType="separate"/>
            </w:r>
            <w:r w:rsidR="000024CE">
              <w:rPr>
                <w:noProof/>
                <w:webHidden/>
              </w:rPr>
              <w:t>3</w:t>
            </w:r>
            <w:r w:rsidR="000024CE">
              <w:rPr>
                <w:noProof/>
                <w:webHidden/>
              </w:rPr>
              <w:fldChar w:fldCharType="end"/>
            </w:r>
          </w:hyperlink>
        </w:p>
        <w:p w14:paraId="5F64CF31" w14:textId="77777777" w:rsidR="000024CE" w:rsidRDefault="004B2F39">
          <w:pPr>
            <w:pStyle w:val="TOC1"/>
            <w:tabs>
              <w:tab w:val="left" w:pos="440"/>
              <w:tab w:val="right" w:leader="dot" w:pos="8494"/>
            </w:tabs>
            <w:rPr>
              <w:noProof/>
              <w:sz w:val="22"/>
              <w:szCs w:val="22"/>
              <w:lang w:val="en-GB" w:eastAsia="en-GB"/>
            </w:rPr>
          </w:pPr>
          <w:hyperlink w:anchor="_Toc411411504" w:history="1">
            <w:r w:rsidR="000024CE" w:rsidRPr="00C6137A">
              <w:rPr>
                <w:rStyle w:val="Hyperlink"/>
                <w:noProof/>
              </w:rPr>
              <w:t>2.</w:t>
            </w:r>
            <w:r w:rsidR="000024CE">
              <w:rPr>
                <w:noProof/>
                <w:sz w:val="22"/>
                <w:szCs w:val="22"/>
                <w:lang w:val="en-GB" w:eastAsia="en-GB"/>
              </w:rPr>
              <w:tab/>
            </w:r>
            <w:r w:rsidR="000024CE" w:rsidRPr="00C6137A">
              <w:rPr>
                <w:rStyle w:val="Hyperlink"/>
                <w:noProof/>
              </w:rPr>
              <w:t>Document Quality Management</w:t>
            </w:r>
            <w:r w:rsidR="000024CE">
              <w:rPr>
                <w:noProof/>
                <w:webHidden/>
              </w:rPr>
              <w:tab/>
            </w:r>
            <w:r w:rsidR="000024CE">
              <w:rPr>
                <w:noProof/>
                <w:webHidden/>
              </w:rPr>
              <w:fldChar w:fldCharType="begin"/>
            </w:r>
            <w:r w:rsidR="000024CE">
              <w:rPr>
                <w:noProof/>
                <w:webHidden/>
              </w:rPr>
              <w:instrText xml:space="preserve"> PAGEREF _Toc411411504 \h </w:instrText>
            </w:r>
            <w:r w:rsidR="000024CE">
              <w:rPr>
                <w:noProof/>
                <w:webHidden/>
              </w:rPr>
            </w:r>
            <w:r w:rsidR="000024CE">
              <w:rPr>
                <w:noProof/>
                <w:webHidden/>
              </w:rPr>
              <w:fldChar w:fldCharType="separate"/>
            </w:r>
            <w:r w:rsidR="000024CE">
              <w:rPr>
                <w:noProof/>
                <w:webHidden/>
              </w:rPr>
              <w:t>4</w:t>
            </w:r>
            <w:r w:rsidR="000024CE">
              <w:rPr>
                <w:noProof/>
                <w:webHidden/>
              </w:rPr>
              <w:fldChar w:fldCharType="end"/>
            </w:r>
          </w:hyperlink>
        </w:p>
        <w:p w14:paraId="396D7101" w14:textId="77777777" w:rsidR="000024CE" w:rsidRDefault="004B2F39">
          <w:pPr>
            <w:pStyle w:val="TOC2"/>
            <w:tabs>
              <w:tab w:val="left" w:pos="880"/>
              <w:tab w:val="right" w:leader="dot" w:pos="8494"/>
            </w:tabs>
            <w:rPr>
              <w:noProof/>
              <w:sz w:val="22"/>
              <w:szCs w:val="22"/>
              <w:lang w:val="en-GB" w:eastAsia="en-GB"/>
            </w:rPr>
          </w:pPr>
          <w:hyperlink w:anchor="_Toc411411505" w:history="1">
            <w:r w:rsidR="000024CE" w:rsidRPr="00C6137A">
              <w:rPr>
                <w:rStyle w:val="Hyperlink"/>
                <w:noProof/>
              </w:rPr>
              <w:t>2.1.</w:t>
            </w:r>
            <w:r w:rsidR="000024CE">
              <w:rPr>
                <w:noProof/>
                <w:sz w:val="22"/>
                <w:szCs w:val="22"/>
                <w:lang w:val="en-GB" w:eastAsia="en-GB"/>
              </w:rPr>
              <w:tab/>
            </w:r>
            <w:r w:rsidR="000024CE" w:rsidRPr="00C6137A">
              <w:rPr>
                <w:rStyle w:val="Hyperlink"/>
                <w:noProof/>
              </w:rPr>
              <w:t>Exchangeable Documentation</w:t>
            </w:r>
            <w:r w:rsidR="000024CE">
              <w:rPr>
                <w:noProof/>
                <w:webHidden/>
              </w:rPr>
              <w:tab/>
            </w:r>
            <w:r w:rsidR="000024CE">
              <w:rPr>
                <w:noProof/>
                <w:webHidden/>
              </w:rPr>
              <w:fldChar w:fldCharType="begin"/>
            </w:r>
            <w:r w:rsidR="000024CE">
              <w:rPr>
                <w:noProof/>
                <w:webHidden/>
              </w:rPr>
              <w:instrText xml:space="preserve"> PAGEREF _Toc411411505 \h </w:instrText>
            </w:r>
            <w:r w:rsidR="000024CE">
              <w:rPr>
                <w:noProof/>
                <w:webHidden/>
              </w:rPr>
            </w:r>
            <w:r w:rsidR="000024CE">
              <w:rPr>
                <w:noProof/>
                <w:webHidden/>
              </w:rPr>
              <w:fldChar w:fldCharType="separate"/>
            </w:r>
            <w:r w:rsidR="000024CE">
              <w:rPr>
                <w:noProof/>
                <w:webHidden/>
              </w:rPr>
              <w:t>4</w:t>
            </w:r>
            <w:r w:rsidR="000024CE">
              <w:rPr>
                <w:noProof/>
                <w:webHidden/>
              </w:rPr>
              <w:fldChar w:fldCharType="end"/>
            </w:r>
          </w:hyperlink>
        </w:p>
        <w:p w14:paraId="369503E9" w14:textId="77777777" w:rsidR="000024CE" w:rsidRDefault="004B2F39">
          <w:pPr>
            <w:pStyle w:val="TOC2"/>
            <w:tabs>
              <w:tab w:val="left" w:pos="880"/>
              <w:tab w:val="right" w:leader="dot" w:pos="8494"/>
            </w:tabs>
            <w:rPr>
              <w:noProof/>
              <w:sz w:val="22"/>
              <w:szCs w:val="22"/>
              <w:lang w:val="en-GB" w:eastAsia="en-GB"/>
            </w:rPr>
          </w:pPr>
          <w:hyperlink w:anchor="_Toc411411506" w:history="1">
            <w:r w:rsidR="000024CE" w:rsidRPr="00C6137A">
              <w:rPr>
                <w:rStyle w:val="Hyperlink"/>
                <w:noProof/>
              </w:rPr>
              <w:t>2.2.</w:t>
            </w:r>
            <w:r w:rsidR="000024CE">
              <w:rPr>
                <w:noProof/>
                <w:sz w:val="22"/>
                <w:szCs w:val="22"/>
                <w:lang w:val="en-GB" w:eastAsia="en-GB"/>
              </w:rPr>
              <w:tab/>
            </w:r>
            <w:r w:rsidR="000024CE" w:rsidRPr="00C6137A">
              <w:rPr>
                <w:rStyle w:val="Hyperlink"/>
                <w:noProof/>
              </w:rPr>
              <w:t>Document Storage</w:t>
            </w:r>
            <w:r w:rsidR="000024CE">
              <w:rPr>
                <w:noProof/>
                <w:webHidden/>
              </w:rPr>
              <w:tab/>
            </w:r>
            <w:r w:rsidR="000024CE">
              <w:rPr>
                <w:noProof/>
                <w:webHidden/>
              </w:rPr>
              <w:fldChar w:fldCharType="begin"/>
            </w:r>
            <w:r w:rsidR="000024CE">
              <w:rPr>
                <w:noProof/>
                <w:webHidden/>
              </w:rPr>
              <w:instrText xml:space="preserve"> PAGEREF _Toc411411506 \h </w:instrText>
            </w:r>
            <w:r w:rsidR="000024CE">
              <w:rPr>
                <w:noProof/>
                <w:webHidden/>
              </w:rPr>
            </w:r>
            <w:r w:rsidR="000024CE">
              <w:rPr>
                <w:noProof/>
                <w:webHidden/>
              </w:rPr>
              <w:fldChar w:fldCharType="separate"/>
            </w:r>
            <w:r w:rsidR="000024CE">
              <w:rPr>
                <w:noProof/>
                <w:webHidden/>
              </w:rPr>
              <w:t>5</w:t>
            </w:r>
            <w:r w:rsidR="000024CE">
              <w:rPr>
                <w:noProof/>
                <w:webHidden/>
              </w:rPr>
              <w:fldChar w:fldCharType="end"/>
            </w:r>
          </w:hyperlink>
        </w:p>
        <w:p w14:paraId="0DC3E59A" w14:textId="77777777" w:rsidR="000024CE" w:rsidRDefault="004B2F39">
          <w:pPr>
            <w:pStyle w:val="TOC2"/>
            <w:tabs>
              <w:tab w:val="left" w:pos="880"/>
              <w:tab w:val="right" w:leader="dot" w:pos="8494"/>
            </w:tabs>
            <w:rPr>
              <w:noProof/>
              <w:sz w:val="22"/>
              <w:szCs w:val="22"/>
              <w:lang w:val="en-GB" w:eastAsia="en-GB"/>
            </w:rPr>
          </w:pPr>
          <w:hyperlink w:anchor="_Toc411411507" w:history="1">
            <w:r w:rsidR="000024CE" w:rsidRPr="00C6137A">
              <w:rPr>
                <w:rStyle w:val="Hyperlink"/>
                <w:noProof/>
              </w:rPr>
              <w:t>2.3.</w:t>
            </w:r>
            <w:r w:rsidR="000024CE">
              <w:rPr>
                <w:noProof/>
                <w:sz w:val="22"/>
                <w:szCs w:val="22"/>
                <w:lang w:val="en-GB" w:eastAsia="en-GB"/>
              </w:rPr>
              <w:tab/>
            </w:r>
            <w:r w:rsidR="000024CE" w:rsidRPr="00C6137A">
              <w:rPr>
                <w:rStyle w:val="Hyperlink"/>
                <w:noProof/>
              </w:rPr>
              <w:t>Mechanism for producing and accepting Deliverables</w:t>
            </w:r>
            <w:r w:rsidR="000024CE">
              <w:rPr>
                <w:noProof/>
                <w:webHidden/>
              </w:rPr>
              <w:tab/>
            </w:r>
            <w:r w:rsidR="000024CE">
              <w:rPr>
                <w:noProof/>
                <w:webHidden/>
              </w:rPr>
              <w:fldChar w:fldCharType="begin"/>
            </w:r>
            <w:r w:rsidR="000024CE">
              <w:rPr>
                <w:noProof/>
                <w:webHidden/>
              </w:rPr>
              <w:instrText xml:space="preserve"> PAGEREF _Toc411411507 \h </w:instrText>
            </w:r>
            <w:r w:rsidR="000024CE">
              <w:rPr>
                <w:noProof/>
                <w:webHidden/>
              </w:rPr>
            </w:r>
            <w:r w:rsidR="000024CE">
              <w:rPr>
                <w:noProof/>
                <w:webHidden/>
              </w:rPr>
              <w:fldChar w:fldCharType="separate"/>
            </w:r>
            <w:r w:rsidR="000024CE">
              <w:rPr>
                <w:noProof/>
                <w:webHidden/>
              </w:rPr>
              <w:t>6</w:t>
            </w:r>
            <w:r w:rsidR="000024CE">
              <w:rPr>
                <w:noProof/>
                <w:webHidden/>
              </w:rPr>
              <w:fldChar w:fldCharType="end"/>
            </w:r>
          </w:hyperlink>
        </w:p>
        <w:p w14:paraId="2F4C0443" w14:textId="77777777" w:rsidR="000024CE" w:rsidRDefault="004B2F39">
          <w:pPr>
            <w:pStyle w:val="TOC1"/>
            <w:tabs>
              <w:tab w:val="left" w:pos="440"/>
              <w:tab w:val="right" w:leader="dot" w:pos="8494"/>
            </w:tabs>
            <w:rPr>
              <w:noProof/>
              <w:sz w:val="22"/>
              <w:szCs w:val="22"/>
              <w:lang w:val="en-GB" w:eastAsia="en-GB"/>
            </w:rPr>
          </w:pPr>
          <w:hyperlink w:anchor="_Toc411411508" w:history="1">
            <w:r w:rsidR="000024CE" w:rsidRPr="00C6137A">
              <w:rPr>
                <w:rStyle w:val="Hyperlink"/>
                <w:noProof/>
              </w:rPr>
              <w:t>3.</w:t>
            </w:r>
            <w:r w:rsidR="000024CE">
              <w:rPr>
                <w:noProof/>
                <w:sz w:val="22"/>
                <w:szCs w:val="22"/>
                <w:lang w:val="en-GB" w:eastAsia="en-GB"/>
              </w:rPr>
              <w:tab/>
            </w:r>
            <w:r w:rsidR="000024CE" w:rsidRPr="00C6137A">
              <w:rPr>
                <w:rStyle w:val="Hyperlink"/>
                <w:noProof/>
              </w:rPr>
              <w:t>Quality Assurance</w:t>
            </w:r>
            <w:r w:rsidR="000024CE">
              <w:rPr>
                <w:noProof/>
                <w:webHidden/>
              </w:rPr>
              <w:tab/>
            </w:r>
            <w:r w:rsidR="000024CE">
              <w:rPr>
                <w:noProof/>
                <w:webHidden/>
              </w:rPr>
              <w:fldChar w:fldCharType="begin"/>
            </w:r>
            <w:r w:rsidR="000024CE">
              <w:rPr>
                <w:noProof/>
                <w:webHidden/>
              </w:rPr>
              <w:instrText xml:space="preserve"> PAGEREF _Toc411411508 \h </w:instrText>
            </w:r>
            <w:r w:rsidR="000024CE">
              <w:rPr>
                <w:noProof/>
                <w:webHidden/>
              </w:rPr>
            </w:r>
            <w:r w:rsidR="000024CE">
              <w:rPr>
                <w:noProof/>
                <w:webHidden/>
              </w:rPr>
              <w:fldChar w:fldCharType="separate"/>
            </w:r>
            <w:r w:rsidR="000024CE">
              <w:rPr>
                <w:noProof/>
                <w:webHidden/>
              </w:rPr>
              <w:t>8</w:t>
            </w:r>
            <w:r w:rsidR="000024CE">
              <w:rPr>
                <w:noProof/>
                <w:webHidden/>
              </w:rPr>
              <w:fldChar w:fldCharType="end"/>
            </w:r>
          </w:hyperlink>
        </w:p>
        <w:p w14:paraId="124C447A" w14:textId="77777777" w:rsidR="000024CE" w:rsidRDefault="004B2F39">
          <w:pPr>
            <w:pStyle w:val="TOC1"/>
            <w:tabs>
              <w:tab w:val="right" w:leader="dot" w:pos="8494"/>
            </w:tabs>
            <w:rPr>
              <w:noProof/>
              <w:sz w:val="22"/>
              <w:szCs w:val="22"/>
              <w:lang w:val="en-GB" w:eastAsia="en-GB"/>
            </w:rPr>
          </w:pPr>
          <w:hyperlink w:anchor="_Toc411411509" w:history="1">
            <w:r w:rsidR="000024CE" w:rsidRPr="00C6137A">
              <w:rPr>
                <w:rStyle w:val="Hyperlink"/>
                <w:noProof/>
              </w:rPr>
              <w:t>Annex 1 – Review report template</w:t>
            </w:r>
            <w:r w:rsidR="000024CE">
              <w:rPr>
                <w:noProof/>
                <w:webHidden/>
              </w:rPr>
              <w:tab/>
            </w:r>
            <w:r w:rsidR="000024CE">
              <w:rPr>
                <w:noProof/>
                <w:webHidden/>
              </w:rPr>
              <w:fldChar w:fldCharType="begin"/>
            </w:r>
            <w:r w:rsidR="000024CE">
              <w:rPr>
                <w:noProof/>
                <w:webHidden/>
              </w:rPr>
              <w:instrText xml:space="preserve"> PAGEREF _Toc411411509 \h </w:instrText>
            </w:r>
            <w:r w:rsidR="000024CE">
              <w:rPr>
                <w:noProof/>
                <w:webHidden/>
              </w:rPr>
            </w:r>
            <w:r w:rsidR="000024CE">
              <w:rPr>
                <w:noProof/>
                <w:webHidden/>
              </w:rPr>
              <w:fldChar w:fldCharType="separate"/>
            </w:r>
            <w:r w:rsidR="000024CE">
              <w:rPr>
                <w:noProof/>
                <w:webHidden/>
              </w:rPr>
              <w:t>9</w:t>
            </w:r>
            <w:r w:rsidR="000024CE">
              <w:rPr>
                <w:noProof/>
                <w:webHidden/>
              </w:rPr>
              <w:fldChar w:fldCharType="end"/>
            </w:r>
          </w:hyperlink>
        </w:p>
        <w:p w14:paraId="0A004E76" w14:textId="77777777" w:rsidR="003F6EDE" w:rsidRPr="00CF3442" w:rsidRDefault="003F6EDE">
          <w:pPr>
            <w:rPr>
              <w:sz w:val="22"/>
              <w:szCs w:val="22"/>
              <w:lang w:val="en-GB"/>
            </w:rPr>
          </w:pPr>
          <w:r w:rsidRPr="00CF3442">
            <w:rPr>
              <w:b/>
              <w:bCs/>
              <w:sz w:val="22"/>
              <w:szCs w:val="22"/>
              <w:lang w:val="en-GB"/>
            </w:rPr>
            <w:fldChar w:fldCharType="end"/>
          </w:r>
        </w:p>
      </w:sdtContent>
    </w:sdt>
    <w:p w14:paraId="48CEA9CE" w14:textId="77777777" w:rsidR="00363388" w:rsidRPr="00CF3442" w:rsidRDefault="00363388">
      <w:pPr>
        <w:rPr>
          <w:b/>
          <w:sz w:val="22"/>
          <w:szCs w:val="22"/>
          <w:lang w:val="en-GB"/>
        </w:rPr>
      </w:pPr>
      <w:r w:rsidRPr="00CF3442">
        <w:rPr>
          <w:b/>
          <w:sz w:val="22"/>
          <w:szCs w:val="22"/>
          <w:lang w:val="en-GB"/>
        </w:rPr>
        <w:br w:type="page"/>
      </w:r>
    </w:p>
    <w:p w14:paraId="23CD5DBC" w14:textId="77777777" w:rsidR="00FA24C1" w:rsidRPr="00CF3442" w:rsidRDefault="00FA24C1" w:rsidP="00FA24C1">
      <w:pPr>
        <w:pStyle w:val="iCarer-Title1"/>
      </w:pPr>
      <w:bookmarkStart w:id="0" w:name="_Toc411411503"/>
      <w:r w:rsidRPr="00CF3442">
        <w:lastRenderedPageBreak/>
        <w:t>Introduction</w:t>
      </w:r>
      <w:bookmarkEnd w:id="0"/>
    </w:p>
    <w:p w14:paraId="6BC8CEFD" w14:textId="300A4C0C" w:rsidR="00C81C3C" w:rsidRDefault="0064326A" w:rsidP="0064326A">
      <w:pPr>
        <w:rPr>
          <w:sz w:val="22"/>
          <w:szCs w:val="22"/>
          <w:lang w:val="en-GB"/>
        </w:rPr>
      </w:pPr>
      <w:r>
        <w:rPr>
          <w:sz w:val="22"/>
          <w:szCs w:val="22"/>
          <w:lang w:val="en-GB"/>
        </w:rPr>
        <w:t xml:space="preserve">The aim of the present document is to describe the Quality Assurance Plan for the iCarer project. This document includes all the </w:t>
      </w:r>
      <w:r w:rsidRPr="0064326A">
        <w:rPr>
          <w:sz w:val="22"/>
          <w:szCs w:val="22"/>
          <w:lang w:val="en-GB"/>
        </w:rPr>
        <w:t>planned and systematic activities implemented within the quality system to provide tools that</w:t>
      </w:r>
      <w:r>
        <w:rPr>
          <w:sz w:val="22"/>
          <w:szCs w:val="22"/>
          <w:lang w:val="en-GB"/>
        </w:rPr>
        <w:t xml:space="preserve"> </w:t>
      </w:r>
      <w:r w:rsidRPr="0064326A">
        <w:rPr>
          <w:sz w:val="22"/>
          <w:szCs w:val="22"/>
          <w:lang w:val="en-GB"/>
        </w:rPr>
        <w:t>ensure the project will satisfy the relevant quality standards and will be performed throughout the</w:t>
      </w:r>
      <w:r>
        <w:rPr>
          <w:sz w:val="22"/>
          <w:szCs w:val="22"/>
          <w:lang w:val="en-GB"/>
        </w:rPr>
        <w:t xml:space="preserve"> </w:t>
      </w:r>
      <w:r w:rsidRPr="0064326A">
        <w:rPr>
          <w:sz w:val="22"/>
          <w:szCs w:val="22"/>
          <w:lang w:val="en-GB"/>
        </w:rPr>
        <w:t xml:space="preserve">project as a continuous process. This </w:t>
      </w:r>
      <w:r>
        <w:rPr>
          <w:sz w:val="22"/>
          <w:szCs w:val="22"/>
          <w:lang w:val="en-GB"/>
        </w:rPr>
        <w:t xml:space="preserve">document </w:t>
      </w:r>
      <w:r w:rsidRPr="0064326A">
        <w:rPr>
          <w:sz w:val="22"/>
          <w:szCs w:val="22"/>
          <w:lang w:val="en-GB"/>
        </w:rPr>
        <w:t>includes a set of guidelines and metrics to monitor</w:t>
      </w:r>
      <w:r>
        <w:rPr>
          <w:sz w:val="22"/>
          <w:szCs w:val="22"/>
          <w:lang w:val="en-GB"/>
        </w:rPr>
        <w:t xml:space="preserve"> </w:t>
      </w:r>
      <w:r w:rsidRPr="0064326A">
        <w:rPr>
          <w:sz w:val="22"/>
          <w:szCs w:val="22"/>
          <w:lang w:val="en-GB"/>
        </w:rPr>
        <w:t xml:space="preserve">the evolution of the project and support the project </w:t>
      </w:r>
      <w:r>
        <w:rPr>
          <w:sz w:val="22"/>
          <w:szCs w:val="22"/>
          <w:lang w:val="en-GB"/>
        </w:rPr>
        <w:t xml:space="preserve">co-ordinator </w:t>
      </w:r>
      <w:r w:rsidRPr="0064326A">
        <w:rPr>
          <w:sz w:val="22"/>
          <w:szCs w:val="22"/>
          <w:lang w:val="en-GB"/>
        </w:rPr>
        <w:t>and t</w:t>
      </w:r>
      <w:r>
        <w:rPr>
          <w:sz w:val="22"/>
          <w:szCs w:val="22"/>
          <w:lang w:val="en-GB"/>
        </w:rPr>
        <w:t xml:space="preserve">he consortium in the assessment </w:t>
      </w:r>
      <w:r w:rsidRPr="0064326A">
        <w:rPr>
          <w:sz w:val="22"/>
          <w:szCs w:val="22"/>
          <w:lang w:val="en-GB"/>
        </w:rPr>
        <w:t>of the quality of the project results.</w:t>
      </w:r>
    </w:p>
    <w:p w14:paraId="2775FF7F" w14:textId="2027CACE" w:rsidR="0064326A" w:rsidRPr="00CF3442" w:rsidRDefault="0064326A" w:rsidP="0064326A">
      <w:pPr>
        <w:rPr>
          <w:sz w:val="22"/>
          <w:szCs w:val="22"/>
          <w:lang w:val="en-GB"/>
        </w:rPr>
      </w:pPr>
      <w:r>
        <w:rPr>
          <w:sz w:val="22"/>
          <w:szCs w:val="22"/>
          <w:lang w:val="en-GB"/>
        </w:rPr>
        <w:t xml:space="preserve">The tools and procedures defined in the quality plan will be used in all Work Packages and tasks of the iCarer project. </w:t>
      </w:r>
      <w:r w:rsidR="002C00F4">
        <w:rPr>
          <w:sz w:val="22"/>
          <w:szCs w:val="22"/>
          <w:lang w:val="en-GB"/>
        </w:rPr>
        <w:t>The scope of the quality plan includes the production of every outcome of the project, from documentation, to software, and any other outcome of the work done in the Work Packages. Thus, this deliverable is an input to the rest of Work Packages in the project.</w:t>
      </w:r>
    </w:p>
    <w:p w14:paraId="11B9A37E" w14:textId="77777777" w:rsidR="00C81C3C" w:rsidRPr="00CF3442" w:rsidRDefault="00C81C3C">
      <w:pPr>
        <w:rPr>
          <w:sz w:val="22"/>
          <w:szCs w:val="22"/>
          <w:lang w:val="en-GB"/>
        </w:rPr>
      </w:pPr>
      <w:r w:rsidRPr="00CF3442">
        <w:rPr>
          <w:sz w:val="22"/>
          <w:szCs w:val="22"/>
          <w:lang w:val="en-GB"/>
        </w:rPr>
        <w:br w:type="page"/>
      </w:r>
    </w:p>
    <w:p w14:paraId="19C1DBB0" w14:textId="4A5F5397" w:rsidR="00A93CD0" w:rsidRDefault="00C943E3" w:rsidP="00CF3442">
      <w:pPr>
        <w:pStyle w:val="iCarer-Title1"/>
      </w:pPr>
      <w:bookmarkStart w:id="1" w:name="_Toc411411504"/>
      <w:r>
        <w:lastRenderedPageBreak/>
        <w:t>Document Quality Management</w:t>
      </w:r>
      <w:bookmarkEnd w:id="1"/>
    </w:p>
    <w:p w14:paraId="52A649FA" w14:textId="76D40E37" w:rsidR="00C943E3" w:rsidRPr="00C943E3" w:rsidRDefault="00C943E3" w:rsidP="00C943E3">
      <w:pPr>
        <w:rPr>
          <w:lang w:val="en-GB"/>
        </w:rPr>
      </w:pPr>
      <w:r>
        <w:rPr>
          <w:lang w:val="en-GB"/>
        </w:rPr>
        <w:t xml:space="preserve">All documents generated in iCarer </w:t>
      </w:r>
      <w:r w:rsidRPr="00C943E3">
        <w:rPr>
          <w:lang w:val="en-GB"/>
        </w:rPr>
        <w:t>should be based on the template of the project. The template</w:t>
      </w:r>
      <w:r>
        <w:rPr>
          <w:lang w:val="en-GB"/>
        </w:rPr>
        <w:t xml:space="preserve"> file, </w:t>
      </w:r>
      <w:r w:rsidRPr="00C943E3">
        <w:rPr>
          <w:i/>
          <w:lang w:val="en-GB"/>
        </w:rPr>
        <w:t>iCarer Template.dotx</w:t>
      </w:r>
      <w:r w:rsidRPr="00C943E3">
        <w:rPr>
          <w:lang w:val="en-GB"/>
        </w:rPr>
        <w:t>,</w:t>
      </w:r>
      <w:r>
        <w:rPr>
          <w:lang w:val="en-GB"/>
        </w:rPr>
        <w:t xml:space="preserve"> has been provided as a Microsoft Word template. </w:t>
      </w:r>
      <w:r w:rsidRPr="00C943E3">
        <w:rPr>
          <w:lang w:val="en-GB"/>
        </w:rPr>
        <w:t>The templ</w:t>
      </w:r>
      <w:r>
        <w:rPr>
          <w:lang w:val="en-GB"/>
        </w:rPr>
        <w:t xml:space="preserve">ate has been </w:t>
      </w:r>
      <w:r w:rsidRPr="00C943E3">
        <w:rPr>
          <w:lang w:val="en-GB"/>
        </w:rPr>
        <w:t>designed for deliverables, however in order to maintain coherence between the</w:t>
      </w:r>
      <w:r>
        <w:rPr>
          <w:lang w:val="en-GB"/>
        </w:rPr>
        <w:t xml:space="preserve"> </w:t>
      </w:r>
      <w:r w:rsidRPr="00C943E3">
        <w:rPr>
          <w:lang w:val="en-GB"/>
        </w:rPr>
        <w:t>documents exchange</w:t>
      </w:r>
      <w:r>
        <w:rPr>
          <w:lang w:val="en-GB"/>
        </w:rPr>
        <w:t>d</w:t>
      </w:r>
      <w:r w:rsidRPr="00C943E3">
        <w:rPr>
          <w:lang w:val="en-GB"/>
        </w:rPr>
        <w:t xml:space="preserve"> within the consortium all documents should utilise the same template.</w:t>
      </w:r>
    </w:p>
    <w:p w14:paraId="3D15AA48" w14:textId="1180FB85" w:rsidR="00273115" w:rsidRPr="000C28EC" w:rsidRDefault="008E77F4" w:rsidP="00720D97">
      <w:pPr>
        <w:pStyle w:val="iCarer-Tittle2"/>
      </w:pPr>
      <w:bookmarkStart w:id="2" w:name="_Toc411411505"/>
      <w:r>
        <w:t>Exchangeable Documentation</w:t>
      </w:r>
      <w:bookmarkEnd w:id="2"/>
    </w:p>
    <w:p w14:paraId="7D83EB6F" w14:textId="58322089" w:rsidR="000C28EC" w:rsidRDefault="008E77F4" w:rsidP="006507BF">
      <w:pPr>
        <w:rPr>
          <w:noProof/>
          <w:sz w:val="22"/>
          <w:szCs w:val="22"/>
          <w:lang w:val="en-GB" w:eastAsia="es-ES"/>
        </w:rPr>
      </w:pPr>
      <w:r>
        <w:rPr>
          <w:noProof/>
          <w:sz w:val="22"/>
          <w:szCs w:val="22"/>
          <w:lang w:val="en-GB" w:eastAsia="es-ES"/>
        </w:rPr>
        <w:t>The document repository included in the private sectin of the portal will be used by the different partners to colaborate in the preparation of the documents. In order to facilitate the cooperation between the partners and to keep track of the different versios of a work-in-progress document, the following controls are defined:</w:t>
      </w:r>
    </w:p>
    <w:p w14:paraId="24186D9F" w14:textId="34524D63" w:rsidR="008E77F4" w:rsidRDefault="008E77F4" w:rsidP="008E77F4">
      <w:pPr>
        <w:pStyle w:val="ListParagraph"/>
        <w:numPr>
          <w:ilvl w:val="0"/>
          <w:numId w:val="26"/>
        </w:numPr>
        <w:rPr>
          <w:sz w:val="22"/>
          <w:szCs w:val="22"/>
          <w:lang w:val="en-GB"/>
        </w:rPr>
      </w:pPr>
      <w:r>
        <w:rPr>
          <w:sz w:val="22"/>
          <w:szCs w:val="22"/>
          <w:lang w:val="en-GB"/>
        </w:rPr>
        <w:t>All documents will be in .doc format, and the track changes tool will be activated in order to review and accept the changes.</w:t>
      </w:r>
    </w:p>
    <w:p w14:paraId="438DDC89" w14:textId="56506AAF" w:rsidR="008E77F4" w:rsidRDefault="008E77F4" w:rsidP="008E77F4">
      <w:pPr>
        <w:pStyle w:val="ListParagraph"/>
        <w:numPr>
          <w:ilvl w:val="0"/>
          <w:numId w:val="26"/>
        </w:numPr>
        <w:rPr>
          <w:sz w:val="22"/>
          <w:szCs w:val="22"/>
          <w:lang w:val="en-GB"/>
        </w:rPr>
      </w:pPr>
      <w:r>
        <w:rPr>
          <w:sz w:val="22"/>
          <w:szCs w:val="22"/>
          <w:lang w:val="en-GB"/>
        </w:rPr>
        <w:t>The cover page will always include the following information:</w:t>
      </w:r>
    </w:p>
    <w:p w14:paraId="2EFCE54C" w14:textId="36F551D4" w:rsidR="008E77F4" w:rsidRDefault="008E77F4" w:rsidP="008E77F4">
      <w:pPr>
        <w:pStyle w:val="ListParagraph"/>
        <w:numPr>
          <w:ilvl w:val="1"/>
          <w:numId w:val="26"/>
        </w:numPr>
        <w:rPr>
          <w:sz w:val="22"/>
          <w:szCs w:val="22"/>
          <w:lang w:val="en-GB"/>
        </w:rPr>
      </w:pPr>
      <w:r>
        <w:rPr>
          <w:sz w:val="22"/>
          <w:szCs w:val="22"/>
          <w:lang w:val="en-GB"/>
        </w:rPr>
        <w:t>Document title</w:t>
      </w:r>
    </w:p>
    <w:p w14:paraId="08F6EC43" w14:textId="48CE29EF" w:rsidR="008E77F4" w:rsidRPr="008E77F4" w:rsidRDefault="008E77F4" w:rsidP="008E77F4">
      <w:pPr>
        <w:pStyle w:val="ListParagraph"/>
        <w:numPr>
          <w:ilvl w:val="1"/>
          <w:numId w:val="26"/>
        </w:numPr>
        <w:rPr>
          <w:sz w:val="22"/>
          <w:szCs w:val="22"/>
          <w:lang w:val="en-GB"/>
        </w:rPr>
      </w:pPr>
      <w:r w:rsidRPr="008E77F4">
        <w:rPr>
          <w:sz w:val="22"/>
          <w:szCs w:val="22"/>
          <w:lang w:val="en-GB"/>
        </w:rPr>
        <w:t>Deliverable Number</w:t>
      </w:r>
    </w:p>
    <w:p w14:paraId="03D2758C" w14:textId="282B8E77" w:rsidR="008E77F4" w:rsidRPr="008E77F4" w:rsidRDefault="008E77F4" w:rsidP="008E77F4">
      <w:pPr>
        <w:pStyle w:val="ListParagraph"/>
        <w:numPr>
          <w:ilvl w:val="1"/>
          <w:numId w:val="26"/>
        </w:numPr>
        <w:rPr>
          <w:sz w:val="22"/>
          <w:szCs w:val="22"/>
          <w:lang w:val="en-GB"/>
        </w:rPr>
      </w:pPr>
      <w:r w:rsidRPr="008E77F4">
        <w:rPr>
          <w:sz w:val="22"/>
          <w:szCs w:val="22"/>
          <w:lang w:val="en-GB"/>
        </w:rPr>
        <w:t>Version</w:t>
      </w:r>
    </w:p>
    <w:p w14:paraId="3BF43FF8" w14:textId="2A054080" w:rsidR="008E77F4" w:rsidRPr="008E77F4" w:rsidRDefault="008E77F4" w:rsidP="008E77F4">
      <w:pPr>
        <w:pStyle w:val="ListParagraph"/>
        <w:numPr>
          <w:ilvl w:val="1"/>
          <w:numId w:val="26"/>
        </w:numPr>
        <w:rPr>
          <w:sz w:val="22"/>
          <w:szCs w:val="22"/>
          <w:lang w:val="en-GB"/>
        </w:rPr>
      </w:pPr>
      <w:r w:rsidRPr="008E77F4">
        <w:rPr>
          <w:sz w:val="22"/>
          <w:szCs w:val="22"/>
          <w:lang w:val="en-GB"/>
        </w:rPr>
        <w:t>WP</w:t>
      </w:r>
    </w:p>
    <w:p w14:paraId="2446EB35" w14:textId="30C1A327" w:rsidR="008E77F4" w:rsidRPr="008E77F4" w:rsidRDefault="008E77F4" w:rsidP="008E77F4">
      <w:pPr>
        <w:pStyle w:val="ListParagraph"/>
        <w:numPr>
          <w:ilvl w:val="1"/>
          <w:numId w:val="26"/>
        </w:numPr>
        <w:rPr>
          <w:sz w:val="22"/>
          <w:szCs w:val="22"/>
          <w:lang w:val="en-GB"/>
        </w:rPr>
      </w:pPr>
      <w:r w:rsidRPr="008E77F4">
        <w:rPr>
          <w:sz w:val="22"/>
          <w:szCs w:val="22"/>
          <w:lang w:val="en-GB"/>
        </w:rPr>
        <w:t>Dissemination Level</w:t>
      </w:r>
    </w:p>
    <w:p w14:paraId="41D2F5C5" w14:textId="77777777" w:rsidR="008E77F4" w:rsidRDefault="008E77F4" w:rsidP="006F632E">
      <w:pPr>
        <w:pStyle w:val="ListParagraph"/>
        <w:numPr>
          <w:ilvl w:val="1"/>
          <w:numId w:val="26"/>
        </w:numPr>
        <w:rPr>
          <w:sz w:val="22"/>
          <w:szCs w:val="22"/>
          <w:lang w:val="en-GB"/>
        </w:rPr>
      </w:pPr>
      <w:r w:rsidRPr="008E77F4">
        <w:rPr>
          <w:sz w:val="22"/>
          <w:szCs w:val="22"/>
          <w:lang w:val="en-GB"/>
        </w:rPr>
        <w:t>Date of submission</w:t>
      </w:r>
    </w:p>
    <w:p w14:paraId="00026BB9" w14:textId="77777777" w:rsidR="008E77F4" w:rsidRDefault="008E77F4" w:rsidP="006F632E">
      <w:pPr>
        <w:pStyle w:val="ListParagraph"/>
        <w:numPr>
          <w:ilvl w:val="1"/>
          <w:numId w:val="26"/>
        </w:numPr>
        <w:rPr>
          <w:sz w:val="22"/>
          <w:szCs w:val="22"/>
          <w:lang w:val="en-GB"/>
        </w:rPr>
      </w:pPr>
      <w:r w:rsidRPr="008E77F4">
        <w:rPr>
          <w:sz w:val="22"/>
          <w:szCs w:val="22"/>
          <w:lang w:val="en-GB"/>
        </w:rPr>
        <w:t>Project ID: AAL 2012-5-239</w:t>
      </w:r>
    </w:p>
    <w:p w14:paraId="2708E7BF" w14:textId="77777777" w:rsidR="008E77F4" w:rsidRDefault="008E77F4" w:rsidP="006F632E">
      <w:pPr>
        <w:pStyle w:val="ListParagraph"/>
        <w:numPr>
          <w:ilvl w:val="1"/>
          <w:numId w:val="26"/>
        </w:numPr>
        <w:rPr>
          <w:sz w:val="22"/>
          <w:szCs w:val="22"/>
          <w:lang w:val="en-GB"/>
        </w:rPr>
      </w:pPr>
      <w:r w:rsidRPr="008E77F4">
        <w:rPr>
          <w:sz w:val="22"/>
          <w:szCs w:val="22"/>
          <w:lang w:val="en-GB"/>
        </w:rPr>
        <w:t>Call: AAL Call 5</w:t>
      </w:r>
    </w:p>
    <w:p w14:paraId="232F464C" w14:textId="1BAF49A1" w:rsidR="000C28EC" w:rsidRDefault="008E77F4" w:rsidP="006F632E">
      <w:pPr>
        <w:pStyle w:val="ListParagraph"/>
        <w:numPr>
          <w:ilvl w:val="1"/>
          <w:numId w:val="26"/>
        </w:numPr>
        <w:rPr>
          <w:sz w:val="22"/>
          <w:szCs w:val="22"/>
          <w:lang w:val="en-GB"/>
        </w:rPr>
      </w:pPr>
      <w:r w:rsidRPr="008E77F4">
        <w:rPr>
          <w:sz w:val="22"/>
          <w:szCs w:val="22"/>
          <w:lang w:val="en-GB"/>
        </w:rPr>
        <w:t>Full Title: Intelligent Care Guidance and Learning Services Platform for Informal Carers of the Elderly</w:t>
      </w:r>
    </w:p>
    <w:p w14:paraId="550DB634" w14:textId="42FEA7E3" w:rsidR="009642B8" w:rsidRDefault="009642B8" w:rsidP="009642B8">
      <w:pPr>
        <w:pStyle w:val="ListParagraph"/>
        <w:numPr>
          <w:ilvl w:val="0"/>
          <w:numId w:val="26"/>
        </w:numPr>
        <w:rPr>
          <w:sz w:val="22"/>
          <w:szCs w:val="22"/>
          <w:lang w:val="en-GB"/>
        </w:rPr>
      </w:pPr>
      <w:r>
        <w:rPr>
          <w:sz w:val="22"/>
          <w:szCs w:val="22"/>
          <w:lang w:val="en-GB"/>
        </w:rPr>
        <w:t>The naming of the document will comply with the following structure:</w:t>
      </w:r>
      <w:r w:rsidR="00144F27">
        <w:rPr>
          <w:sz w:val="22"/>
          <w:szCs w:val="22"/>
          <w:lang w:val="en-GB"/>
        </w:rPr>
        <w:t xml:space="preserve"> yyyymmdd-Document Title – AAA – vX.Y.doc where</w:t>
      </w:r>
      <w:bookmarkStart w:id="3" w:name="_GoBack"/>
      <w:bookmarkEnd w:id="3"/>
    </w:p>
    <w:p w14:paraId="0A13C0EF" w14:textId="5ADA2557" w:rsidR="009642B8" w:rsidRDefault="00144F27" w:rsidP="009642B8">
      <w:pPr>
        <w:pStyle w:val="ListParagraph"/>
        <w:numPr>
          <w:ilvl w:val="1"/>
          <w:numId w:val="26"/>
        </w:numPr>
        <w:rPr>
          <w:sz w:val="22"/>
          <w:szCs w:val="22"/>
          <w:lang w:val="en-GB"/>
        </w:rPr>
      </w:pPr>
      <w:r>
        <w:rPr>
          <w:sz w:val="22"/>
          <w:szCs w:val="22"/>
          <w:lang w:val="en-GB"/>
        </w:rPr>
        <w:t>yyyymmdd : date of the current version</w:t>
      </w:r>
    </w:p>
    <w:p w14:paraId="3EAE6043" w14:textId="15E95A93" w:rsidR="00144F27" w:rsidRDefault="00144F27" w:rsidP="009642B8">
      <w:pPr>
        <w:pStyle w:val="ListParagraph"/>
        <w:numPr>
          <w:ilvl w:val="1"/>
          <w:numId w:val="26"/>
        </w:numPr>
        <w:rPr>
          <w:sz w:val="22"/>
          <w:szCs w:val="22"/>
          <w:lang w:val="en-GB"/>
        </w:rPr>
      </w:pPr>
      <w:r>
        <w:rPr>
          <w:sz w:val="22"/>
          <w:szCs w:val="22"/>
          <w:lang w:val="en-GB"/>
        </w:rPr>
        <w:t>Document title: if an official deliverable, it must include the deliverable identification in the description of Work (DX.Y)</w:t>
      </w:r>
    </w:p>
    <w:p w14:paraId="40CEDBFC" w14:textId="12B0FE8D" w:rsidR="00144F27" w:rsidRDefault="00144F27" w:rsidP="009642B8">
      <w:pPr>
        <w:pStyle w:val="ListParagraph"/>
        <w:numPr>
          <w:ilvl w:val="1"/>
          <w:numId w:val="26"/>
        </w:numPr>
        <w:rPr>
          <w:sz w:val="22"/>
          <w:szCs w:val="22"/>
          <w:lang w:val="en-GB"/>
        </w:rPr>
      </w:pPr>
      <w:r>
        <w:rPr>
          <w:sz w:val="22"/>
          <w:szCs w:val="22"/>
          <w:lang w:val="en-GB"/>
        </w:rPr>
        <w:t>AAA: Acronym of the authoring Partner</w:t>
      </w:r>
    </w:p>
    <w:p w14:paraId="34446F5A" w14:textId="3AE89D14" w:rsidR="00144F27" w:rsidRDefault="00144F27" w:rsidP="00144F27">
      <w:pPr>
        <w:pStyle w:val="ListParagraph"/>
        <w:numPr>
          <w:ilvl w:val="1"/>
          <w:numId w:val="26"/>
        </w:numPr>
        <w:rPr>
          <w:sz w:val="22"/>
          <w:szCs w:val="22"/>
          <w:lang w:val="en-GB"/>
        </w:rPr>
      </w:pPr>
      <w:r>
        <w:rPr>
          <w:sz w:val="22"/>
          <w:szCs w:val="22"/>
          <w:lang w:val="en-GB"/>
        </w:rPr>
        <w:t>vX.Y: where Y represents minor changes in the document with respect to version X. The version number X is changed when major changes are incorporated.</w:t>
      </w:r>
    </w:p>
    <w:p w14:paraId="08DEE16F" w14:textId="326D4A0F" w:rsidR="00144F27" w:rsidRPr="00144F27" w:rsidRDefault="00144F27" w:rsidP="00144F27">
      <w:pPr>
        <w:rPr>
          <w:b/>
          <w:sz w:val="22"/>
          <w:szCs w:val="22"/>
          <w:u w:val="single"/>
          <w:lang w:val="en-GB"/>
        </w:rPr>
      </w:pPr>
      <w:r w:rsidRPr="00144F27">
        <w:rPr>
          <w:b/>
          <w:sz w:val="22"/>
          <w:szCs w:val="22"/>
          <w:u w:val="single"/>
          <w:lang w:val="en-GB"/>
        </w:rPr>
        <w:t>Structure of the deliverables:</w:t>
      </w:r>
    </w:p>
    <w:p w14:paraId="697B18A4" w14:textId="192CF47C" w:rsidR="00144F27" w:rsidRDefault="00144F27" w:rsidP="00144F27">
      <w:pPr>
        <w:rPr>
          <w:lang w:val="en-GB"/>
        </w:rPr>
      </w:pPr>
      <w:r>
        <w:rPr>
          <w:lang w:val="en-GB"/>
        </w:rPr>
        <w:t>A deliverable will always include the following sections:</w:t>
      </w:r>
    </w:p>
    <w:p w14:paraId="6FA81AF6" w14:textId="788025D3" w:rsidR="00144F27" w:rsidRPr="003D1F0F" w:rsidRDefault="00144F27" w:rsidP="003D1F0F">
      <w:pPr>
        <w:pStyle w:val="ListParagraph"/>
        <w:numPr>
          <w:ilvl w:val="0"/>
          <w:numId w:val="27"/>
        </w:numPr>
        <w:rPr>
          <w:lang w:val="en-GB"/>
        </w:rPr>
      </w:pPr>
      <w:r w:rsidRPr="003D1F0F">
        <w:rPr>
          <w:b/>
          <w:lang w:val="en-GB"/>
        </w:rPr>
        <w:t xml:space="preserve">Cover: </w:t>
      </w:r>
      <w:r w:rsidRPr="003D1F0F">
        <w:rPr>
          <w:lang w:val="en-GB"/>
        </w:rPr>
        <w:t>first page must be completed ensuring that all the information is correctly provided.</w:t>
      </w:r>
    </w:p>
    <w:p w14:paraId="6737FB9F" w14:textId="06B844A9" w:rsidR="00144F27" w:rsidRPr="003D1F0F" w:rsidRDefault="00144F27" w:rsidP="003D1F0F">
      <w:pPr>
        <w:pStyle w:val="ListParagraph"/>
        <w:numPr>
          <w:ilvl w:val="0"/>
          <w:numId w:val="27"/>
        </w:numPr>
        <w:rPr>
          <w:rFonts w:cs="Arial"/>
          <w:bCs/>
          <w:lang w:val="en-GB"/>
        </w:rPr>
      </w:pPr>
      <w:r w:rsidRPr="003D1F0F">
        <w:rPr>
          <w:rFonts w:cs="Arial"/>
          <w:b/>
          <w:bCs/>
          <w:lang w:val="en-GB"/>
        </w:rPr>
        <w:t>Document history:</w:t>
      </w:r>
      <w:r w:rsidRPr="003D1F0F">
        <w:rPr>
          <w:rFonts w:cs="Arial"/>
          <w:bCs/>
          <w:lang w:val="en-GB"/>
        </w:rPr>
        <w:t xml:space="preserve"> information about the different versions of the document and its authors.</w:t>
      </w:r>
    </w:p>
    <w:p w14:paraId="1F1F4DEC" w14:textId="28D5396B" w:rsidR="00144F27" w:rsidRPr="003D1F0F" w:rsidRDefault="00144F27" w:rsidP="003D1F0F">
      <w:pPr>
        <w:pStyle w:val="ListParagraph"/>
        <w:numPr>
          <w:ilvl w:val="0"/>
          <w:numId w:val="27"/>
        </w:numPr>
        <w:rPr>
          <w:lang w:val="en-GB"/>
        </w:rPr>
      </w:pPr>
      <w:r w:rsidRPr="003D1F0F">
        <w:rPr>
          <w:rFonts w:cs="Arial"/>
          <w:b/>
          <w:bCs/>
          <w:lang w:val="en-GB"/>
        </w:rPr>
        <w:t xml:space="preserve">Table of Contents: </w:t>
      </w:r>
      <w:r w:rsidRPr="003D1F0F">
        <w:rPr>
          <w:lang w:val="en-GB"/>
        </w:rPr>
        <w:t>An index of the deliverable contents.</w:t>
      </w:r>
    </w:p>
    <w:p w14:paraId="7EA1D0F9" w14:textId="64029245" w:rsidR="00144F27" w:rsidRPr="003D1F0F" w:rsidRDefault="00144F27" w:rsidP="003D1F0F">
      <w:pPr>
        <w:pStyle w:val="ListParagraph"/>
        <w:numPr>
          <w:ilvl w:val="0"/>
          <w:numId w:val="27"/>
        </w:numPr>
        <w:rPr>
          <w:lang w:val="en-GB"/>
        </w:rPr>
      </w:pPr>
      <w:r w:rsidRPr="003D1F0F">
        <w:rPr>
          <w:rFonts w:cs="Arial"/>
          <w:b/>
          <w:bCs/>
          <w:lang w:val="en-GB"/>
        </w:rPr>
        <w:t xml:space="preserve">Executive Summary: </w:t>
      </w:r>
      <w:r w:rsidRPr="003D1F0F">
        <w:rPr>
          <w:lang w:val="en-GB"/>
        </w:rPr>
        <w:t>Usually one page describing the general objective of the project and focussing on of particular objectives of the deliverable and how this deliverable contributes to the consecution of the objectives of the WP.</w:t>
      </w:r>
    </w:p>
    <w:p w14:paraId="0A05ECD5" w14:textId="3B4426B6" w:rsidR="00144F27" w:rsidRPr="003D1F0F" w:rsidRDefault="00144F27" w:rsidP="003D1F0F">
      <w:pPr>
        <w:pStyle w:val="ListParagraph"/>
        <w:numPr>
          <w:ilvl w:val="0"/>
          <w:numId w:val="27"/>
        </w:numPr>
        <w:rPr>
          <w:lang w:val="en-GB"/>
        </w:rPr>
      </w:pPr>
      <w:r w:rsidRPr="003D1F0F">
        <w:rPr>
          <w:rFonts w:cs="Arial"/>
          <w:b/>
          <w:bCs/>
          <w:lang w:val="en-GB"/>
        </w:rPr>
        <w:t xml:space="preserve">Introduction: </w:t>
      </w:r>
      <w:r w:rsidRPr="003D1F0F">
        <w:rPr>
          <w:lang w:val="en-GB"/>
        </w:rPr>
        <w:t>A short description about how is organised the information within the document and which aspects have been taken into account.</w:t>
      </w:r>
    </w:p>
    <w:p w14:paraId="6B93F6E9" w14:textId="06B6D837" w:rsidR="00144F27" w:rsidRPr="003D1F0F" w:rsidRDefault="00144F27" w:rsidP="003D1F0F">
      <w:pPr>
        <w:pStyle w:val="ListParagraph"/>
        <w:numPr>
          <w:ilvl w:val="0"/>
          <w:numId w:val="27"/>
        </w:numPr>
        <w:rPr>
          <w:lang w:val="en-GB"/>
        </w:rPr>
      </w:pPr>
      <w:r w:rsidRPr="003D1F0F">
        <w:rPr>
          <w:rFonts w:cs="Arial"/>
          <w:b/>
          <w:bCs/>
          <w:lang w:val="en-GB"/>
        </w:rPr>
        <w:lastRenderedPageBreak/>
        <w:t>Content</w:t>
      </w:r>
      <w:r w:rsidR="00926502" w:rsidRPr="003D1F0F">
        <w:rPr>
          <w:rFonts w:cs="Arial"/>
          <w:b/>
          <w:bCs/>
          <w:lang w:val="en-GB"/>
        </w:rPr>
        <w:t>:</w:t>
      </w:r>
      <w:r w:rsidRPr="003D1F0F">
        <w:rPr>
          <w:rFonts w:cs="Arial"/>
          <w:b/>
          <w:bCs/>
          <w:lang w:val="en-GB"/>
        </w:rPr>
        <w:t xml:space="preserve"> </w:t>
      </w:r>
      <w:r w:rsidRPr="003D1F0F">
        <w:rPr>
          <w:lang w:val="en-GB"/>
        </w:rPr>
        <w:t>Deliverable body or substance. Th</w:t>
      </w:r>
      <w:r w:rsidR="00926502" w:rsidRPr="003D1F0F">
        <w:rPr>
          <w:lang w:val="en-GB"/>
        </w:rPr>
        <w:t xml:space="preserve">e rest of the documents will be </w:t>
      </w:r>
      <w:r w:rsidRPr="003D1F0F">
        <w:rPr>
          <w:lang w:val="en-GB"/>
        </w:rPr>
        <w:t>annexed to the deliverable.</w:t>
      </w:r>
    </w:p>
    <w:p w14:paraId="35BE3BC8" w14:textId="7C52A77D" w:rsidR="003D1F0F" w:rsidRPr="003D1F0F" w:rsidRDefault="003D1F0F" w:rsidP="003D1F0F">
      <w:pPr>
        <w:pStyle w:val="ListParagraph"/>
        <w:numPr>
          <w:ilvl w:val="0"/>
          <w:numId w:val="27"/>
        </w:numPr>
        <w:rPr>
          <w:b/>
          <w:lang w:val="en-GB"/>
        </w:rPr>
      </w:pPr>
      <w:r w:rsidRPr="003D1F0F">
        <w:rPr>
          <w:b/>
          <w:lang w:val="en-GB"/>
        </w:rPr>
        <w:t xml:space="preserve">References: </w:t>
      </w:r>
      <w:r w:rsidRPr="003D1F0F">
        <w:rPr>
          <w:lang w:val="en-GB"/>
        </w:rPr>
        <w:t>List of documents that have been used as a reference to this document.</w:t>
      </w:r>
    </w:p>
    <w:p w14:paraId="6CABECAC" w14:textId="455EC9B9" w:rsidR="00144F27" w:rsidRDefault="00144F27" w:rsidP="003D1F0F">
      <w:pPr>
        <w:pStyle w:val="ListParagraph"/>
        <w:numPr>
          <w:ilvl w:val="0"/>
          <w:numId w:val="27"/>
        </w:numPr>
        <w:rPr>
          <w:lang w:val="en-GB"/>
        </w:rPr>
      </w:pPr>
      <w:r w:rsidRPr="003D1F0F">
        <w:rPr>
          <w:rFonts w:cs="Arial"/>
          <w:b/>
          <w:bCs/>
          <w:lang w:val="en-GB"/>
        </w:rPr>
        <w:t>Annexes</w:t>
      </w:r>
      <w:r w:rsidR="003D1F0F" w:rsidRPr="003D1F0F">
        <w:rPr>
          <w:rFonts w:cs="Arial"/>
          <w:b/>
          <w:bCs/>
          <w:lang w:val="en-GB"/>
        </w:rPr>
        <w:t>:</w:t>
      </w:r>
      <w:r w:rsidRPr="003D1F0F">
        <w:rPr>
          <w:rFonts w:cs="Arial"/>
          <w:b/>
          <w:bCs/>
          <w:lang w:val="en-GB"/>
        </w:rPr>
        <w:t xml:space="preserve"> </w:t>
      </w:r>
      <w:r w:rsidR="003D1F0F" w:rsidRPr="003D1F0F">
        <w:rPr>
          <w:lang w:val="en-GB"/>
        </w:rPr>
        <w:t xml:space="preserve">additional documentation to support the contents of the document. </w:t>
      </w:r>
    </w:p>
    <w:p w14:paraId="41E4C0A0" w14:textId="77777777" w:rsidR="003D1F0F" w:rsidRDefault="003D1F0F" w:rsidP="003D1F0F">
      <w:pPr>
        <w:rPr>
          <w:lang w:val="en-GB"/>
        </w:rPr>
      </w:pPr>
    </w:p>
    <w:p w14:paraId="489D6587" w14:textId="616A2C2F" w:rsidR="003D1F0F" w:rsidRDefault="003D1F0F" w:rsidP="00720D97">
      <w:pPr>
        <w:pStyle w:val="iCarer-Tittle2"/>
      </w:pPr>
      <w:bookmarkStart w:id="4" w:name="_Toc411411506"/>
      <w:r>
        <w:t>Document Storage</w:t>
      </w:r>
      <w:bookmarkEnd w:id="4"/>
    </w:p>
    <w:p w14:paraId="5275A30B" w14:textId="2B1A34E6" w:rsidR="001B1D54" w:rsidRDefault="003D1F0F" w:rsidP="00E37B30">
      <w:pPr>
        <w:rPr>
          <w:lang w:val="en-GB"/>
        </w:rPr>
      </w:pPr>
      <w:r>
        <w:rPr>
          <w:lang w:val="en-GB"/>
        </w:rPr>
        <w:t>Documents will be stored in the private section of the website</w:t>
      </w:r>
      <w:r w:rsidR="00E37B30">
        <w:rPr>
          <w:lang w:val="en-GB"/>
        </w:rPr>
        <w:t>. For the sharing of documents, the Cyin.in collaboration portal will be used. This tool allows for the sharing of documents, but also the sharing of information, articles, discussions forums and other collaborative tools to ensure the smooth communication among the partners. A dedicated installation of the portal will be used for the purposes of the iCarer project.</w:t>
      </w:r>
    </w:p>
    <w:p w14:paraId="2692AE56" w14:textId="0FFC592A" w:rsidR="00E37B30" w:rsidRDefault="00E37B30" w:rsidP="00E37B30">
      <w:pPr>
        <w:rPr>
          <w:lang w:val="en-GB"/>
        </w:rPr>
      </w:pPr>
      <w:r>
        <w:rPr>
          <w:lang w:val="en-GB"/>
        </w:rPr>
        <w:t>In principle, the following functionalities will be used for the coordination of the project activities:</w:t>
      </w:r>
    </w:p>
    <w:p w14:paraId="2701ED61" w14:textId="1830EEF3" w:rsidR="00E37B30" w:rsidRDefault="00E37B30" w:rsidP="00E37B30">
      <w:pPr>
        <w:pStyle w:val="ListParagraph"/>
        <w:numPr>
          <w:ilvl w:val="0"/>
          <w:numId w:val="27"/>
        </w:numPr>
        <w:rPr>
          <w:lang w:val="en-GB"/>
        </w:rPr>
      </w:pPr>
      <w:r>
        <w:rPr>
          <w:lang w:val="en-GB"/>
        </w:rPr>
        <w:t xml:space="preserve">Spaces: group all information related to the project or a single WP. A general space for the project will be created, as well as one space for each WP. Each space comprises several tabs for different purposes. In the iCarer project, </w:t>
      </w:r>
      <w:r w:rsidR="00AA19AD">
        <w:rPr>
          <w:lang w:val="en-GB"/>
        </w:rPr>
        <w:t>the following tabs will be used, but other tabs could be used if the consortium decides upon particular needs:</w:t>
      </w:r>
    </w:p>
    <w:p w14:paraId="2760EBC1" w14:textId="720ED75B" w:rsidR="00E37B30" w:rsidRDefault="00E37B30" w:rsidP="00E37B30">
      <w:pPr>
        <w:pStyle w:val="ListParagraph"/>
        <w:numPr>
          <w:ilvl w:val="1"/>
          <w:numId w:val="27"/>
        </w:numPr>
        <w:rPr>
          <w:lang w:val="en-GB"/>
        </w:rPr>
      </w:pPr>
      <w:r>
        <w:rPr>
          <w:lang w:val="en-GB"/>
        </w:rPr>
        <w:t>All: summarizes all the latest activity in the space.</w:t>
      </w:r>
    </w:p>
    <w:p w14:paraId="7A503504" w14:textId="38343FFD" w:rsidR="00E37B30" w:rsidRDefault="00AA19AD" w:rsidP="00E37B30">
      <w:pPr>
        <w:pStyle w:val="ListParagraph"/>
        <w:numPr>
          <w:ilvl w:val="1"/>
          <w:numId w:val="27"/>
        </w:numPr>
        <w:rPr>
          <w:lang w:val="en-GB"/>
        </w:rPr>
      </w:pPr>
      <w:r>
        <w:rPr>
          <w:lang w:val="en-GB"/>
        </w:rPr>
        <w:t>Discussions</w:t>
      </w:r>
      <w:r w:rsidR="00E37B30">
        <w:rPr>
          <w:lang w:val="en-GB"/>
        </w:rPr>
        <w:t xml:space="preserve">: </w:t>
      </w:r>
      <w:r>
        <w:rPr>
          <w:lang w:val="en-GB"/>
        </w:rPr>
        <w:t xml:space="preserve">allows to open discussion topics and to follow up with replies from the different participants. </w:t>
      </w:r>
    </w:p>
    <w:p w14:paraId="4787A9D2" w14:textId="0C3C61EF" w:rsidR="00AA19AD" w:rsidRDefault="00AA19AD" w:rsidP="00E37B30">
      <w:pPr>
        <w:pStyle w:val="ListParagraph"/>
        <w:numPr>
          <w:ilvl w:val="1"/>
          <w:numId w:val="27"/>
        </w:numPr>
        <w:rPr>
          <w:lang w:val="en-GB"/>
        </w:rPr>
      </w:pPr>
      <w:r>
        <w:rPr>
          <w:lang w:val="en-GB"/>
        </w:rPr>
        <w:t>Events: provide information about past and upcoming events. It will be used for both internal events (General or specific meetings) and external events that could be of interest for the project’s objectives and for dissemination purposes.</w:t>
      </w:r>
    </w:p>
    <w:p w14:paraId="7330DC58" w14:textId="77777777" w:rsidR="00AA19AD" w:rsidRDefault="00AA19AD" w:rsidP="00E37B30">
      <w:pPr>
        <w:pStyle w:val="ListParagraph"/>
        <w:numPr>
          <w:ilvl w:val="1"/>
          <w:numId w:val="27"/>
        </w:numPr>
        <w:rPr>
          <w:lang w:val="en-GB"/>
        </w:rPr>
      </w:pPr>
      <w:r>
        <w:rPr>
          <w:lang w:val="en-GB"/>
        </w:rPr>
        <w:t>Files: document sharing tool. Allows to upload multiple documents and to control different versions, modifications and authoring.</w:t>
      </w:r>
    </w:p>
    <w:p w14:paraId="0B02F9F8" w14:textId="24C2421E" w:rsidR="00AA19AD" w:rsidRDefault="00AA19AD" w:rsidP="00AA19AD">
      <w:pPr>
        <w:pStyle w:val="ListParagraph"/>
        <w:numPr>
          <w:ilvl w:val="0"/>
          <w:numId w:val="27"/>
        </w:numPr>
        <w:rPr>
          <w:lang w:val="en-GB"/>
        </w:rPr>
      </w:pPr>
      <w:r>
        <w:rPr>
          <w:lang w:val="en-GB"/>
        </w:rPr>
        <w:t xml:space="preserve">Subspaces: if the WP leaders deem it necessary, subspaces for particular tasks or deliverables could be created. </w:t>
      </w:r>
    </w:p>
    <w:p w14:paraId="4B6F30B8" w14:textId="2D62F47A" w:rsidR="00AA19AD" w:rsidRDefault="00AA19AD" w:rsidP="00AA19AD">
      <w:pPr>
        <w:pStyle w:val="ListParagraph"/>
        <w:numPr>
          <w:ilvl w:val="0"/>
          <w:numId w:val="27"/>
        </w:numPr>
        <w:rPr>
          <w:lang w:val="en-GB"/>
        </w:rPr>
      </w:pPr>
      <w:r>
        <w:rPr>
          <w:lang w:val="en-GB"/>
        </w:rPr>
        <w:t xml:space="preserve">Collections: by the use of tags, smart collections can be created to perform predefined intelligent searches on the contents. </w:t>
      </w:r>
    </w:p>
    <w:p w14:paraId="7C6E453B" w14:textId="589408B6" w:rsidR="00AA19AD" w:rsidRDefault="00AA19AD" w:rsidP="00AA19AD">
      <w:pPr>
        <w:pStyle w:val="ListParagraph"/>
        <w:numPr>
          <w:ilvl w:val="0"/>
          <w:numId w:val="27"/>
        </w:numPr>
        <w:rPr>
          <w:lang w:val="en-GB"/>
        </w:rPr>
      </w:pPr>
      <w:r>
        <w:rPr>
          <w:lang w:val="en-GB"/>
        </w:rPr>
        <w:t>People: directory of users of the system, including contact information and user activity.</w:t>
      </w:r>
    </w:p>
    <w:p w14:paraId="5C4B7B6F" w14:textId="698D6C4A" w:rsidR="00086B75" w:rsidRDefault="00086B75" w:rsidP="00086B75">
      <w:pPr>
        <w:rPr>
          <w:lang w:val="en-GB"/>
        </w:rPr>
      </w:pPr>
      <w:r w:rsidRPr="00086B75">
        <w:rPr>
          <w:lang w:val="en-GB"/>
        </w:rPr>
        <w:t>All partners has access and permissions to upload and download documents, writing in forum,</w:t>
      </w:r>
      <w:r>
        <w:rPr>
          <w:lang w:val="en-GB"/>
        </w:rPr>
        <w:t xml:space="preserve"> </w:t>
      </w:r>
      <w:r w:rsidRPr="00086B75">
        <w:rPr>
          <w:lang w:val="en-GB"/>
        </w:rPr>
        <w:t>open discussions and add new events.</w:t>
      </w:r>
    </w:p>
    <w:p w14:paraId="718039E8" w14:textId="12B82576" w:rsidR="00086B75" w:rsidRPr="00086B75" w:rsidRDefault="00086B75" w:rsidP="00086B75">
      <w:pPr>
        <w:rPr>
          <w:lang w:val="en-GB"/>
        </w:rPr>
      </w:pPr>
      <w:r>
        <w:rPr>
          <w:lang w:val="en-GB"/>
        </w:rPr>
        <w:t>For management purposes, the tool also allows to see reports of the users’ activities and the contents created in the portal.</w:t>
      </w:r>
    </w:p>
    <w:p w14:paraId="4E52C673" w14:textId="22FD66D2" w:rsidR="00AA19AD" w:rsidRPr="00AA19AD" w:rsidRDefault="00AA19AD" w:rsidP="00AA19AD">
      <w:pPr>
        <w:rPr>
          <w:lang w:val="en-GB"/>
        </w:rPr>
      </w:pPr>
      <w:r>
        <w:rPr>
          <w:noProof/>
          <w:lang w:val="en-GB" w:eastAsia="en-GB"/>
        </w:rPr>
        <w:lastRenderedPageBreak/>
        <w:drawing>
          <wp:inline distT="0" distB="0" distL="0" distR="0" wp14:anchorId="5378A792" wp14:editId="7B9F228D">
            <wp:extent cx="5397500" cy="46539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4653915"/>
                    </a:xfrm>
                    <a:prstGeom prst="rect">
                      <a:avLst/>
                    </a:prstGeom>
                    <a:noFill/>
                    <a:ln>
                      <a:noFill/>
                    </a:ln>
                  </pic:spPr>
                </pic:pic>
              </a:graphicData>
            </a:graphic>
          </wp:inline>
        </w:drawing>
      </w:r>
    </w:p>
    <w:p w14:paraId="2EAE63A1" w14:textId="33D1576C" w:rsidR="00AA19AD" w:rsidRPr="00086B75" w:rsidRDefault="00AA19AD" w:rsidP="00086B75">
      <w:pPr>
        <w:jc w:val="center"/>
        <w:rPr>
          <w:rStyle w:val="SubtleReference"/>
          <w:rFonts w:ascii="Calibri" w:eastAsia="Times New Roman" w:hAnsi="Calibri" w:cs="Times New Roman"/>
          <w:iCs/>
          <w:color w:val="404040"/>
          <w:sz w:val="22"/>
          <w:szCs w:val="22"/>
          <w:lang w:val="en-GB"/>
        </w:rPr>
      </w:pPr>
      <w:r w:rsidRPr="00086B75">
        <w:rPr>
          <w:rStyle w:val="SubtleReference"/>
          <w:rFonts w:ascii="Calibri" w:eastAsia="Times New Roman" w:hAnsi="Calibri" w:cs="Times New Roman"/>
          <w:iCs/>
          <w:color w:val="404040"/>
          <w:sz w:val="22"/>
          <w:szCs w:val="22"/>
          <w:lang w:val="en-GB"/>
        </w:rPr>
        <w:t xml:space="preserve">Figure 1: </w:t>
      </w:r>
      <w:r w:rsidR="00086B75" w:rsidRPr="00086B75">
        <w:rPr>
          <w:rStyle w:val="SubtleReference"/>
          <w:rFonts w:ascii="Calibri" w:eastAsia="Times New Roman" w:hAnsi="Calibri" w:cs="Times New Roman"/>
          <w:iCs/>
          <w:color w:val="404040"/>
          <w:sz w:val="22"/>
          <w:szCs w:val="22"/>
          <w:lang w:val="en-GB"/>
        </w:rPr>
        <w:t>Structure of collaboration portal</w:t>
      </w:r>
    </w:p>
    <w:p w14:paraId="5A2B2379" w14:textId="77777777" w:rsidR="00E37B30" w:rsidRDefault="00E37B30" w:rsidP="00E37B30">
      <w:pPr>
        <w:rPr>
          <w:lang w:val="en-GB"/>
        </w:rPr>
      </w:pPr>
    </w:p>
    <w:p w14:paraId="61F05056" w14:textId="77777777" w:rsidR="003D1F0F" w:rsidRDefault="003D1F0F" w:rsidP="00144F27">
      <w:pPr>
        <w:rPr>
          <w:lang w:val="en-GB"/>
        </w:rPr>
      </w:pPr>
    </w:p>
    <w:p w14:paraId="32DED130" w14:textId="226F0942" w:rsidR="00FA24C1" w:rsidRPr="00FA24C1" w:rsidRDefault="00FA24C1" w:rsidP="00720D97">
      <w:pPr>
        <w:pStyle w:val="iCarer-Tittle2"/>
      </w:pPr>
      <w:bookmarkStart w:id="5" w:name="_Toc411411507"/>
      <w:r w:rsidRPr="00FA24C1">
        <w:t xml:space="preserve">Mechanism for </w:t>
      </w:r>
      <w:r w:rsidR="00616292">
        <w:t xml:space="preserve">producing and </w:t>
      </w:r>
      <w:r w:rsidRPr="00FA24C1">
        <w:t>accepting Deliverables</w:t>
      </w:r>
      <w:bookmarkEnd w:id="5"/>
    </w:p>
    <w:p w14:paraId="4FC8395E" w14:textId="2F9B3430" w:rsidR="00616292" w:rsidRDefault="00FA24C1" w:rsidP="00FA24C1">
      <w:pPr>
        <w:rPr>
          <w:lang w:val="en-GB"/>
        </w:rPr>
      </w:pPr>
      <w:r w:rsidRPr="00FA24C1">
        <w:rPr>
          <w:lang w:val="en-GB"/>
        </w:rPr>
        <w:t xml:space="preserve">All project deliverables </w:t>
      </w:r>
      <w:r w:rsidR="00616292">
        <w:rPr>
          <w:lang w:val="en-GB"/>
        </w:rPr>
        <w:t xml:space="preserve">described in the Description of Work </w:t>
      </w:r>
      <w:r w:rsidRPr="00FA24C1">
        <w:rPr>
          <w:lang w:val="en-GB"/>
        </w:rPr>
        <w:t xml:space="preserve">that will be submitted to the </w:t>
      </w:r>
      <w:r w:rsidR="00616292">
        <w:rPr>
          <w:lang w:val="en-GB"/>
        </w:rPr>
        <w:t xml:space="preserve">Project Officer </w:t>
      </w:r>
      <w:r w:rsidRPr="00FA24C1">
        <w:rPr>
          <w:lang w:val="en-GB"/>
        </w:rPr>
        <w:t>will be subject to a project internal</w:t>
      </w:r>
      <w:r w:rsidR="00616292">
        <w:rPr>
          <w:lang w:val="en-GB"/>
        </w:rPr>
        <w:t xml:space="preserve"> </w:t>
      </w:r>
      <w:r w:rsidRPr="00FA24C1">
        <w:rPr>
          <w:lang w:val="en-GB"/>
        </w:rPr>
        <w:t xml:space="preserve">review procedure. </w:t>
      </w:r>
      <w:r w:rsidR="00616292">
        <w:rPr>
          <w:lang w:val="en-GB"/>
        </w:rPr>
        <w:t xml:space="preserve">The objective of this procedure is that all the documents comply with the quality standards defined in this document and fulfil the scientific objectives defined in the project. Thus, the </w:t>
      </w:r>
      <w:r w:rsidRPr="00FA24C1">
        <w:rPr>
          <w:lang w:val="en-GB"/>
        </w:rPr>
        <w:t xml:space="preserve">review </w:t>
      </w:r>
      <w:r w:rsidR="00616292">
        <w:rPr>
          <w:lang w:val="en-GB"/>
        </w:rPr>
        <w:t xml:space="preserve">process includes two parts: a review of the document format and consistency, and a technical review of the contents. </w:t>
      </w:r>
    </w:p>
    <w:p w14:paraId="3F89C149" w14:textId="1C0CAEB4" w:rsidR="00616292" w:rsidRPr="00FA24C1" w:rsidRDefault="00616292" w:rsidP="00616292">
      <w:pPr>
        <w:rPr>
          <w:lang w:val="en-GB"/>
        </w:rPr>
      </w:pPr>
      <w:r>
        <w:rPr>
          <w:lang w:val="en-GB"/>
        </w:rPr>
        <w:t>For each deliverable, an internal peer reviewer will be appointed. This reviewer has to be different from the people that wrote the document, and also different from the WP responsible. When performing the review, two aspects will be key:</w:t>
      </w:r>
      <w:r w:rsidRPr="00FA24C1">
        <w:rPr>
          <w:lang w:val="en-GB"/>
        </w:rPr>
        <w:t xml:space="preserve"> </w:t>
      </w:r>
    </w:p>
    <w:p w14:paraId="5BB176D7" w14:textId="77777777" w:rsidR="00616292" w:rsidRDefault="00616292" w:rsidP="00FA24C1">
      <w:pPr>
        <w:pStyle w:val="ListParagraph"/>
        <w:numPr>
          <w:ilvl w:val="0"/>
          <w:numId w:val="27"/>
        </w:numPr>
        <w:rPr>
          <w:lang w:val="en-GB"/>
        </w:rPr>
      </w:pPr>
      <w:r w:rsidRPr="00616292">
        <w:rPr>
          <w:rFonts w:ascii="Calibri" w:hAnsi="Calibri" w:cs="Calibri"/>
          <w:lang w:val="en-GB"/>
        </w:rPr>
        <w:t xml:space="preserve">Formatting issues: </w:t>
      </w:r>
      <w:r w:rsidR="00FA24C1" w:rsidRPr="00616292">
        <w:rPr>
          <w:lang w:val="en-GB"/>
        </w:rPr>
        <w:t>format, compliance with the template, legibility including</w:t>
      </w:r>
      <w:r w:rsidRPr="00616292">
        <w:rPr>
          <w:lang w:val="en-GB"/>
        </w:rPr>
        <w:t xml:space="preserve"> </w:t>
      </w:r>
      <w:r w:rsidR="00FA24C1" w:rsidRPr="00616292">
        <w:rPr>
          <w:lang w:val="en-GB"/>
        </w:rPr>
        <w:t>language and typo</w:t>
      </w:r>
      <w:r w:rsidRPr="00616292">
        <w:rPr>
          <w:lang w:val="en-GB"/>
        </w:rPr>
        <w:t>s, etc.</w:t>
      </w:r>
    </w:p>
    <w:p w14:paraId="6DA05B49" w14:textId="2AB210F0" w:rsidR="00FA24C1" w:rsidRDefault="00FA24C1" w:rsidP="006F632E">
      <w:pPr>
        <w:pStyle w:val="ListParagraph"/>
        <w:numPr>
          <w:ilvl w:val="0"/>
          <w:numId w:val="27"/>
        </w:numPr>
        <w:rPr>
          <w:lang w:val="en-GB"/>
        </w:rPr>
      </w:pPr>
      <w:r w:rsidRPr="00616292">
        <w:rPr>
          <w:lang w:val="en-GB"/>
        </w:rPr>
        <w:t>Content</w:t>
      </w:r>
      <w:r w:rsidR="00616292" w:rsidRPr="00616292">
        <w:rPr>
          <w:lang w:val="en-GB"/>
        </w:rPr>
        <w:t xml:space="preserve">s: </w:t>
      </w:r>
      <w:r w:rsidRPr="00616292">
        <w:rPr>
          <w:lang w:val="en-GB"/>
        </w:rPr>
        <w:t xml:space="preserve"> scientific and technical </w:t>
      </w:r>
      <w:r w:rsidR="00616292" w:rsidRPr="00616292">
        <w:rPr>
          <w:lang w:val="en-GB"/>
        </w:rPr>
        <w:t>correctness</w:t>
      </w:r>
      <w:r w:rsidRPr="00616292">
        <w:rPr>
          <w:lang w:val="en-GB"/>
        </w:rPr>
        <w:t xml:space="preserve">, </w:t>
      </w:r>
      <w:r w:rsidR="00616292" w:rsidRPr="00616292">
        <w:rPr>
          <w:lang w:val="en-GB"/>
        </w:rPr>
        <w:t xml:space="preserve">alignment with the project and WP objectives, </w:t>
      </w:r>
      <w:r w:rsidRPr="00616292">
        <w:rPr>
          <w:lang w:val="en-GB"/>
        </w:rPr>
        <w:t xml:space="preserve">relevance, innovation, </w:t>
      </w:r>
      <w:r w:rsidR="00616292" w:rsidRPr="00616292">
        <w:rPr>
          <w:lang w:val="en-GB"/>
        </w:rPr>
        <w:t xml:space="preserve">inclusion of </w:t>
      </w:r>
      <w:r w:rsidRPr="00616292">
        <w:rPr>
          <w:lang w:val="en-GB"/>
        </w:rPr>
        <w:t xml:space="preserve">references, </w:t>
      </w:r>
      <w:r w:rsidR="00616292">
        <w:rPr>
          <w:lang w:val="en-GB"/>
        </w:rPr>
        <w:t>, etc</w:t>
      </w:r>
    </w:p>
    <w:p w14:paraId="08A527B0" w14:textId="348FEE66" w:rsidR="00616292" w:rsidRDefault="00616292" w:rsidP="00616292">
      <w:pPr>
        <w:rPr>
          <w:b/>
          <w:u w:val="single"/>
          <w:lang w:val="en-GB"/>
        </w:rPr>
      </w:pPr>
      <w:r>
        <w:rPr>
          <w:b/>
          <w:u w:val="single"/>
          <w:lang w:val="en-GB"/>
        </w:rPr>
        <w:t>Procedure</w:t>
      </w:r>
    </w:p>
    <w:p w14:paraId="3C398EB5" w14:textId="289451F2" w:rsidR="00616292" w:rsidRDefault="00715E78" w:rsidP="00616292">
      <w:pPr>
        <w:rPr>
          <w:lang w:val="en-GB"/>
        </w:rPr>
      </w:pPr>
      <w:r>
        <w:rPr>
          <w:lang w:val="en-GB"/>
        </w:rPr>
        <w:t>The following procedure describes the steps to produce and approve a deliverable:</w:t>
      </w:r>
    </w:p>
    <w:p w14:paraId="1CD8146D" w14:textId="567DD272" w:rsidR="00715E78" w:rsidRDefault="00715E78" w:rsidP="00715E78">
      <w:pPr>
        <w:pStyle w:val="ListParagraph"/>
        <w:numPr>
          <w:ilvl w:val="0"/>
          <w:numId w:val="30"/>
        </w:numPr>
        <w:rPr>
          <w:lang w:val="en-GB"/>
        </w:rPr>
      </w:pPr>
      <w:r>
        <w:rPr>
          <w:lang w:val="en-GB"/>
        </w:rPr>
        <w:lastRenderedPageBreak/>
        <w:t xml:space="preserve">The </w:t>
      </w:r>
      <w:r w:rsidRPr="00715E78">
        <w:rPr>
          <w:lang w:val="en-GB"/>
        </w:rPr>
        <w:t>Deliverable responsible</w:t>
      </w:r>
      <w:r>
        <w:rPr>
          <w:lang w:val="en-GB"/>
        </w:rPr>
        <w:t xml:space="preserve"> will elaborate a </w:t>
      </w:r>
      <w:r w:rsidRPr="00715E78">
        <w:rPr>
          <w:b/>
          <w:lang w:val="en-GB"/>
        </w:rPr>
        <w:t>first outline</w:t>
      </w:r>
      <w:r>
        <w:rPr>
          <w:lang w:val="en-GB"/>
        </w:rPr>
        <w:t xml:space="preserve"> of the document, including a summary of what the document is intended to provide, as well as a Table of Contents describing the structure of the document. This outline will be distribute among the contributors of the document, as well as the Project Co-ordinator and the Technical Co-ordinator. The table of contents must include which partners will contribute to each of the sections.</w:t>
      </w:r>
    </w:p>
    <w:p w14:paraId="7837FBEC" w14:textId="50A59AD8" w:rsidR="00715E78" w:rsidRDefault="00715E78" w:rsidP="00715E78">
      <w:pPr>
        <w:pStyle w:val="ListParagraph"/>
        <w:numPr>
          <w:ilvl w:val="0"/>
          <w:numId w:val="30"/>
        </w:numPr>
        <w:rPr>
          <w:lang w:val="en-GB"/>
        </w:rPr>
      </w:pPr>
      <w:r>
        <w:rPr>
          <w:lang w:val="en-GB"/>
        </w:rPr>
        <w:t>The first outline must be approved by all parties involved, the process of writing the document begins.</w:t>
      </w:r>
    </w:p>
    <w:p w14:paraId="746137C6" w14:textId="2093C3D2" w:rsidR="00715E78" w:rsidRDefault="00715E78" w:rsidP="00715E78">
      <w:pPr>
        <w:pStyle w:val="ListParagraph"/>
        <w:numPr>
          <w:ilvl w:val="0"/>
          <w:numId w:val="30"/>
        </w:numPr>
        <w:rPr>
          <w:lang w:val="en-GB"/>
        </w:rPr>
      </w:pPr>
      <w:r>
        <w:rPr>
          <w:lang w:val="en-GB"/>
        </w:rPr>
        <w:t xml:space="preserve">All partners involved will collaborate (using the internal portal and the track changes functionality) to prepare the </w:t>
      </w:r>
      <w:r>
        <w:rPr>
          <w:b/>
          <w:lang w:val="en-GB"/>
        </w:rPr>
        <w:t xml:space="preserve">Draft Version </w:t>
      </w:r>
      <w:r>
        <w:rPr>
          <w:lang w:val="en-GB"/>
        </w:rPr>
        <w:t xml:space="preserve">of the document. This document </w:t>
      </w:r>
      <w:r w:rsidR="00642CAC">
        <w:rPr>
          <w:lang w:val="en-GB"/>
        </w:rPr>
        <w:t>must contain a preliminary version of all sections of the document and has to comply with the formatting rules and the provided template.</w:t>
      </w:r>
    </w:p>
    <w:p w14:paraId="4FF26183" w14:textId="152EF107" w:rsidR="00642CAC" w:rsidRDefault="00642CAC" w:rsidP="00715E78">
      <w:pPr>
        <w:pStyle w:val="ListParagraph"/>
        <w:numPr>
          <w:ilvl w:val="0"/>
          <w:numId w:val="30"/>
        </w:numPr>
        <w:rPr>
          <w:lang w:val="en-GB"/>
        </w:rPr>
      </w:pPr>
      <w:r>
        <w:rPr>
          <w:lang w:val="en-GB"/>
        </w:rPr>
        <w:t>The Draft Version will be shared with the appointed peer reviewer. The peer reviewer will provide a report on the review, including comments or suggestions, issues found and a recommendation of whether to release or not the document.</w:t>
      </w:r>
    </w:p>
    <w:p w14:paraId="53733DF3" w14:textId="77777777" w:rsidR="00D12154" w:rsidRDefault="00642CAC" w:rsidP="00715E78">
      <w:pPr>
        <w:pStyle w:val="ListParagraph"/>
        <w:numPr>
          <w:ilvl w:val="0"/>
          <w:numId w:val="30"/>
        </w:numPr>
        <w:rPr>
          <w:lang w:val="en-GB"/>
        </w:rPr>
      </w:pPr>
      <w:r>
        <w:rPr>
          <w:lang w:val="en-GB"/>
        </w:rPr>
        <w:t xml:space="preserve">The Technical Co-ordinator will coordinate the discussion between the deliverable responsible and the peer reviewer if needed. Once the results of the review report have been incorporated to the document, a </w:t>
      </w:r>
      <w:r>
        <w:rPr>
          <w:b/>
          <w:lang w:val="en-GB"/>
        </w:rPr>
        <w:t xml:space="preserve">second draft </w:t>
      </w:r>
      <w:r>
        <w:rPr>
          <w:lang w:val="en-GB"/>
        </w:rPr>
        <w:t xml:space="preserve">will be released for a second peer review. </w:t>
      </w:r>
    </w:p>
    <w:p w14:paraId="040028EE" w14:textId="117DA815" w:rsidR="00642CAC" w:rsidRDefault="00D12154" w:rsidP="00715E78">
      <w:pPr>
        <w:pStyle w:val="ListParagraph"/>
        <w:numPr>
          <w:ilvl w:val="0"/>
          <w:numId w:val="30"/>
        </w:numPr>
        <w:rPr>
          <w:lang w:val="en-GB"/>
        </w:rPr>
      </w:pPr>
      <w:r>
        <w:rPr>
          <w:lang w:val="en-GB"/>
        </w:rPr>
        <w:t>This</w:t>
      </w:r>
      <w:r w:rsidR="00642CAC">
        <w:rPr>
          <w:lang w:val="en-GB"/>
        </w:rPr>
        <w:t xml:space="preserve"> iterative process will be done until the review report recommends the releasing of the deliverable.</w:t>
      </w:r>
      <w:r>
        <w:rPr>
          <w:lang w:val="en-GB"/>
        </w:rPr>
        <w:t xml:space="preserve"> When the review process is finished, the document will be released as </w:t>
      </w:r>
      <w:r>
        <w:rPr>
          <w:b/>
          <w:lang w:val="en-GB"/>
        </w:rPr>
        <w:t xml:space="preserve">Final Version. </w:t>
      </w:r>
    </w:p>
    <w:p w14:paraId="6F121EC6" w14:textId="194EE206" w:rsidR="00D12154" w:rsidRDefault="00D12154" w:rsidP="00715E78">
      <w:pPr>
        <w:pStyle w:val="ListParagraph"/>
        <w:numPr>
          <w:ilvl w:val="0"/>
          <w:numId w:val="30"/>
        </w:numPr>
        <w:rPr>
          <w:lang w:val="en-GB"/>
        </w:rPr>
      </w:pPr>
      <w:r>
        <w:rPr>
          <w:lang w:val="en-GB"/>
        </w:rPr>
        <w:t>The Project Co-ordinator and the Technical Coordinator will perform a last review of the final version before submission.</w:t>
      </w:r>
    </w:p>
    <w:p w14:paraId="492C9F6E" w14:textId="099A8122" w:rsidR="00D12154" w:rsidRDefault="00D12154" w:rsidP="00715E78">
      <w:pPr>
        <w:pStyle w:val="ListParagraph"/>
        <w:numPr>
          <w:ilvl w:val="0"/>
          <w:numId w:val="30"/>
        </w:numPr>
        <w:rPr>
          <w:lang w:val="en-GB"/>
        </w:rPr>
      </w:pPr>
      <w:r>
        <w:rPr>
          <w:lang w:val="en-GB"/>
        </w:rPr>
        <w:t xml:space="preserve">The Project Co-ordinator submits the official final deliverable to the Project Officer and informs the consortium. </w:t>
      </w:r>
    </w:p>
    <w:p w14:paraId="6769ADBB" w14:textId="77777777" w:rsidR="00720D97" w:rsidRDefault="00D12154" w:rsidP="00720D97">
      <w:pPr>
        <w:rPr>
          <w:b/>
          <w:lang w:val="en-GB"/>
        </w:rPr>
      </w:pPr>
      <w:r>
        <w:rPr>
          <w:lang w:val="en-GB"/>
        </w:rPr>
        <w:t xml:space="preserve">A template for the review report is provided in </w:t>
      </w:r>
      <w:r>
        <w:rPr>
          <w:b/>
          <w:lang w:val="en-GB"/>
        </w:rPr>
        <w:t>Annex 1.</w:t>
      </w:r>
    </w:p>
    <w:p w14:paraId="54311134" w14:textId="796DDE9D" w:rsidR="00720D97" w:rsidRDefault="00720D97">
      <w:pPr>
        <w:jc w:val="left"/>
        <w:rPr>
          <w:b/>
          <w:lang w:val="en-GB"/>
        </w:rPr>
      </w:pPr>
      <w:r>
        <w:rPr>
          <w:b/>
          <w:lang w:val="en-GB"/>
        </w:rPr>
        <w:br w:type="page"/>
      </w:r>
    </w:p>
    <w:p w14:paraId="04DFEDF3" w14:textId="5C3ABB52" w:rsidR="00720D97" w:rsidRDefault="00720D97" w:rsidP="00720D97">
      <w:pPr>
        <w:pStyle w:val="iCarer-Title1"/>
      </w:pPr>
      <w:bookmarkStart w:id="6" w:name="_Toc411411508"/>
      <w:r>
        <w:lastRenderedPageBreak/>
        <w:t>Quality Assurance</w:t>
      </w:r>
      <w:bookmarkEnd w:id="6"/>
    </w:p>
    <w:p w14:paraId="1DB82765" w14:textId="5BF7B75A" w:rsidR="00720D97" w:rsidRDefault="00720D97" w:rsidP="00720D97">
      <w:pPr>
        <w:rPr>
          <w:lang w:val="en-GB"/>
        </w:rPr>
      </w:pPr>
      <w:r w:rsidRPr="00720D97">
        <w:rPr>
          <w:lang w:val="en-GB"/>
        </w:rPr>
        <w:t>In order to contribute to the overall success of the project, a quality assurance procedure will be</w:t>
      </w:r>
      <w:r>
        <w:rPr>
          <w:lang w:val="en-GB"/>
        </w:rPr>
        <w:t xml:space="preserve"> </w:t>
      </w:r>
      <w:r w:rsidRPr="00720D97">
        <w:rPr>
          <w:lang w:val="en-GB"/>
        </w:rPr>
        <w:t xml:space="preserve">established in </w:t>
      </w:r>
      <w:r>
        <w:rPr>
          <w:lang w:val="en-GB"/>
        </w:rPr>
        <w:t>iCarer</w:t>
      </w:r>
      <w:r w:rsidRPr="00720D97">
        <w:rPr>
          <w:lang w:val="en-GB"/>
        </w:rPr>
        <w:t>. Quality of project outcomes will be internally assessed during the whole</w:t>
      </w:r>
      <w:r>
        <w:rPr>
          <w:lang w:val="en-GB"/>
        </w:rPr>
        <w:t xml:space="preserve"> </w:t>
      </w:r>
      <w:r w:rsidRPr="00720D97">
        <w:rPr>
          <w:lang w:val="en-GB"/>
        </w:rPr>
        <w:t>lifetime of the project, and correcting measures will be taken if necessary.</w:t>
      </w:r>
      <w:r>
        <w:rPr>
          <w:lang w:val="en-GB"/>
        </w:rPr>
        <w:t xml:space="preserve"> </w:t>
      </w:r>
      <w:r w:rsidRPr="00720D97">
        <w:rPr>
          <w:lang w:val="en-GB"/>
        </w:rPr>
        <w:t>Within this section, main components of this procedure will be defined. These comprise the</w:t>
      </w:r>
      <w:r>
        <w:rPr>
          <w:lang w:val="en-GB"/>
        </w:rPr>
        <w:t xml:space="preserve"> </w:t>
      </w:r>
      <w:r w:rsidRPr="00720D97">
        <w:rPr>
          <w:lang w:val="en-GB"/>
        </w:rPr>
        <w:t>elements</w:t>
      </w:r>
      <w:r>
        <w:rPr>
          <w:lang w:val="en-GB"/>
        </w:rPr>
        <w:t xml:space="preserve"> which quality will be measured and</w:t>
      </w:r>
      <w:r w:rsidRPr="00720D97">
        <w:rPr>
          <w:lang w:val="en-GB"/>
        </w:rPr>
        <w:t xml:space="preserve"> the criteria and methodology to measure their quality</w:t>
      </w:r>
      <w:r>
        <w:rPr>
          <w:lang w:val="en-GB"/>
        </w:rPr>
        <w:t>.</w:t>
      </w:r>
    </w:p>
    <w:p w14:paraId="3D81D84A" w14:textId="247B147E" w:rsidR="00086B75" w:rsidRDefault="00F87116" w:rsidP="00F87116">
      <w:pPr>
        <w:rPr>
          <w:lang w:val="en-GB"/>
        </w:rPr>
      </w:pPr>
      <w:r>
        <w:rPr>
          <w:lang w:val="en-GB"/>
        </w:rPr>
        <w:t>A set of quantitative and qualitative</w:t>
      </w:r>
      <w:r w:rsidR="00090E56">
        <w:rPr>
          <w:lang w:val="en-GB"/>
        </w:rPr>
        <w:t xml:space="preserve"> metrics are defined. This section describes the metrics defined, including the expected value to evaluate the success of the project. </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350"/>
        <w:gridCol w:w="5378"/>
        <w:gridCol w:w="1128"/>
      </w:tblGrid>
      <w:tr w:rsidR="00090E56" w14:paraId="5EE3E88B" w14:textId="77777777" w:rsidTr="00090E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8" w:type="dxa"/>
            <w:tcBorders>
              <w:bottom w:val="none" w:sz="0" w:space="0" w:color="auto"/>
              <w:right w:val="none" w:sz="0" w:space="0" w:color="auto"/>
            </w:tcBorders>
            <w:vAlign w:val="center"/>
          </w:tcPr>
          <w:p w14:paraId="21FDC322" w14:textId="6082B8BB" w:rsidR="00090E56" w:rsidRDefault="00090E56" w:rsidP="00090E56">
            <w:pPr>
              <w:jc w:val="center"/>
              <w:rPr>
                <w:lang w:val="en-GB"/>
              </w:rPr>
            </w:pPr>
            <w:r>
              <w:rPr>
                <w:lang w:val="en-GB"/>
              </w:rPr>
              <w:t>Type</w:t>
            </w:r>
          </w:p>
        </w:tc>
        <w:tc>
          <w:tcPr>
            <w:tcW w:w="1350" w:type="dxa"/>
            <w:vAlign w:val="center"/>
          </w:tcPr>
          <w:p w14:paraId="1F33A84D" w14:textId="380FD223" w:rsidR="00090E56" w:rsidRDefault="00090E56" w:rsidP="00090E56">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Metric ID</w:t>
            </w:r>
          </w:p>
        </w:tc>
        <w:tc>
          <w:tcPr>
            <w:tcW w:w="5378" w:type="dxa"/>
            <w:vAlign w:val="center"/>
          </w:tcPr>
          <w:p w14:paraId="1BCC4740" w14:textId="30222E44" w:rsidR="00090E56" w:rsidRDefault="00090E56" w:rsidP="00090E56">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c>
          <w:tcPr>
            <w:tcW w:w="1128" w:type="dxa"/>
            <w:vAlign w:val="center"/>
          </w:tcPr>
          <w:p w14:paraId="06D61B59" w14:textId="2A55B90D" w:rsidR="00090E56" w:rsidRDefault="00090E56" w:rsidP="00090E56">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Minimum expected value</w:t>
            </w:r>
          </w:p>
        </w:tc>
      </w:tr>
      <w:tr w:rsidR="00090E56" w:rsidRPr="00090E56" w14:paraId="591892FE" w14:textId="77777777" w:rsidTr="00090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Borders>
              <w:top w:val="none" w:sz="0" w:space="0" w:color="auto"/>
              <w:bottom w:val="none" w:sz="0" w:space="0" w:color="auto"/>
              <w:right w:val="none" w:sz="0" w:space="0" w:color="auto"/>
            </w:tcBorders>
          </w:tcPr>
          <w:p w14:paraId="685CF3B6" w14:textId="115C2412" w:rsidR="00090E56" w:rsidRPr="00090E56" w:rsidRDefault="00090E56" w:rsidP="00F87116">
            <w:pPr>
              <w:rPr>
                <w:b w:val="0"/>
                <w:lang w:val="en-GB"/>
              </w:rPr>
            </w:pPr>
            <w:r w:rsidRPr="00090E56">
              <w:rPr>
                <w:b w:val="0"/>
                <w:lang w:val="en-GB"/>
              </w:rPr>
              <w:t>Q</w:t>
            </w:r>
            <w:r>
              <w:rPr>
                <w:b w:val="0"/>
                <w:lang w:val="en-GB"/>
              </w:rPr>
              <w:t>T</w:t>
            </w:r>
          </w:p>
        </w:tc>
        <w:tc>
          <w:tcPr>
            <w:tcW w:w="1350" w:type="dxa"/>
            <w:tcBorders>
              <w:top w:val="none" w:sz="0" w:space="0" w:color="auto"/>
              <w:bottom w:val="none" w:sz="0" w:space="0" w:color="auto"/>
            </w:tcBorders>
          </w:tcPr>
          <w:p w14:paraId="50FE7771" w14:textId="1AEE2C3A" w:rsidR="00090E56" w:rsidRPr="00090E56" w:rsidRDefault="00090E56"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QT1</w:t>
            </w:r>
          </w:p>
        </w:tc>
        <w:tc>
          <w:tcPr>
            <w:tcW w:w="5378" w:type="dxa"/>
            <w:tcBorders>
              <w:top w:val="none" w:sz="0" w:space="0" w:color="auto"/>
              <w:bottom w:val="none" w:sz="0" w:space="0" w:color="auto"/>
            </w:tcBorders>
          </w:tcPr>
          <w:p w14:paraId="4D38FA39" w14:textId="3E237261" w:rsidR="00090E56" w:rsidRPr="00090E56" w:rsidRDefault="00090E56"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On time delivery of deliverables: number of deliverables submitted on time</w:t>
            </w:r>
          </w:p>
        </w:tc>
        <w:tc>
          <w:tcPr>
            <w:tcW w:w="1128" w:type="dxa"/>
            <w:tcBorders>
              <w:top w:val="none" w:sz="0" w:space="0" w:color="auto"/>
              <w:bottom w:val="none" w:sz="0" w:space="0" w:color="auto"/>
            </w:tcBorders>
          </w:tcPr>
          <w:p w14:paraId="1DE4442F" w14:textId="70E7CDC0" w:rsidR="00090E56" w:rsidRPr="00090E56" w:rsidRDefault="00090E56"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95%</w:t>
            </w:r>
          </w:p>
        </w:tc>
      </w:tr>
      <w:tr w:rsidR="00090E56" w:rsidRPr="00090E56" w14:paraId="6AEAB807" w14:textId="77777777" w:rsidTr="00090E56">
        <w:tc>
          <w:tcPr>
            <w:cnfStyle w:val="001000000000" w:firstRow="0" w:lastRow="0" w:firstColumn="1" w:lastColumn="0" w:oddVBand="0" w:evenVBand="0" w:oddHBand="0" w:evenHBand="0" w:firstRowFirstColumn="0" w:firstRowLastColumn="0" w:lastRowFirstColumn="0" w:lastRowLastColumn="0"/>
            <w:tcW w:w="638" w:type="dxa"/>
            <w:tcBorders>
              <w:right w:val="none" w:sz="0" w:space="0" w:color="auto"/>
            </w:tcBorders>
          </w:tcPr>
          <w:p w14:paraId="1ECC04E6" w14:textId="29F9BE7C" w:rsidR="00090E56" w:rsidRPr="00090E56" w:rsidRDefault="00090E56" w:rsidP="00F87116">
            <w:pPr>
              <w:rPr>
                <w:b w:val="0"/>
                <w:lang w:val="en-GB"/>
              </w:rPr>
            </w:pPr>
            <w:r>
              <w:rPr>
                <w:b w:val="0"/>
                <w:lang w:val="en-GB"/>
              </w:rPr>
              <w:t>QT</w:t>
            </w:r>
          </w:p>
        </w:tc>
        <w:tc>
          <w:tcPr>
            <w:tcW w:w="1350" w:type="dxa"/>
          </w:tcPr>
          <w:p w14:paraId="13E4B13E" w14:textId="6D0D770E" w:rsidR="00090E56" w:rsidRPr="00090E56" w:rsidRDefault="00090E56"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QT2</w:t>
            </w:r>
          </w:p>
        </w:tc>
        <w:tc>
          <w:tcPr>
            <w:tcW w:w="5378" w:type="dxa"/>
          </w:tcPr>
          <w:p w14:paraId="47704827" w14:textId="389D5663" w:rsidR="00090E56" w:rsidRPr="00090E56" w:rsidRDefault="00090E56"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On time completion of Milestones: number of milestones completed on time</w:t>
            </w:r>
          </w:p>
        </w:tc>
        <w:tc>
          <w:tcPr>
            <w:tcW w:w="1128" w:type="dxa"/>
          </w:tcPr>
          <w:p w14:paraId="398CD596" w14:textId="0707E903" w:rsidR="00090E56" w:rsidRPr="00090E56" w:rsidRDefault="00090E56"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95%</w:t>
            </w:r>
          </w:p>
        </w:tc>
      </w:tr>
      <w:tr w:rsidR="00090E56" w:rsidRPr="00090E56" w14:paraId="3F9049BC" w14:textId="77777777" w:rsidTr="00090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Borders>
              <w:top w:val="none" w:sz="0" w:space="0" w:color="auto"/>
              <w:bottom w:val="none" w:sz="0" w:space="0" w:color="auto"/>
              <w:right w:val="none" w:sz="0" w:space="0" w:color="auto"/>
            </w:tcBorders>
          </w:tcPr>
          <w:p w14:paraId="49A2CAE5" w14:textId="00D3C3A7" w:rsidR="00090E56" w:rsidRPr="00090E56" w:rsidRDefault="00090E56" w:rsidP="00F87116">
            <w:pPr>
              <w:rPr>
                <w:b w:val="0"/>
                <w:lang w:val="en-GB"/>
              </w:rPr>
            </w:pPr>
            <w:r>
              <w:rPr>
                <w:b w:val="0"/>
                <w:lang w:val="en-GB"/>
              </w:rPr>
              <w:t>QT</w:t>
            </w:r>
          </w:p>
        </w:tc>
        <w:tc>
          <w:tcPr>
            <w:tcW w:w="1350" w:type="dxa"/>
            <w:tcBorders>
              <w:top w:val="none" w:sz="0" w:space="0" w:color="auto"/>
              <w:bottom w:val="none" w:sz="0" w:space="0" w:color="auto"/>
            </w:tcBorders>
          </w:tcPr>
          <w:p w14:paraId="054E91D4" w14:textId="57057E43" w:rsidR="00090E56" w:rsidRPr="00090E56" w:rsidRDefault="00090E56"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QT3</w:t>
            </w:r>
          </w:p>
        </w:tc>
        <w:tc>
          <w:tcPr>
            <w:tcW w:w="5378" w:type="dxa"/>
            <w:tcBorders>
              <w:top w:val="none" w:sz="0" w:space="0" w:color="auto"/>
              <w:bottom w:val="none" w:sz="0" w:space="0" w:color="auto"/>
            </w:tcBorders>
          </w:tcPr>
          <w:p w14:paraId="323D354D" w14:textId="08C9AAB5" w:rsidR="00090E56" w:rsidRPr="00090E56" w:rsidRDefault="00090E56"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Accepted deliverables: number of deliverables accepted</w:t>
            </w:r>
          </w:p>
        </w:tc>
        <w:tc>
          <w:tcPr>
            <w:tcW w:w="1128" w:type="dxa"/>
            <w:tcBorders>
              <w:top w:val="none" w:sz="0" w:space="0" w:color="auto"/>
              <w:bottom w:val="none" w:sz="0" w:space="0" w:color="auto"/>
            </w:tcBorders>
          </w:tcPr>
          <w:p w14:paraId="7132A928" w14:textId="3BA6A2F1" w:rsidR="00090E56" w:rsidRPr="00090E56" w:rsidRDefault="00090E56"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r>
      <w:tr w:rsidR="00090E56" w:rsidRPr="00090E56" w14:paraId="22748977" w14:textId="77777777" w:rsidTr="00090E56">
        <w:tc>
          <w:tcPr>
            <w:cnfStyle w:val="001000000000" w:firstRow="0" w:lastRow="0" w:firstColumn="1" w:lastColumn="0" w:oddVBand="0" w:evenVBand="0" w:oddHBand="0" w:evenHBand="0" w:firstRowFirstColumn="0" w:firstRowLastColumn="0" w:lastRowFirstColumn="0" w:lastRowLastColumn="0"/>
            <w:tcW w:w="638" w:type="dxa"/>
            <w:tcBorders>
              <w:right w:val="none" w:sz="0" w:space="0" w:color="auto"/>
            </w:tcBorders>
          </w:tcPr>
          <w:p w14:paraId="1D6981D9" w14:textId="6A2F2122" w:rsidR="00090E56" w:rsidRPr="00090E56" w:rsidRDefault="008B24FD" w:rsidP="00F87116">
            <w:pPr>
              <w:rPr>
                <w:b w:val="0"/>
                <w:lang w:val="en-GB"/>
              </w:rPr>
            </w:pPr>
            <w:r>
              <w:rPr>
                <w:b w:val="0"/>
                <w:lang w:val="en-GB"/>
              </w:rPr>
              <w:t>QT</w:t>
            </w:r>
          </w:p>
        </w:tc>
        <w:tc>
          <w:tcPr>
            <w:tcW w:w="1350" w:type="dxa"/>
          </w:tcPr>
          <w:p w14:paraId="73A71F6C" w14:textId="50DDF5DE" w:rsidR="00090E56" w:rsidRPr="00090E56" w:rsidRDefault="008B24FD"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QT4</w:t>
            </w:r>
          </w:p>
        </w:tc>
        <w:tc>
          <w:tcPr>
            <w:tcW w:w="5378" w:type="dxa"/>
          </w:tcPr>
          <w:p w14:paraId="6D6D57E9" w14:textId="1A8B6FAB" w:rsidR="00090E56" w:rsidRPr="00090E56" w:rsidRDefault="008B24FD" w:rsidP="004868D7">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Number of users recruited: </w:t>
            </w:r>
            <w:r w:rsidR="004868D7">
              <w:rPr>
                <w:lang w:val="en-GB"/>
              </w:rPr>
              <w:t>number of users involved in the two pilots</w:t>
            </w:r>
          </w:p>
        </w:tc>
        <w:tc>
          <w:tcPr>
            <w:tcW w:w="1128" w:type="dxa"/>
          </w:tcPr>
          <w:p w14:paraId="16D27238" w14:textId="5B92B838" w:rsidR="00090E56" w:rsidRPr="00090E56" w:rsidRDefault="008B24FD"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100% (48)</w:t>
            </w:r>
          </w:p>
        </w:tc>
      </w:tr>
      <w:tr w:rsidR="00090E56" w:rsidRPr="004868D7" w14:paraId="284F6EC5" w14:textId="77777777" w:rsidTr="00090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Borders>
              <w:top w:val="none" w:sz="0" w:space="0" w:color="auto"/>
              <w:bottom w:val="none" w:sz="0" w:space="0" w:color="auto"/>
              <w:right w:val="none" w:sz="0" w:space="0" w:color="auto"/>
            </w:tcBorders>
          </w:tcPr>
          <w:p w14:paraId="6BCA59C4" w14:textId="39D88472" w:rsidR="00090E56" w:rsidRPr="00090E56" w:rsidRDefault="004868D7" w:rsidP="00F87116">
            <w:pPr>
              <w:rPr>
                <w:b w:val="0"/>
                <w:lang w:val="en-GB"/>
              </w:rPr>
            </w:pPr>
            <w:r>
              <w:rPr>
                <w:b w:val="0"/>
                <w:lang w:val="en-GB"/>
              </w:rPr>
              <w:t>QL</w:t>
            </w:r>
          </w:p>
        </w:tc>
        <w:tc>
          <w:tcPr>
            <w:tcW w:w="1350" w:type="dxa"/>
            <w:tcBorders>
              <w:top w:val="none" w:sz="0" w:space="0" w:color="auto"/>
              <w:bottom w:val="none" w:sz="0" w:space="0" w:color="auto"/>
            </w:tcBorders>
          </w:tcPr>
          <w:p w14:paraId="4CE2B59B" w14:textId="0EBFF466" w:rsidR="00090E56" w:rsidRPr="00090E56" w:rsidRDefault="004868D7"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QL1</w:t>
            </w:r>
          </w:p>
        </w:tc>
        <w:tc>
          <w:tcPr>
            <w:tcW w:w="5378" w:type="dxa"/>
            <w:tcBorders>
              <w:top w:val="none" w:sz="0" w:space="0" w:color="auto"/>
              <w:bottom w:val="none" w:sz="0" w:space="0" w:color="auto"/>
            </w:tcBorders>
          </w:tcPr>
          <w:p w14:paraId="305DC976" w14:textId="20857048" w:rsidR="00090E56" w:rsidRPr="00090E56" w:rsidRDefault="004868D7" w:rsidP="004868D7">
            <w:pPr>
              <w:cnfStyle w:val="000000100000" w:firstRow="0" w:lastRow="0" w:firstColumn="0" w:lastColumn="0" w:oddVBand="0" w:evenVBand="0" w:oddHBand="1" w:evenHBand="0" w:firstRowFirstColumn="0" w:firstRowLastColumn="0" w:lastRowFirstColumn="0" w:lastRowLastColumn="0"/>
              <w:rPr>
                <w:lang w:val="en-GB"/>
              </w:rPr>
            </w:pPr>
            <w:r>
              <w:rPr>
                <w:lang w:val="en-GB"/>
              </w:rPr>
              <w:t>Service user satisfaction: percentage of users satisfied with the system</w:t>
            </w:r>
          </w:p>
        </w:tc>
        <w:tc>
          <w:tcPr>
            <w:tcW w:w="1128" w:type="dxa"/>
            <w:tcBorders>
              <w:top w:val="none" w:sz="0" w:space="0" w:color="auto"/>
              <w:bottom w:val="none" w:sz="0" w:space="0" w:color="auto"/>
            </w:tcBorders>
          </w:tcPr>
          <w:p w14:paraId="190678A7" w14:textId="5319D131" w:rsidR="00090E56" w:rsidRPr="00090E56" w:rsidRDefault="004868D7"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80% </w:t>
            </w:r>
          </w:p>
        </w:tc>
      </w:tr>
      <w:tr w:rsidR="00090E56" w:rsidRPr="004868D7" w14:paraId="31DC0398" w14:textId="77777777" w:rsidTr="00090E56">
        <w:tc>
          <w:tcPr>
            <w:cnfStyle w:val="001000000000" w:firstRow="0" w:lastRow="0" w:firstColumn="1" w:lastColumn="0" w:oddVBand="0" w:evenVBand="0" w:oddHBand="0" w:evenHBand="0" w:firstRowFirstColumn="0" w:firstRowLastColumn="0" w:lastRowFirstColumn="0" w:lastRowLastColumn="0"/>
            <w:tcW w:w="638" w:type="dxa"/>
            <w:tcBorders>
              <w:right w:val="none" w:sz="0" w:space="0" w:color="auto"/>
            </w:tcBorders>
          </w:tcPr>
          <w:p w14:paraId="0A5935B7" w14:textId="0766C3EB" w:rsidR="00090E56" w:rsidRPr="00090E56" w:rsidRDefault="00860233" w:rsidP="00F87116">
            <w:pPr>
              <w:rPr>
                <w:b w:val="0"/>
                <w:lang w:val="en-GB"/>
              </w:rPr>
            </w:pPr>
            <w:r>
              <w:rPr>
                <w:b w:val="0"/>
                <w:lang w:val="en-GB"/>
              </w:rPr>
              <w:t>QT</w:t>
            </w:r>
          </w:p>
        </w:tc>
        <w:tc>
          <w:tcPr>
            <w:tcW w:w="1350" w:type="dxa"/>
          </w:tcPr>
          <w:p w14:paraId="1B6E5F29" w14:textId="0C76B87D" w:rsidR="00090E56" w:rsidRPr="00090E56" w:rsidRDefault="00860233"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QT5</w:t>
            </w:r>
          </w:p>
        </w:tc>
        <w:tc>
          <w:tcPr>
            <w:tcW w:w="5378" w:type="dxa"/>
          </w:tcPr>
          <w:p w14:paraId="74456BC7" w14:textId="7C78B6F0" w:rsidR="00090E56" w:rsidRPr="00090E56" w:rsidRDefault="00860233"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User compliance: percentage of users completing the full duration of the pilots</w:t>
            </w:r>
          </w:p>
        </w:tc>
        <w:tc>
          <w:tcPr>
            <w:tcW w:w="1128" w:type="dxa"/>
          </w:tcPr>
          <w:p w14:paraId="2644A0DD" w14:textId="3E0F1431" w:rsidR="00090E56" w:rsidRPr="00090E56" w:rsidRDefault="00860233"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80%</w:t>
            </w:r>
          </w:p>
        </w:tc>
      </w:tr>
      <w:tr w:rsidR="00860233" w:rsidRPr="00C2009E" w14:paraId="051B44B3" w14:textId="77777777" w:rsidTr="00090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Pr>
          <w:p w14:paraId="533CDB73" w14:textId="14D6A440" w:rsidR="00860233" w:rsidRDefault="00860233" w:rsidP="00F87116">
            <w:pPr>
              <w:rPr>
                <w:b w:val="0"/>
                <w:lang w:val="en-GB"/>
              </w:rPr>
            </w:pPr>
            <w:r>
              <w:rPr>
                <w:b w:val="0"/>
                <w:lang w:val="en-GB"/>
              </w:rPr>
              <w:t>QL</w:t>
            </w:r>
          </w:p>
        </w:tc>
        <w:tc>
          <w:tcPr>
            <w:tcW w:w="1350" w:type="dxa"/>
          </w:tcPr>
          <w:p w14:paraId="60BB9F72" w14:textId="48515506" w:rsidR="00860233" w:rsidRDefault="00860233"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QL2</w:t>
            </w:r>
          </w:p>
        </w:tc>
        <w:tc>
          <w:tcPr>
            <w:tcW w:w="5378" w:type="dxa"/>
          </w:tcPr>
          <w:p w14:paraId="18E0BBFF" w14:textId="720E70E0" w:rsidR="00860233" w:rsidRDefault="00507E35" w:rsidP="00F87116">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Platform tests: the final platform implemented complies with the requirements defined </w:t>
            </w:r>
          </w:p>
        </w:tc>
        <w:tc>
          <w:tcPr>
            <w:tcW w:w="1128" w:type="dxa"/>
          </w:tcPr>
          <w:p w14:paraId="0098E87A" w14:textId="77777777" w:rsidR="00860233" w:rsidRDefault="00860233" w:rsidP="00F87116">
            <w:pPr>
              <w:cnfStyle w:val="000000100000" w:firstRow="0" w:lastRow="0" w:firstColumn="0" w:lastColumn="0" w:oddVBand="0" w:evenVBand="0" w:oddHBand="1" w:evenHBand="0" w:firstRowFirstColumn="0" w:firstRowLastColumn="0" w:lastRowFirstColumn="0" w:lastRowLastColumn="0"/>
              <w:rPr>
                <w:lang w:val="en-GB"/>
              </w:rPr>
            </w:pPr>
          </w:p>
        </w:tc>
      </w:tr>
      <w:tr w:rsidR="00507E35" w:rsidRPr="00C2009E" w14:paraId="3F9A3C10" w14:textId="77777777" w:rsidTr="00090E56">
        <w:tc>
          <w:tcPr>
            <w:cnfStyle w:val="001000000000" w:firstRow="0" w:lastRow="0" w:firstColumn="1" w:lastColumn="0" w:oddVBand="0" w:evenVBand="0" w:oddHBand="0" w:evenHBand="0" w:firstRowFirstColumn="0" w:firstRowLastColumn="0" w:lastRowFirstColumn="0" w:lastRowLastColumn="0"/>
            <w:tcW w:w="638" w:type="dxa"/>
          </w:tcPr>
          <w:p w14:paraId="28F25F3C" w14:textId="1AFF164B" w:rsidR="00507E35" w:rsidRDefault="00507E35" w:rsidP="00F87116">
            <w:pPr>
              <w:rPr>
                <w:b w:val="0"/>
                <w:lang w:val="en-GB"/>
              </w:rPr>
            </w:pPr>
            <w:r>
              <w:rPr>
                <w:b w:val="0"/>
                <w:lang w:val="en-GB"/>
              </w:rPr>
              <w:t>QL</w:t>
            </w:r>
          </w:p>
        </w:tc>
        <w:tc>
          <w:tcPr>
            <w:tcW w:w="1350" w:type="dxa"/>
          </w:tcPr>
          <w:p w14:paraId="753C3877" w14:textId="470704FA" w:rsidR="00507E35" w:rsidRDefault="00507E35"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QL3</w:t>
            </w:r>
          </w:p>
        </w:tc>
        <w:tc>
          <w:tcPr>
            <w:tcW w:w="5378" w:type="dxa"/>
          </w:tcPr>
          <w:p w14:paraId="224F2BDD" w14:textId="23493F11" w:rsidR="00507E35" w:rsidRDefault="00507E35" w:rsidP="00F87116">
            <w:pPr>
              <w:cnfStyle w:val="000000000000" w:firstRow="0" w:lastRow="0" w:firstColumn="0" w:lastColumn="0" w:oddVBand="0" w:evenVBand="0" w:oddHBand="0" w:evenHBand="0" w:firstRowFirstColumn="0" w:firstRowLastColumn="0" w:lastRowFirstColumn="0" w:lastRowLastColumn="0"/>
              <w:rPr>
                <w:lang w:val="en-GB"/>
              </w:rPr>
            </w:pPr>
            <w:r>
              <w:rPr>
                <w:lang w:val="en-GB"/>
              </w:rPr>
              <w:t>Field trial analysis: the outcomes of the field trials show a positive impact in the carers quality of life</w:t>
            </w:r>
          </w:p>
        </w:tc>
        <w:tc>
          <w:tcPr>
            <w:tcW w:w="1128" w:type="dxa"/>
          </w:tcPr>
          <w:p w14:paraId="52526FDC" w14:textId="77777777" w:rsidR="00507E35" w:rsidRDefault="00507E35" w:rsidP="00F87116">
            <w:pPr>
              <w:cnfStyle w:val="000000000000" w:firstRow="0" w:lastRow="0" w:firstColumn="0" w:lastColumn="0" w:oddVBand="0" w:evenVBand="0" w:oddHBand="0" w:evenHBand="0" w:firstRowFirstColumn="0" w:firstRowLastColumn="0" w:lastRowFirstColumn="0" w:lastRowLastColumn="0"/>
              <w:rPr>
                <w:lang w:val="en-GB"/>
              </w:rPr>
            </w:pPr>
          </w:p>
        </w:tc>
      </w:tr>
      <w:tr w:rsidR="00E25117" w:rsidRPr="004868D7" w14:paraId="392FA09F" w14:textId="77777777" w:rsidTr="00090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Pr>
          <w:p w14:paraId="5BE90437" w14:textId="3241CB1F" w:rsidR="00E25117" w:rsidRDefault="00E25117" w:rsidP="00F87116">
            <w:pPr>
              <w:rPr>
                <w:b w:val="0"/>
                <w:lang w:val="en-GB"/>
              </w:rPr>
            </w:pPr>
            <w:r>
              <w:rPr>
                <w:b w:val="0"/>
                <w:lang w:val="en-GB"/>
              </w:rPr>
              <w:t>…</w:t>
            </w:r>
          </w:p>
        </w:tc>
        <w:tc>
          <w:tcPr>
            <w:tcW w:w="1350" w:type="dxa"/>
          </w:tcPr>
          <w:p w14:paraId="15538993" w14:textId="77777777" w:rsidR="00E25117" w:rsidRDefault="00E25117" w:rsidP="00F87116">
            <w:pPr>
              <w:cnfStyle w:val="000000100000" w:firstRow="0" w:lastRow="0" w:firstColumn="0" w:lastColumn="0" w:oddVBand="0" w:evenVBand="0" w:oddHBand="1" w:evenHBand="0" w:firstRowFirstColumn="0" w:firstRowLastColumn="0" w:lastRowFirstColumn="0" w:lastRowLastColumn="0"/>
              <w:rPr>
                <w:lang w:val="en-GB"/>
              </w:rPr>
            </w:pPr>
          </w:p>
        </w:tc>
        <w:tc>
          <w:tcPr>
            <w:tcW w:w="5378" w:type="dxa"/>
          </w:tcPr>
          <w:p w14:paraId="40D18CD7" w14:textId="77777777" w:rsidR="00E25117" w:rsidRDefault="00E25117" w:rsidP="00F87116">
            <w:pPr>
              <w:cnfStyle w:val="000000100000" w:firstRow="0" w:lastRow="0" w:firstColumn="0" w:lastColumn="0" w:oddVBand="0" w:evenVBand="0" w:oddHBand="1" w:evenHBand="0" w:firstRowFirstColumn="0" w:firstRowLastColumn="0" w:lastRowFirstColumn="0" w:lastRowLastColumn="0"/>
              <w:rPr>
                <w:lang w:val="en-GB"/>
              </w:rPr>
            </w:pPr>
          </w:p>
        </w:tc>
        <w:tc>
          <w:tcPr>
            <w:tcW w:w="1128" w:type="dxa"/>
          </w:tcPr>
          <w:p w14:paraId="4214F609" w14:textId="77777777" w:rsidR="00E25117" w:rsidRDefault="00E25117" w:rsidP="00F87116">
            <w:pPr>
              <w:cnfStyle w:val="000000100000" w:firstRow="0" w:lastRow="0" w:firstColumn="0" w:lastColumn="0" w:oddVBand="0" w:evenVBand="0" w:oddHBand="1" w:evenHBand="0" w:firstRowFirstColumn="0" w:firstRowLastColumn="0" w:lastRowFirstColumn="0" w:lastRowLastColumn="0"/>
              <w:rPr>
                <w:lang w:val="en-GB"/>
              </w:rPr>
            </w:pPr>
          </w:p>
        </w:tc>
      </w:tr>
    </w:tbl>
    <w:p w14:paraId="20CDF25A" w14:textId="77777777" w:rsidR="00090E56" w:rsidRPr="00086B75" w:rsidRDefault="00090E56" w:rsidP="00F87116">
      <w:pPr>
        <w:rPr>
          <w:lang w:val="en-GB"/>
        </w:rPr>
      </w:pPr>
    </w:p>
    <w:p w14:paraId="3F6E9730" w14:textId="16300517" w:rsidR="00720D97" w:rsidRPr="00720D97" w:rsidRDefault="00E25117" w:rsidP="00720D97">
      <w:pPr>
        <w:rPr>
          <w:lang w:val="en-GB"/>
        </w:rPr>
      </w:pPr>
      <w:r>
        <w:rPr>
          <w:lang w:val="en-GB"/>
        </w:rPr>
        <w:t xml:space="preserve">This metrics will be monitored during the project to ensure that corrective actions can be taken if needed. At the end of the project, the final report will include an evaluation on the level of compliance with this quality indicators. </w:t>
      </w:r>
    </w:p>
    <w:p w14:paraId="74BF9F45" w14:textId="77777777" w:rsidR="00D12154" w:rsidRDefault="00D12154" w:rsidP="00D12154">
      <w:pPr>
        <w:rPr>
          <w:b/>
          <w:lang w:val="en-GB"/>
        </w:rPr>
      </w:pPr>
    </w:p>
    <w:p w14:paraId="2B5011E4" w14:textId="77777777" w:rsidR="00D12154" w:rsidRDefault="00D12154" w:rsidP="00D12154">
      <w:pPr>
        <w:rPr>
          <w:b/>
          <w:lang w:val="en-GB"/>
        </w:rPr>
      </w:pPr>
    </w:p>
    <w:p w14:paraId="39CB13B2" w14:textId="3EBF7286" w:rsidR="00D12154" w:rsidRDefault="00D12154">
      <w:pPr>
        <w:jc w:val="left"/>
        <w:rPr>
          <w:b/>
          <w:lang w:val="en-GB"/>
        </w:rPr>
      </w:pPr>
      <w:r>
        <w:rPr>
          <w:b/>
          <w:lang w:val="en-GB"/>
        </w:rPr>
        <w:br w:type="page"/>
      </w:r>
    </w:p>
    <w:p w14:paraId="519956DF" w14:textId="2A70AB2B" w:rsidR="00D12154" w:rsidRDefault="00D12154" w:rsidP="00D12154">
      <w:pPr>
        <w:pStyle w:val="iCarer-Title1"/>
        <w:numPr>
          <w:ilvl w:val="0"/>
          <w:numId w:val="0"/>
        </w:numPr>
        <w:ind w:left="357" w:hanging="357"/>
      </w:pPr>
      <w:bookmarkStart w:id="7" w:name="_Toc411411509"/>
      <w:r>
        <w:lastRenderedPageBreak/>
        <w:t>Annex 1 – Review report template</w:t>
      </w:r>
      <w:bookmarkEnd w:id="7"/>
    </w:p>
    <w:p w14:paraId="6E80CD41" w14:textId="1C744261" w:rsidR="00D12154" w:rsidRPr="00D12154" w:rsidRDefault="00D12154" w:rsidP="00D12154">
      <w:pPr>
        <w:pStyle w:val="Title"/>
        <w:rPr>
          <w:sz w:val="28"/>
          <w:lang w:val="en-GB"/>
        </w:rPr>
      </w:pPr>
      <w:r w:rsidRPr="00D12154">
        <w:rPr>
          <w:sz w:val="28"/>
          <w:lang w:val="en-GB"/>
        </w:rPr>
        <w:t>REVIEW REPORT FOR DELIVERABLE DX.Y</w:t>
      </w:r>
    </w:p>
    <w:p w14:paraId="628ED452" w14:textId="77777777" w:rsidR="00D12154" w:rsidRDefault="00D12154" w:rsidP="00D12154">
      <w:pPr>
        <w:rPr>
          <w:lang w:val="en-GB"/>
        </w:rPr>
      </w:pPr>
    </w:p>
    <w:tbl>
      <w:tblPr>
        <w:tblStyle w:val="TableGrid"/>
        <w:tblW w:w="0" w:type="auto"/>
        <w:tblLook w:val="04A0" w:firstRow="1" w:lastRow="0" w:firstColumn="1" w:lastColumn="0" w:noHBand="0" w:noVBand="1"/>
      </w:tblPr>
      <w:tblGrid>
        <w:gridCol w:w="2122"/>
        <w:gridCol w:w="6372"/>
      </w:tblGrid>
      <w:tr w:rsidR="00D12154" w:rsidRPr="00090E56" w14:paraId="5CFAE26E" w14:textId="77777777" w:rsidTr="00D12154">
        <w:tc>
          <w:tcPr>
            <w:tcW w:w="2122" w:type="dxa"/>
            <w:shd w:val="clear" w:color="auto" w:fill="2E74B5" w:themeFill="accent1" w:themeFillShade="BF"/>
          </w:tcPr>
          <w:p w14:paraId="74E86071" w14:textId="6497C95A" w:rsidR="00D12154" w:rsidRPr="00D12154" w:rsidRDefault="00D12154" w:rsidP="00D12154">
            <w:pPr>
              <w:rPr>
                <w:b/>
                <w:color w:val="FFFFFF" w:themeColor="background1"/>
                <w:lang w:val="en-GB"/>
              </w:rPr>
            </w:pPr>
            <w:r w:rsidRPr="00D12154">
              <w:rPr>
                <w:b/>
                <w:color w:val="FFFFFF" w:themeColor="background1"/>
                <w:lang w:val="en-GB"/>
              </w:rPr>
              <w:t>Document Title</w:t>
            </w:r>
          </w:p>
        </w:tc>
        <w:tc>
          <w:tcPr>
            <w:tcW w:w="6372" w:type="dxa"/>
          </w:tcPr>
          <w:p w14:paraId="11C8BCAD" w14:textId="77777777" w:rsidR="00D12154" w:rsidRDefault="00D12154" w:rsidP="00D12154">
            <w:pPr>
              <w:rPr>
                <w:lang w:val="en-GB"/>
              </w:rPr>
            </w:pPr>
          </w:p>
        </w:tc>
      </w:tr>
      <w:tr w:rsidR="00D12154" w:rsidRPr="00090E56" w14:paraId="28C45675" w14:textId="77777777" w:rsidTr="00D12154">
        <w:tc>
          <w:tcPr>
            <w:tcW w:w="2122" w:type="dxa"/>
            <w:shd w:val="clear" w:color="auto" w:fill="2E74B5" w:themeFill="accent1" w:themeFillShade="BF"/>
          </w:tcPr>
          <w:p w14:paraId="1FCD8EE6" w14:textId="6832B0C2" w:rsidR="00D12154" w:rsidRPr="00D12154" w:rsidRDefault="00D12154" w:rsidP="00D12154">
            <w:pPr>
              <w:rPr>
                <w:b/>
                <w:color w:val="FFFFFF" w:themeColor="background1"/>
                <w:lang w:val="en-GB"/>
              </w:rPr>
            </w:pPr>
            <w:r w:rsidRPr="00D12154">
              <w:rPr>
                <w:b/>
                <w:color w:val="FFFFFF" w:themeColor="background1"/>
                <w:lang w:val="en-GB"/>
              </w:rPr>
              <w:t>Responsible</w:t>
            </w:r>
          </w:p>
        </w:tc>
        <w:tc>
          <w:tcPr>
            <w:tcW w:w="6372" w:type="dxa"/>
          </w:tcPr>
          <w:p w14:paraId="2BEFC77A" w14:textId="77777777" w:rsidR="00D12154" w:rsidRDefault="00D12154" w:rsidP="00D12154">
            <w:pPr>
              <w:rPr>
                <w:lang w:val="en-GB"/>
              </w:rPr>
            </w:pPr>
          </w:p>
        </w:tc>
      </w:tr>
      <w:tr w:rsidR="00D12154" w14:paraId="14C377F7" w14:textId="77777777" w:rsidTr="00D12154">
        <w:tc>
          <w:tcPr>
            <w:tcW w:w="2122" w:type="dxa"/>
            <w:shd w:val="clear" w:color="auto" w:fill="2E74B5" w:themeFill="accent1" w:themeFillShade="BF"/>
          </w:tcPr>
          <w:p w14:paraId="0F3596C1" w14:textId="7BB40213" w:rsidR="00D12154" w:rsidRPr="00D12154" w:rsidRDefault="00D12154" w:rsidP="00D12154">
            <w:pPr>
              <w:rPr>
                <w:b/>
                <w:color w:val="FFFFFF" w:themeColor="background1"/>
                <w:lang w:val="en-GB"/>
              </w:rPr>
            </w:pPr>
            <w:r w:rsidRPr="00D12154">
              <w:rPr>
                <w:b/>
                <w:color w:val="FFFFFF" w:themeColor="background1"/>
                <w:lang w:val="en-GB"/>
              </w:rPr>
              <w:t>WP</w:t>
            </w:r>
          </w:p>
        </w:tc>
        <w:tc>
          <w:tcPr>
            <w:tcW w:w="6372" w:type="dxa"/>
          </w:tcPr>
          <w:p w14:paraId="15E53232" w14:textId="77777777" w:rsidR="00D12154" w:rsidRDefault="00D12154" w:rsidP="00D12154">
            <w:pPr>
              <w:rPr>
                <w:lang w:val="en-GB"/>
              </w:rPr>
            </w:pPr>
          </w:p>
        </w:tc>
      </w:tr>
      <w:tr w:rsidR="00D12154" w14:paraId="74709272" w14:textId="77777777" w:rsidTr="00D12154">
        <w:tc>
          <w:tcPr>
            <w:tcW w:w="2122" w:type="dxa"/>
            <w:shd w:val="clear" w:color="auto" w:fill="2E74B5" w:themeFill="accent1" w:themeFillShade="BF"/>
          </w:tcPr>
          <w:p w14:paraId="29DE035E" w14:textId="43C09FEB" w:rsidR="00D12154" w:rsidRPr="00D12154" w:rsidRDefault="00D12154" w:rsidP="00D12154">
            <w:pPr>
              <w:rPr>
                <w:b/>
                <w:color w:val="FFFFFF" w:themeColor="background1"/>
                <w:lang w:val="en-GB"/>
              </w:rPr>
            </w:pPr>
            <w:r w:rsidRPr="00D12154">
              <w:rPr>
                <w:b/>
                <w:color w:val="FFFFFF" w:themeColor="background1"/>
                <w:lang w:val="en-GB"/>
              </w:rPr>
              <w:t>Author(s)</w:t>
            </w:r>
          </w:p>
        </w:tc>
        <w:tc>
          <w:tcPr>
            <w:tcW w:w="6372" w:type="dxa"/>
          </w:tcPr>
          <w:p w14:paraId="4533EF4F" w14:textId="77777777" w:rsidR="00D12154" w:rsidRDefault="00D12154" w:rsidP="00D12154">
            <w:pPr>
              <w:rPr>
                <w:lang w:val="en-GB"/>
              </w:rPr>
            </w:pPr>
          </w:p>
        </w:tc>
      </w:tr>
      <w:tr w:rsidR="00D12154" w14:paraId="7636D583" w14:textId="77777777" w:rsidTr="00D12154">
        <w:tc>
          <w:tcPr>
            <w:tcW w:w="2122" w:type="dxa"/>
            <w:shd w:val="clear" w:color="auto" w:fill="2E74B5" w:themeFill="accent1" w:themeFillShade="BF"/>
          </w:tcPr>
          <w:p w14:paraId="1DAF1D12" w14:textId="2CA96B8F" w:rsidR="00D12154" w:rsidRPr="00D12154" w:rsidRDefault="00D12154" w:rsidP="00D12154">
            <w:pPr>
              <w:rPr>
                <w:b/>
                <w:color w:val="FFFFFF" w:themeColor="background1"/>
                <w:lang w:val="en-GB"/>
              </w:rPr>
            </w:pPr>
            <w:r w:rsidRPr="00D12154">
              <w:rPr>
                <w:b/>
                <w:color w:val="FFFFFF" w:themeColor="background1"/>
                <w:lang w:val="en-GB"/>
              </w:rPr>
              <w:t>Expected submission</w:t>
            </w:r>
          </w:p>
        </w:tc>
        <w:tc>
          <w:tcPr>
            <w:tcW w:w="6372" w:type="dxa"/>
          </w:tcPr>
          <w:p w14:paraId="61FB068A" w14:textId="77777777" w:rsidR="00D12154" w:rsidRDefault="00D12154" w:rsidP="00D12154">
            <w:pPr>
              <w:rPr>
                <w:lang w:val="en-GB"/>
              </w:rPr>
            </w:pPr>
          </w:p>
        </w:tc>
      </w:tr>
    </w:tbl>
    <w:p w14:paraId="5F7A3645" w14:textId="77777777" w:rsidR="00D12154" w:rsidRDefault="00D12154" w:rsidP="00D12154">
      <w:pPr>
        <w:rPr>
          <w:lang w:val="en-GB"/>
        </w:rPr>
      </w:pPr>
    </w:p>
    <w:tbl>
      <w:tblPr>
        <w:tblStyle w:val="TableGrid"/>
        <w:tblW w:w="0" w:type="auto"/>
        <w:tblLook w:val="04A0" w:firstRow="1" w:lastRow="0" w:firstColumn="1" w:lastColumn="0" w:noHBand="0" w:noVBand="1"/>
      </w:tblPr>
      <w:tblGrid>
        <w:gridCol w:w="3964"/>
        <w:gridCol w:w="4530"/>
      </w:tblGrid>
      <w:tr w:rsidR="006F632E" w14:paraId="0BD36D67" w14:textId="77777777" w:rsidTr="00F31AAC">
        <w:tc>
          <w:tcPr>
            <w:tcW w:w="3964" w:type="dxa"/>
            <w:shd w:val="clear" w:color="auto" w:fill="2E74B5" w:themeFill="accent1" w:themeFillShade="BF"/>
          </w:tcPr>
          <w:p w14:paraId="31C84123" w14:textId="155CB2ED" w:rsidR="006F632E" w:rsidRPr="00D12154" w:rsidRDefault="006F632E" w:rsidP="006F632E">
            <w:pPr>
              <w:rPr>
                <w:b/>
                <w:color w:val="FFFFFF" w:themeColor="background1"/>
                <w:lang w:val="en-GB"/>
              </w:rPr>
            </w:pPr>
            <w:r>
              <w:rPr>
                <w:b/>
                <w:color w:val="FFFFFF" w:themeColor="background1"/>
                <w:lang w:val="en-GB"/>
              </w:rPr>
              <w:t>Relevance</w:t>
            </w:r>
          </w:p>
        </w:tc>
        <w:tc>
          <w:tcPr>
            <w:tcW w:w="4530" w:type="dxa"/>
          </w:tcPr>
          <w:p w14:paraId="6A77AA76" w14:textId="77777777" w:rsidR="006F632E" w:rsidRDefault="006F632E" w:rsidP="006F632E">
            <w:pPr>
              <w:rPr>
                <w:lang w:val="en-GB"/>
              </w:rPr>
            </w:pPr>
          </w:p>
        </w:tc>
      </w:tr>
      <w:tr w:rsidR="006F632E" w:rsidRPr="00C2009E" w14:paraId="3D64243D" w14:textId="77777777" w:rsidTr="00F31AAC">
        <w:tc>
          <w:tcPr>
            <w:tcW w:w="3964" w:type="dxa"/>
            <w:shd w:val="clear" w:color="auto" w:fill="FFFFFF" w:themeFill="background1"/>
          </w:tcPr>
          <w:p w14:paraId="6A84F62F" w14:textId="69DC0F5A" w:rsidR="006F632E" w:rsidRPr="006F632E" w:rsidRDefault="006F632E" w:rsidP="006F632E">
            <w:pPr>
              <w:rPr>
                <w:lang w:val="en-GB"/>
              </w:rPr>
            </w:pPr>
            <w:r>
              <w:rPr>
                <w:lang w:val="en-GB"/>
              </w:rPr>
              <w:t>Is the content of the document relevant to the project and WP objectives?</w:t>
            </w:r>
          </w:p>
        </w:tc>
        <w:tc>
          <w:tcPr>
            <w:tcW w:w="4530" w:type="dxa"/>
          </w:tcPr>
          <w:p w14:paraId="09E55114" w14:textId="77777777" w:rsidR="006F632E" w:rsidRPr="006F632E" w:rsidRDefault="006F632E" w:rsidP="006F632E">
            <w:pPr>
              <w:rPr>
                <w:lang w:val="en-GB"/>
              </w:rPr>
            </w:pPr>
          </w:p>
        </w:tc>
      </w:tr>
      <w:tr w:rsidR="006F632E" w14:paraId="29DF2705" w14:textId="77777777" w:rsidTr="00F31AAC">
        <w:tc>
          <w:tcPr>
            <w:tcW w:w="3964" w:type="dxa"/>
            <w:shd w:val="clear" w:color="auto" w:fill="2E74B5" w:themeFill="accent1" w:themeFillShade="BF"/>
          </w:tcPr>
          <w:p w14:paraId="4918B78C" w14:textId="7FF6901D" w:rsidR="006F632E" w:rsidRPr="00D12154" w:rsidRDefault="00F31AAC" w:rsidP="00F31AAC">
            <w:pPr>
              <w:rPr>
                <w:b/>
                <w:color w:val="FFFFFF" w:themeColor="background1"/>
                <w:lang w:val="en-GB"/>
              </w:rPr>
            </w:pPr>
            <w:r>
              <w:rPr>
                <w:b/>
                <w:color w:val="FFFFFF" w:themeColor="background1"/>
                <w:lang w:val="en-GB"/>
              </w:rPr>
              <w:t>Contents</w:t>
            </w:r>
          </w:p>
        </w:tc>
        <w:tc>
          <w:tcPr>
            <w:tcW w:w="4530" w:type="dxa"/>
          </w:tcPr>
          <w:p w14:paraId="5446595D" w14:textId="77777777" w:rsidR="006F632E" w:rsidRDefault="006F632E" w:rsidP="006F632E">
            <w:pPr>
              <w:rPr>
                <w:lang w:val="en-GB"/>
              </w:rPr>
            </w:pPr>
          </w:p>
        </w:tc>
      </w:tr>
      <w:tr w:rsidR="006F632E" w:rsidRPr="00C2009E" w14:paraId="549DEAB9" w14:textId="77777777" w:rsidTr="00F31AAC">
        <w:tc>
          <w:tcPr>
            <w:tcW w:w="3964" w:type="dxa"/>
            <w:shd w:val="clear" w:color="auto" w:fill="FFFFFF" w:themeFill="background1"/>
          </w:tcPr>
          <w:p w14:paraId="5D39D3D0" w14:textId="66A97A34" w:rsidR="006F632E" w:rsidRPr="00F31AAC" w:rsidRDefault="00F31AAC" w:rsidP="006F632E">
            <w:pPr>
              <w:rPr>
                <w:color w:val="FFFFFF" w:themeColor="background1"/>
                <w:lang w:val="en-GB"/>
              </w:rPr>
            </w:pPr>
            <w:r w:rsidRPr="00F31AAC">
              <w:rPr>
                <w:lang w:val="en-GB"/>
              </w:rPr>
              <w:t>Is the document covering the expected scop</w:t>
            </w:r>
            <w:r>
              <w:rPr>
                <w:lang w:val="en-GB"/>
              </w:rPr>
              <w:t>e</w:t>
            </w:r>
            <w:r w:rsidRPr="00F31AAC">
              <w:rPr>
                <w:lang w:val="en-GB"/>
              </w:rPr>
              <w:t>, in relation to the objectives of the WP and the impact in other WPs?</w:t>
            </w:r>
          </w:p>
        </w:tc>
        <w:tc>
          <w:tcPr>
            <w:tcW w:w="4530" w:type="dxa"/>
          </w:tcPr>
          <w:p w14:paraId="0E7FB70B" w14:textId="77777777" w:rsidR="006F632E" w:rsidRPr="006F632E" w:rsidRDefault="006F632E" w:rsidP="006F632E">
            <w:pPr>
              <w:rPr>
                <w:b/>
                <w:color w:val="FFFFFF" w:themeColor="background1"/>
                <w:lang w:val="en-GB"/>
              </w:rPr>
            </w:pPr>
          </w:p>
        </w:tc>
      </w:tr>
      <w:tr w:rsidR="00F31AAC" w:rsidRPr="00C2009E" w14:paraId="492D3726" w14:textId="77777777" w:rsidTr="006720B5">
        <w:tc>
          <w:tcPr>
            <w:tcW w:w="3964" w:type="dxa"/>
            <w:shd w:val="clear" w:color="auto" w:fill="FFFFFF" w:themeFill="background1"/>
          </w:tcPr>
          <w:p w14:paraId="6AB5EF01" w14:textId="732B3AE3" w:rsidR="00F31AAC" w:rsidRPr="00F31AAC" w:rsidRDefault="00F31AAC" w:rsidP="00F31AAC">
            <w:pPr>
              <w:rPr>
                <w:color w:val="FFFFFF" w:themeColor="background1"/>
                <w:lang w:val="en-GB"/>
              </w:rPr>
            </w:pPr>
            <w:r>
              <w:rPr>
                <w:lang w:val="en-GB"/>
              </w:rPr>
              <w:t>Is the level of detail appropriate? Does it provide sufficient information, with an adequate depth?</w:t>
            </w:r>
          </w:p>
        </w:tc>
        <w:tc>
          <w:tcPr>
            <w:tcW w:w="4530" w:type="dxa"/>
          </w:tcPr>
          <w:p w14:paraId="609EDA65" w14:textId="77777777" w:rsidR="00F31AAC" w:rsidRPr="006F632E" w:rsidRDefault="00F31AAC" w:rsidP="006720B5">
            <w:pPr>
              <w:rPr>
                <w:b/>
                <w:color w:val="FFFFFF" w:themeColor="background1"/>
                <w:lang w:val="en-GB"/>
              </w:rPr>
            </w:pPr>
          </w:p>
        </w:tc>
      </w:tr>
      <w:tr w:rsidR="00F31AAC" w:rsidRPr="00C2009E" w14:paraId="6848F29D" w14:textId="77777777" w:rsidTr="006720B5">
        <w:tc>
          <w:tcPr>
            <w:tcW w:w="3964" w:type="dxa"/>
            <w:shd w:val="clear" w:color="auto" w:fill="FFFFFF" w:themeFill="background1"/>
          </w:tcPr>
          <w:p w14:paraId="5C7F1E62" w14:textId="21F2B82D" w:rsidR="00F31AAC" w:rsidRPr="00F31AAC" w:rsidRDefault="00F31AAC" w:rsidP="006720B5">
            <w:pPr>
              <w:rPr>
                <w:color w:val="FFFFFF" w:themeColor="background1"/>
                <w:lang w:val="en-GB"/>
              </w:rPr>
            </w:pPr>
            <w:r>
              <w:rPr>
                <w:lang w:val="en-GB"/>
              </w:rPr>
              <w:t>Does the document contain all the definitions or references to ensure the contents are clear?</w:t>
            </w:r>
          </w:p>
        </w:tc>
        <w:tc>
          <w:tcPr>
            <w:tcW w:w="4530" w:type="dxa"/>
          </w:tcPr>
          <w:p w14:paraId="13BD82A0" w14:textId="77777777" w:rsidR="00F31AAC" w:rsidRPr="006F632E" w:rsidRDefault="00F31AAC" w:rsidP="006720B5">
            <w:pPr>
              <w:rPr>
                <w:b/>
                <w:color w:val="FFFFFF" w:themeColor="background1"/>
                <w:lang w:val="en-GB"/>
              </w:rPr>
            </w:pPr>
          </w:p>
        </w:tc>
      </w:tr>
      <w:tr w:rsidR="00385C75" w:rsidRPr="00C2009E" w14:paraId="7AA0F3E9" w14:textId="77777777" w:rsidTr="006720B5">
        <w:tc>
          <w:tcPr>
            <w:tcW w:w="3964" w:type="dxa"/>
            <w:shd w:val="clear" w:color="auto" w:fill="FFFFFF" w:themeFill="background1"/>
          </w:tcPr>
          <w:p w14:paraId="738377CC" w14:textId="4EB3FC70" w:rsidR="00385C75" w:rsidRPr="00F31AAC" w:rsidRDefault="00385C75" w:rsidP="006720B5">
            <w:pPr>
              <w:rPr>
                <w:color w:val="FFFFFF" w:themeColor="background1"/>
                <w:lang w:val="en-GB"/>
              </w:rPr>
            </w:pPr>
            <w:r>
              <w:rPr>
                <w:lang w:val="en-GB"/>
              </w:rPr>
              <w:t xml:space="preserve">Are the conclusions of the document well supported? </w:t>
            </w:r>
          </w:p>
        </w:tc>
        <w:tc>
          <w:tcPr>
            <w:tcW w:w="4530" w:type="dxa"/>
          </w:tcPr>
          <w:p w14:paraId="1597C659" w14:textId="77777777" w:rsidR="00385C75" w:rsidRPr="006F632E" w:rsidRDefault="00385C75" w:rsidP="006720B5">
            <w:pPr>
              <w:rPr>
                <w:b/>
                <w:color w:val="FFFFFF" w:themeColor="background1"/>
                <w:lang w:val="en-GB"/>
              </w:rPr>
            </w:pPr>
          </w:p>
        </w:tc>
      </w:tr>
      <w:tr w:rsidR="006F632E" w14:paraId="26B8EB83" w14:textId="77777777" w:rsidTr="00F31AAC">
        <w:tc>
          <w:tcPr>
            <w:tcW w:w="3964" w:type="dxa"/>
            <w:shd w:val="clear" w:color="auto" w:fill="2E74B5" w:themeFill="accent1" w:themeFillShade="BF"/>
          </w:tcPr>
          <w:p w14:paraId="70E8A34F" w14:textId="62416A93" w:rsidR="006F632E" w:rsidRPr="00D12154" w:rsidRDefault="0031748B" w:rsidP="006F632E">
            <w:pPr>
              <w:rPr>
                <w:b/>
                <w:color w:val="FFFFFF" w:themeColor="background1"/>
                <w:lang w:val="en-GB"/>
              </w:rPr>
            </w:pPr>
            <w:r>
              <w:rPr>
                <w:b/>
                <w:color w:val="FFFFFF" w:themeColor="background1"/>
                <w:lang w:val="en-GB"/>
              </w:rPr>
              <w:t xml:space="preserve">Formatting </w:t>
            </w:r>
          </w:p>
        </w:tc>
        <w:tc>
          <w:tcPr>
            <w:tcW w:w="4530" w:type="dxa"/>
          </w:tcPr>
          <w:p w14:paraId="27CE0C41" w14:textId="77777777" w:rsidR="006F632E" w:rsidRDefault="006F632E" w:rsidP="006F632E">
            <w:pPr>
              <w:rPr>
                <w:lang w:val="en-GB"/>
              </w:rPr>
            </w:pPr>
          </w:p>
        </w:tc>
      </w:tr>
      <w:tr w:rsidR="0031748B" w:rsidRPr="00C2009E" w14:paraId="5D093616" w14:textId="77777777" w:rsidTr="00A22DF0">
        <w:tc>
          <w:tcPr>
            <w:tcW w:w="3964" w:type="dxa"/>
            <w:shd w:val="clear" w:color="auto" w:fill="FFFFFF" w:themeFill="background1"/>
          </w:tcPr>
          <w:p w14:paraId="3FCE0D74" w14:textId="5CD2E0A3" w:rsidR="0031748B" w:rsidRPr="00F31AAC" w:rsidRDefault="0031748B" w:rsidP="00A22DF0">
            <w:pPr>
              <w:rPr>
                <w:color w:val="FFFFFF" w:themeColor="background1"/>
                <w:lang w:val="en-GB"/>
              </w:rPr>
            </w:pPr>
            <w:r>
              <w:rPr>
                <w:lang w:val="en-GB"/>
              </w:rPr>
              <w:t xml:space="preserve">Is the document complying with the format? If not, indicate where and why </w:t>
            </w:r>
          </w:p>
        </w:tc>
        <w:tc>
          <w:tcPr>
            <w:tcW w:w="4530" w:type="dxa"/>
          </w:tcPr>
          <w:p w14:paraId="5EE6F31B" w14:textId="77777777" w:rsidR="0031748B" w:rsidRPr="006F632E" w:rsidRDefault="0031748B" w:rsidP="00A22DF0">
            <w:pPr>
              <w:rPr>
                <w:b/>
                <w:color w:val="FFFFFF" w:themeColor="background1"/>
                <w:lang w:val="en-GB"/>
              </w:rPr>
            </w:pPr>
          </w:p>
        </w:tc>
      </w:tr>
      <w:tr w:rsidR="0031748B" w:rsidRPr="00C2009E" w14:paraId="4523A501" w14:textId="77777777" w:rsidTr="00A22DF0">
        <w:tc>
          <w:tcPr>
            <w:tcW w:w="3964" w:type="dxa"/>
            <w:shd w:val="clear" w:color="auto" w:fill="FFFFFF" w:themeFill="background1"/>
          </w:tcPr>
          <w:p w14:paraId="73093EDF" w14:textId="5F257FB6" w:rsidR="0031748B" w:rsidRPr="00F31AAC" w:rsidRDefault="0031748B" w:rsidP="00A22DF0">
            <w:pPr>
              <w:rPr>
                <w:color w:val="FFFFFF" w:themeColor="background1"/>
                <w:lang w:val="en-GB"/>
              </w:rPr>
            </w:pPr>
            <w:r>
              <w:rPr>
                <w:lang w:val="en-GB"/>
              </w:rPr>
              <w:t xml:space="preserve">Are there any language problems that have not been solved? </w:t>
            </w:r>
          </w:p>
        </w:tc>
        <w:tc>
          <w:tcPr>
            <w:tcW w:w="4530" w:type="dxa"/>
          </w:tcPr>
          <w:p w14:paraId="44BDEC6B" w14:textId="77777777" w:rsidR="0031748B" w:rsidRPr="006F632E" w:rsidRDefault="0031748B" w:rsidP="00A22DF0">
            <w:pPr>
              <w:rPr>
                <w:b/>
                <w:color w:val="FFFFFF" w:themeColor="background1"/>
                <w:lang w:val="en-GB"/>
              </w:rPr>
            </w:pPr>
          </w:p>
        </w:tc>
      </w:tr>
    </w:tbl>
    <w:p w14:paraId="78C4D264" w14:textId="77777777" w:rsidR="006F632E" w:rsidRDefault="006F632E" w:rsidP="00D12154">
      <w:pPr>
        <w:rPr>
          <w:lang w:val="en-GB"/>
        </w:rPr>
      </w:pPr>
    </w:p>
    <w:p w14:paraId="3CA154DD" w14:textId="3068DC1B" w:rsidR="0031748B" w:rsidRDefault="0031748B" w:rsidP="00D12154">
      <w:pPr>
        <w:rPr>
          <w:lang w:val="en-GB"/>
        </w:rPr>
      </w:pPr>
      <w:r w:rsidRPr="0031748B">
        <w:rPr>
          <w:b/>
          <w:lang w:val="en-GB"/>
        </w:rPr>
        <w:t>OVERALL EVALUATION</w:t>
      </w:r>
      <w:r>
        <w:rPr>
          <w:lang w:val="en-GB"/>
        </w:rPr>
        <w:t xml:space="preserve">: </w:t>
      </w:r>
    </w:p>
    <w:p w14:paraId="41D0D2D9" w14:textId="3F42970B" w:rsidR="0031748B" w:rsidRDefault="0031748B" w:rsidP="00D12154">
      <w:pPr>
        <w:rPr>
          <w:lang w:val="en-GB"/>
        </w:rPr>
      </w:pPr>
      <w:r>
        <w:rPr>
          <w:lang w:val="en-GB"/>
        </w:rPr>
        <w:t>Can the document be accepted for submission?</w:t>
      </w:r>
    </w:p>
    <w:p w14:paraId="78A950DE" w14:textId="77777777" w:rsidR="0031748B" w:rsidRDefault="0031748B" w:rsidP="00D12154">
      <w:pPr>
        <w:rPr>
          <w:lang w:val="en-GB"/>
        </w:rPr>
      </w:pPr>
    </w:p>
    <w:p w14:paraId="1290469E" w14:textId="6A79C2C4" w:rsidR="0031748B" w:rsidRDefault="0031748B" w:rsidP="00D12154">
      <w:pPr>
        <w:rPr>
          <w:lang w:val="en-GB"/>
        </w:rPr>
      </w:pPr>
      <w:r>
        <w:rPr>
          <w:lang w:val="en-GB"/>
        </w:rPr>
        <w:t xml:space="preserve">YES </w:t>
      </w:r>
      <w:r>
        <w:rPr>
          <w:lang w:val="en-GB"/>
        </w:rPr>
        <w:tab/>
      </w:r>
      <w:r>
        <w:rPr>
          <w:lang w:val="en-GB"/>
        </w:rPr>
        <w:sym w:font="Wingdings" w:char="F06F"/>
      </w:r>
      <w:r>
        <w:rPr>
          <w:lang w:val="en-GB"/>
        </w:rPr>
        <w:tab/>
        <w:t>NO</w:t>
      </w:r>
      <w:r>
        <w:rPr>
          <w:lang w:val="en-GB"/>
        </w:rPr>
        <w:tab/>
      </w:r>
      <w:r>
        <w:rPr>
          <w:lang w:val="en-GB"/>
        </w:rPr>
        <w:sym w:font="Wingdings" w:char="F06F"/>
      </w:r>
    </w:p>
    <w:p w14:paraId="5C31C9F8" w14:textId="77777777" w:rsidR="0031748B" w:rsidRDefault="0031748B" w:rsidP="00D12154">
      <w:pPr>
        <w:rPr>
          <w:lang w:val="en-GB"/>
        </w:rPr>
      </w:pPr>
    </w:p>
    <w:p w14:paraId="7D1E1717" w14:textId="7E4F30EF" w:rsidR="0031748B" w:rsidRDefault="0031748B" w:rsidP="00D12154">
      <w:pPr>
        <w:rPr>
          <w:lang w:val="en-GB"/>
        </w:rPr>
      </w:pPr>
      <w:r w:rsidRPr="0031748B">
        <w:rPr>
          <w:b/>
          <w:lang w:val="en-GB"/>
        </w:rPr>
        <w:t>Reviewer</w:t>
      </w:r>
      <w:r>
        <w:rPr>
          <w:lang w:val="en-GB"/>
        </w:rPr>
        <w:t>:</w:t>
      </w:r>
    </w:p>
    <w:p w14:paraId="0668D20F" w14:textId="78FD3386" w:rsidR="0031748B" w:rsidRPr="00D12154" w:rsidRDefault="0031748B" w:rsidP="00D12154">
      <w:pPr>
        <w:rPr>
          <w:lang w:val="en-GB"/>
        </w:rPr>
      </w:pPr>
      <w:r w:rsidRPr="0031748B">
        <w:rPr>
          <w:b/>
          <w:lang w:val="en-GB"/>
        </w:rPr>
        <w:t>Date</w:t>
      </w:r>
      <w:r>
        <w:rPr>
          <w:lang w:val="en-GB"/>
        </w:rPr>
        <w:t>:</w:t>
      </w:r>
    </w:p>
    <w:sectPr w:rsidR="0031748B" w:rsidRPr="00D1215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20960" w14:textId="77777777" w:rsidR="004B2F39" w:rsidRDefault="004B2F39" w:rsidP="00711C5F">
      <w:pPr>
        <w:spacing w:after="0" w:line="240" w:lineRule="auto"/>
      </w:pPr>
      <w:r>
        <w:separator/>
      </w:r>
    </w:p>
  </w:endnote>
  <w:endnote w:type="continuationSeparator" w:id="0">
    <w:p w14:paraId="668D82AB" w14:textId="77777777" w:rsidR="004B2F39" w:rsidRDefault="004B2F39" w:rsidP="0071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6F95" w14:textId="77777777" w:rsidR="006F632E" w:rsidRDefault="006F632E">
    <w:pPr>
      <w:pStyle w:val="Footer"/>
      <w:jc w:val="right"/>
    </w:pPr>
  </w:p>
  <w:p w14:paraId="0C745464" w14:textId="77777777" w:rsidR="006F632E" w:rsidRDefault="006F6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592959"/>
      <w:docPartObj>
        <w:docPartGallery w:val="Page Numbers (Bottom of Page)"/>
        <w:docPartUnique/>
      </w:docPartObj>
    </w:sdtPr>
    <w:sdtEndPr/>
    <w:sdtContent>
      <w:p w14:paraId="4E6F06AF" w14:textId="77777777" w:rsidR="006F632E" w:rsidRDefault="006F632E">
        <w:pPr>
          <w:pStyle w:val="Footer"/>
          <w:jc w:val="right"/>
        </w:pPr>
        <w:r>
          <w:fldChar w:fldCharType="begin"/>
        </w:r>
        <w:r>
          <w:instrText>PAGE   \* MERGEFORMAT</w:instrText>
        </w:r>
        <w:r>
          <w:fldChar w:fldCharType="separate"/>
        </w:r>
        <w:r w:rsidR="00C31AF0">
          <w:rPr>
            <w:noProof/>
          </w:rPr>
          <w:t>5</w:t>
        </w:r>
        <w:r>
          <w:fldChar w:fldCharType="end"/>
        </w:r>
      </w:p>
    </w:sdtContent>
  </w:sdt>
  <w:p w14:paraId="14604EE7" w14:textId="77777777" w:rsidR="006F632E" w:rsidRDefault="006F6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E15C1" w14:textId="77777777" w:rsidR="004B2F39" w:rsidRDefault="004B2F39" w:rsidP="00711C5F">
      <w:pPr>
        <w:spacing w:after="0" w:line="240" w:lineRule="auto"/>
      </w:pPr>
      <w:r>
        <w:separator/>
      </w:r>
    </w:p>
  </w:footnote>
  <w:footnote w:type="continuationSeparator" w:id="0">
    <w:p w14:paraId="380FEAAE" w14:textId="77777777" w:rsidR="004B2F39" w:rsidRDefault="004B2F39" w:rsidP="0071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6E055" w14:textId="77777777" w:rsidR="006F632E" w:rsidRDefault="006F632E">
    <w:pPr>
      <w:pStyle w:val="Header"/>
    </w:pPr>
    <w:r>
      <w:rPr>
        <w:b/>
        <w:noProof/>
        <w:sz w:val="28"/>
        <w:szCs w:val="28"/>
        <w:lang w:val="en-GB" w:eastAsia="en-GB"/>
      </w:rPr>
      <w:drawing>
        <wp:anchor distT="0" distB="0" distL="114300" distR="114300" simplePos="0" relativeHeight="251663360" behindDoc="0" locked="0" layoutInCell="1" allowOverlap="1" wp14:anchorId="232FB72C" wp14:editId="7892CAA7">
          <wp:simplePos x="0" y="0"/>
          <wp:positionH relativeFrom="margin">
            <wp:align>center</wp:align>
          </wp:positionH>
          <wp:positionV relativeFrom="paragraph">
            <wp:posOffset>-19685</wp:posOffset>
          </wp:positionV>
          <wp:extent cx="1229360" cy="457200"/>
          <wp:effectExtent l="0" t="0" r="8890" b="0"/>
          <wp:wrapSquare wrapText="bothSides"/>
          <wp:docPr id="12" name="Imagen 12"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L_europe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1"/>
      <w:gridCol w:w="3547"/>
    </w:tblGrid>
    <w:tr w:rsidR="006F632E" w14:paraId="4ECFF944" w14:textId="77777777" w:rsidTr="00533D71">
      <w:tc>
        <w:tcPr>
          <w:tcW w:w="3403" w:type="dxa"/>
        </w:tcPr>
        <w:p w14:paraId="63E4CAA5" w14:textId="48B87A25" w:rsidR="006F632E" w:rsidRDefault="006F632E" w:rsidP="00C81C3C">
          <w:pPr>
            <w:pStyle w:val="Header"/>
          </w:pPr>
          <w:r>
            <w:t>D1.4 Quality Plan</w:t>
          </w:r>
        </w:p>
      </w:tc>
      <w:tc>
        <w:tcPr>
          <w:tcW w:w="2831" w:type="dxa"/>
        </w:tcPr>
        <w:p w14:paraId="5B3F17CC" w14:textId="77777777" w:rsidR="006F632E" w:rsidRDefault="006F632E">
          <w:pPr>
            <w:pStyle w:val="Header"/>
          </w:pPr>
          <w:r>
            <w:rPr>
              <w:b/>
              <w:noProof/>
              <w:sz w:val="28"/>
              <w:szCs w:val="28"/>
              <w:lang w:val="en-GB" w:eastAsia="en-GB"/>
            </w:rPr>
            <w:drawing>
              <wp:anchor distT="0" distB="0" distL="114300" distR="114300" simplePos="0" relativeHeight="251661312" behindDoc="0" locked="0" layoutInCell="1" allowOverlap="1" wp14:anchorId="3275674C" wp14:editId="5D08A78C">
                <wp:simplePos x="0" y="0"/>
                <wp:positionH relativeFrom="margin">
                  <wp:posOffset>490220</wp:posOffset>
                </wp:positionH>
                <wp:positionV relativeFrom="paragraph">
                  <wp:posOffset>272</wp:posOffset>
                </wp:positionV>
                <wp:extent cx="660400" cy="245745"/>
                <wp:effectExtent l="0" t="0" r="6350" b="1905"/>
                <wp:wrapSquare wrapText="bothSides"/>
                <wp:docPr id="1" name="Imagen 1"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L_europe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7" w:type="dxa"/>
        </w:tcPr>
        <w:p w14:paraId="1E80D09E" w14:textId="77777777" w:rsidR="006F632E" w:rsidRDefault="006F632E" w:rsidP="00533D71">
          <w:pPr>
            <w:pStyle w:val="Header"/>
            <w:jc w:val="right"/>
          </w:pPr>
          <w:r>
            <w:t>iCarer</w:t>
          </w:r>
        </w:p>
      </w:tc>
    </w:tr>
  </w:tbl>
  <w:p w14:paraId="1B9A8491" w14:textId="77777777" w:rsidR="006F632E" w:rsidRDefault="006F6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824"/>
    <w:multiLevelType w:val="hybridMultilevel"/>
    <w:tmpl w:val="19320F86"/>
    <w:lvl w:ilvl="0" w:tplc="E804997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4518BC"/>
    <w:multiLevelType w:val="hybridMultilevel"/>
    <w:tmpl w:val="53625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303E10"/>
    <w:multiLevelType w:val="multilevel"/>
    <w:tmpl w:val="06E014F6"/>
    <w:lvl w:ilvl="0">
      <w:start w:val="1"/>
      <w:numFmt w:val="decimal"/>
      <w:pStyle w:val="iCarer-Title1"/>
      <w:lvlText w:val="%1."/>
      <w:lvlJc w:val="left"/>
      <w:pPr>
        <w:ind w:left="360" w:hanging="360"/>
      </w:pPr>
    </w:lvl>
    <w:lvl w:ilvl="1">
      <w:start w:val="1"/>
      <w:numFmt w:val="decimal"/>
      <w:pStyle w:val="iCarer-Titt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A23BE4"/>
    <w:multiLevelType w:val="hybridMultilevel"/>
    <w:tmpl w:val="74EAC6B6"/>
    <w:lvl w:ilvl="0" w:tplc="BD96B51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1C353C9"/>
    <w:multiLevelType w:val="multilevel"/>
    <w:tmpl w:val="6534F5F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3CF44DB"/>
    <w:multiLevelType w:val="hybridMultilevel"/>
    <w:tmpl w:val="6D14F3A0"/>
    <w:lvl w:ilvl="0" w:tplc="3B7C54D8">
      <w:start w:val="1"/>
      <w:numFmt w:val="bullet"/>
      <w:lvlText w:val="-"/>
      <w:lvlJc w:val="left"/>
      <w:pPr>
        <w:ind w:left="720" w:hanging="360"/>
      </w:pPr>
      <w:rPr>
        <w:rFonts w:ascii="Calibri" w:eastAsiaTheme="minorEastAsia"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E520F20"/>
    <w:multiLevelType w:val="hybridMultilevel"/>
    <w:tmpl w:val="2ABCB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4E3154"/>
    <w:multiLevelType w:val="hybridMultilevel"/>
    <w:tmpl w:val="1BE6B0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F3329FC"/>
    <w:multiLevelType w:val="hybridMultilevel"/>
    <w:tmpl w:val="F56E11DC"/>
    <w:lvl w:ilvl="0" w:tplc="E8049978">
      <w:numFmt w:val="bullet"/>
      <w:lvlText w:val="-"/>
      <w:lvlJc w:val="left"/>
      <w:pPr>
        <w:ind w:left="720" w:hanging="360"/>
      </w:pPr>
      <w:rPr>
        <w:rFonts w:ascii="Calibri" w:eastAsiaTheme="minorEastAsia"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255A02"/>
    <w:multiLevelType w:val="hybridMultilevel"/>
    <w:tmpl w:val="94E21F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07C5C8D"/>
    <w:multiLevelType w:val="hybridMultilevel"/>
    <w:tmpl w:val="F67480BA"/>
    <w:lvl w:ilvl="0" w:tplc="838AD1FA">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09412C4"/>
    <w:multiLevelType w:val="hybridMultilevel"/>
    <w:tmpl w:val="540268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8"/>
  </w:num>
  <w:num w:numId="5">
    <w:abstractNumId w:val="4"/>
  </w:num>
  <w:num w:numId="6">
    <w:abstractNumId w:val="4"/>
  </w:num>
  <w:num w:numId="7">
    <w:abstractNumId w:val="4"/>
  </w:num>
  <w:num w:numId="8">
    <w:abstractNumId w:val="4"/>
  </w:num>
  <w:num w:numId="9">
    <w:abstractNumId w:val="4"/>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3"/>
  </w:num>
  <w:num w:numId="14">
    <w:abstractNumId w:val="2"/>
  </w:num>
  <w:num w:numId="15">
    <w:abstractNumId w:val="3"/>
  </w:num>
  <w:num w:numId="16">
    <w:abstractNumId w:val="4"/>
  </w:num>
  <w:num w:numId="17">
    <w:abstractNumId w:val="4"/>
  </w:num>
  <w:num w:numId="18">
    <w:abstractNumId w:val="3"/>
  </w:num>
  <w:num w:numId="19">
    <w:abstractNumId w:val="3"/>
  </w:num>
  <w:num w:numId="20">
    <w:abstractNumId w:val="4"/>
  </w:num>
  <w:num w:numId="21">
    <w:abstractNumId w:val="1"/>
  </w:num>
  <w:num w:numId="22">
    <w:abstractNumId w:val="2"/>
  </w:num>
  <w:num w:numId="23">
    <w:abstractNumId w:val="9"/>
  </w:num>
  <w:num w:numId="24">
    <w:abstractNumId w:val="2"/>
  </w:num>
  <w:num w:numId="25">
    <w:abstractNumId w:val="10"/>
  </w:num>
  <w:num w:numId="26">
    <w:abstractNumId w:val="5"/>
  </w:num>
  <w:num w:numId="27">
    <w:abstractNumId w:val="0"/>
  </w:num>
  <w:num w:numId="28">
    <w:abstractNumId w:val="2"/>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E5"/>
    <w:rsid w:val="000024CE"/>
    <w:rsid w:val="00035617"/>
    <w:rsid w:val="000370C7"/>
    <w:rsid w:val="00042FD2"/>
    <w:rsid w:val="00043AE1"/>
    <w:rsid w:val="00075534"/>
    <w:rsid w:val="00080B3C"/>
    <w:rsid w:val="00086B75"/>
    <w:rsid w:val="00090E56"/>
    <w:rsid w:val="000C28EC"/>
    <w:rsid w:val="00144F27"/>
    <w:rsid w:val="00151E1B"/>
    <w:rsid w:val="001B1D54"/>
    <w:rsid w:val="00234DE5"/>
    <w:rsid w:val="00273115"/>
    <w:rsid w:val="002B19C6"/>
    <w:rsid w:val="002C00F4"/>
    <w:rsid w:val="002C0E1C"/>
    <w:rsid w:val="0031748B"/>
    <w:rsid w:val="00334BCE"/>
    <w:rsid w:val="0035537B"/>
    <w:rsid w:val="00363388"/>
    <w:rsid w:val="00385C75"/>
    <w:rsid w:val="003D1F0F"/>
    <w:rsid w:val="003F6EDE"/>
    <w:rsid w:val="003F7C2C"/>
    <w:rsid w:val="003F7E45"/>
    <w:rsid w:val="00406FBF"/>
    <w:rsid w:val="00454042"/>
    <w:rsid w:val="004868D7"/>
    <w:rsid w:val="004B2F39"/>
    <w:rsid w:val="00507E35"/>
    <w:rsid w:val="0052462C"/>
    <w:rsid w:val="00526AE7"/>
    <w:rsid w:val="00533D71"/>
    <w:rsid w:val="005A114F"/>
    <w:rsid w:val="00616292"/>
    <w:rsid w:val="00624EC4"/>
    <w:rsid w:val="00636993"/>
    <w:rsid w:val="00642CAC"/>
    <w:rsid w:val="0064326A"/>
    <w:rsid w:val="006507BF"/>
    <w:rsid w:val="00652F78"/>
    <w:rsid w:val="00654F3F"/>
    <w:rsid w:val="006B0A7C"/>
    <w:rsid w:val="006B47E3"/>
    <w:rsid w:val="006D119B"/>
    <w:rsid w:val="006F632E"/>
    <w:rsid w:val="00711C5F"/>
    <w:rsid w:val="00715E78"/>
    <w:rsid w:val="00720D97"/>
    <w:rsid w:val="00767072"/>
    <w:rsid w:val="0078616D"/>
    <w:rsid w:val="0079125E"/>
    <w:rsid w:val="007A04FD"/>
    <w:rsid w:val="008332E2"/>
    <w:rsid w:val="0084562B"/>
    <w:rsid w:val="00860233"/>
    <w:rsid w:val="008B24FD"/>
    <w:rsid w:val="008C58B3"/>
    <w:rsid w:val="008D3258"/>
    <w:rsid w:val="008D7A9B"/>
    <w:rsid w:val="008E77F4"/>
    <w:rsid w:val="00926502"/>
    <w:rsid w:val="00932653"/>
    <w:rsid w:val="009642B8"/>
    <w:rsid w:val="009821AD"/>
    <w:rsid w:val="009945E4"/>
    <w:rsid w:val="0099555D"/>
    <w:rsid w:val="009A576A"/>
    <w:rsid w:val="00A27BB0"/>
    <w:rsid w:val="00A6591B"/>
    <w:rsid w:val="00A65A62"/>
    <w:rsid w:val="00A93CD0"/>
    <w:rsid w:val="00AA19AD"/>
    <w:rsid w:val="00AE548A"/>
    <w:rsid w:val="00BA5EC8"/>
    <w:rsid w:val="00BC6499"/>
    <w:rsid w:val="00BE241B"/>
    <w:rsid w:val="00C01337"/>
    <w:rsid w:val="00C2009E"/>
    <w:rsid w:val="00C248DC"/>
    <w:rsid w:val="00C31AF0"/>
    <w:rsid w:val="00C81C3C"/>
    <w:rsid w:val="00C943E3"/>
    <w:rsid w:val="00CA31D9"/>
    <w:rsid w:val="00CD6D44"/>
    <w:rsid w:val="00CF3442"/>
    <w:rsid w:val="00D013B8"/>
    <w:rsid w:val="00D12154"/>
    <w:rsid w:val="00D17512"/>
    <w:rsid w:val="00D74C88"/>
    <w:rsid w:val="00E13099"/>
    <w:rsid w:val="00E25117"/>
    <w:rsid w:val="00E37B30"/>
    <w:rsid w:val="00EC2216"/>
    <w:rsid w:val="00F31AAC"/>
    <w:rsid w:val="00F87116"/>
    <w:rsid w:val="00FA2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11E7E"/>
  <w15:chartTrackingRefBased/>
  <w15:docId w15:val="{48ED33B8-6C44-495B-A945-C0D25AB0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BF"/>
    <w:pPr>
      <w:jc w:val="both"/>
    </w:pPr>
  </w:style>
  <w:style w:type="paragraph" w:styleId="Heading1">
    <w:name w:val="heading 1"/>
    <w:basedOn w:val="Normal"/>
    <w:next w:val="Normal"/>
    <w:link w:val="Heading1Char"/>
    <w:uiPriority w:val="9"/>
    <w:qFormat/>
    <w:rsid w:val="00652F78"/>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652F78"/>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652F7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52F7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52F7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52F7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52F7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52F7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52F7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F"/>
    <w:pPr>
      <w:tabs>
        <w:tab w:val="center" w:pos="4252"/>
        <w:tab w:val="right" w:pos="8504"/>
      </w:tabs>
      <w:spacing w:after="0" w:line="240" w:lineRule="auto"/>
    </w:pPr>
  </w:style>
  <w:style w:type="character" w:customStyle="1" w:styleId="HeaderChar">
    <w:name w:val="Header Char"/>
    <w:basedOn w:val="DefaultParagraphFont"/>
    <w:link w:val="Header"/>
    <w:uiPriority w:val="99"/>
    <w:rsid w:val="00711C5F"/>
  </w:style>
  <w:style w:type="paragraph" w:styleId="Footer">
    <w:name w:val="footer"/>
    <w:basedOn w:val="Normal"/>
    <w:link w:val="FooterChar"/>
    <w:uiPriority w:val="99"/>
    <w:unhideWhenUsed/>
    <w:rsid w:val="00711C5F"/>
    <w:pPr>
      <w:tabs>
        <w:tab w:val="center" w:pos="4252"/>
        <w:tab w:val="right" w:pos="8504"/>
      </w:tabs>
      <w:spacing w:after="0" w:line="240" w:lineRule="auto"/>
    </w:pPr>
  </w:style>
  <w:style w:type="character" w:customStyle="1" w:styleId="FooterChar">
    <w:name w:val="Footer Char"/>
    <w:basedOn w:val="DefaultParagraphFont"/>
    <w:link w:val="Footer"/>
    <w:uiPriority w:val="99"/>
    <w:rsid w:val="00711C5F"/>
  </w:style>
  <w:style w:type="table" w:styleId="TableGrid">
    <w:name w:val="Table Grid"/>
    <w:basedOn w:val="TableNormal"/>
    <w:uiPriority w:val="39"/>
    <w:rsid w:val="00533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F78"/>
    <w:rPr>
      <w:rFonts w:asciiTheme="majorHAnsi" w:eastAsiaTheme="majorEastAsia" w:hAnsiTheme="majorHAnsi" w:cstheme="majorBidi"/>
      <w:color w:val="2E74B5" w:themeColor="accent1" w:themeShade="BF"/>
      <w:sz w:val="36"/>
      <w:szCs w:val="36"/>
    </w:rPr>
  </w:style>
  <w:style w:type="paragraph" w:styleId="TOCHeading">
    <w:name w:val="TOC Heading"/>
    <w:basedOn w:val="Heading1"/>
    <w:next w:val="Normal"/>
    <w:link w:val="TOCHeadingChar"/>
    <w:uiPriority w:val="39"/>
    <w:unhideWhenUsed/>
    <w:qFormat/>
    <w:rsid w:val="00652F78"/>
    <w:pPr>
      <w:outlineLvl w:val="9"/>
    </w:pPr>
  </w:style>
  <w:style w:type="paragraph" w:styleId="ListParagraph">
    <w:name w:val="List Paragraph"/>
    <w:basedOn w:val="Normal"/>
    <w:uiPriority w:val="34"/>
    <w:qFormat/>
    <w:rsid w:val="00652F78"/>
    <w:pPr>
      <w:ind w:left="720"/>
      <w:contextualSpacing/>
    </w:pPr>
  </w:style>
  <w:style w:type="character" w:customStyle="1" w:styleId="Heading2Char">
    <w:name w:val="Heading 2 Char"/>
    <w:basedOn w:val="DefaultParagraphFont"/>
    <w:link w:val="Heading2"/>
    <w:uiPriority w:val="9"/>
    <w:rsid w:val="00652F78"/>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652F7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52F7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52F7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52F7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52F7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52F7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52F78"/>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52F78"/>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52F78"/>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652F78"/>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652F7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52F7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52F78"/>
    <w:rPr>
      <w:b/>
      <w:bCs/>
    </w:rPr>
  </w:style>
  <w:style w:type="character" w:styleId="Emphasis">
    <w:name w:val="Emphasis"/>
    <w:basedOn w:val="DefaultParagraphFont"/>
    <w:qFormat/>
    <w:rsid w:val="00652F78"/>
    <w:rPr>
      <w:i/>
      <w:iCs/>
    </w:rPr>
  </w:style>
  <w:style w:type="paragraph" w:styleId="NoSpacing">
    <w:name w:val="No Spacing"/>
    <w:uiPriority w:val="1"/>
    <w:qFormat/>
    <w:rsid w:val="00652F78"/>
    <w:pPr>
      <w:spacing w:after="0" w:line="240" w:lineRule="auto"/>
    </w:pPr>
  </w:style>
  <w:style w:type="paragraph" w:styleId="Quote">
    <w:name w:val="Quote"/>
    <w:basedOn w:val="Normal"/>
    <w:next w:val="Normal"/>
    <w:link w:val="QuoteChar"/>
    <w:uiPriority w:val="29"/>
    <w:qFormat/>
    <w:rsid w:val="00652F7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52F78"/>
    <w:rPr>
      <w:i/>
      <w:iCs/>
    </w:rPr>
  </w:style>
  <w:style w:type="paragraph" w:styleId="IntenseQuote">
    <w:name w:val="Intense Quote"/>
    <w:basedOn w:val="Normal"/>
    <w:next w:val="Normal"/>
    <w:link w:val="IntenseQuoteChar"/>
    <w:uiPriority w:val="30"/>
    <w:qFormat/>
    <w:rsid w:val="00652F78"/>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52F7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52F78"/>
    <w:rPr>
      <w:i/>
      <w:iCs/>
      <w:color w:val="595959" w:themeColor="text1" w:themeTint="A6"/>
    </w:rPr>
  </w:style>
  <w:style w:type="character" w:styleId="IntenseEmphasis">
    <w:name w:val="Intense Emphasis"/>
    <w:basedOn w:val="DefaultParagraphFont"/>
    <w:uiPriority w:val="21"/>
    <w:qFormat/>
    <w:rsid w:val="00652F78"/>
    <w:rPr>
      <w:b/>
      <w:bCs/>
      <w:i/>
      <w:iCs/>
    </w:rPr>
  </w:style>
  <w:style w:type="character" w:styleId="SubtleReference">
    <w:name w:val="Subtle Reference"/>
    <w:basedOn w:val="DefaultParagraphFont"/>
    <w:uiPriority w:val="31"/>
    <w:qFormat/>
    <w:rsid w:val="00652F78"/>
    <w:rPr>
      <w:smallCaps/>
      <w:color w:val="404040" w:themeColor="text1" w:themeTint="BF"/>
    </w:rPr>
  </w:style>
  <w:style w:type="character" w:styleId="IntenseReference">
    <w:name w:val="Intense Reference"/>
    <w:basedOn w:val="DefaultParagraphFont"/>
    <w:uiPriority w:val="32"/>
    <w:qFormat/>
    <w:rsid w:val="00652F78"/>
    <w:rPr>
      <w:b/>
      <w:bCs/>
      <w:smallCaps/>
      <w:u w:val="single"/>
    </w:rPr>
  </w:style>
  <w:style w:type="character" w:styleId="BookTitle">
    <w:name w:val="Book Title"/>
    <w:basedOn w:val="DefaultParagraphFont"/>
    <w:uiPriority w:val="33"/>
    <w:qFormat/>
    <w:rsid w:val="00652F78"/>
    <w:rPr>
      <w:b/>
      <w:bCs/>
      <w:smallCaps/>
    </w:rPr>
  </w:style>
  <w:style w:type="paragraph" w:customStyle="1" w:styleId="iCarer-Title1">
    <w:name w:val="iCarer - Title 1"/>
    <w:basedOn w:val="Heading1"/>
    <w:next w:val="Normal"/>
    <w:link w:val="iCarer-Title1Car"/>
    <w:qFormat/>
    <w:rsid w:val="00767072"/>
    <w:pPr>
      <w:numPr>
        <w:numId w:val="14"/>
      </w:numPr>
      <w:spacing w:before="240" w:after="240"/>
      <w:ind w:left="357" w:hanging="357"/>
    </w:pPr>
    <w:rPr>
      <w:b/>
      <w:lang w:val="en-GB"/>
    </w:rPr>
  </w:style>
  <w:style w:type="paragraph" w:customStyle="1" w:styleId="iCarer-Tittle2">
    <w:name w:val="iCarer - Tittle 2"/>
    <w:basedOn w:val="Heading2"/>
    <w:next w:val="Normal"/>
    <w:link w:val="iCarer-Tittle2Car"/>
    <w:autoRedefine/>
    <w:qFormat/>
    <w:rsid w:val="00720D97"/>
    <w:pPr>
      <w:numPr>
        <w:ilvl w:val="1"/>
        <w:numId w:val="14"/>
      </w:numPr>
      <w:spacing w:after="120"/>
      <w:ind w:left="426" w:hanging="366"/>
    </w:pPr>
    <w:rPr>
      <w:b/>
      <w:lang w:val="en-GB"/>
    </w:rPr>
  </w:style>
  <w:style w:type="character" w:customStyle="1" w:styleId="TOCHeadingChar">
    <w:name w:val="TOC Heading Char"/>
    <w:basedOn w:val="Heading1Char"/>
    <w:link w:val="TOCHeading"/>
    <w:uiPriority w:val="39"/>
    <w:rsid w:val="00652F78"/>
    <w:rPr>
      <w:rFonts w:asciiTheme="majorHAnsi" w:eastAsiaTheme="majorEastAsia" w:hAnsiTheme="majorHAnsi" w:cstheme="majorBidi"/>
      <w:color w:val="2E74B5" w:themeColor="accent1" w:themeShade="BF"/>
      <w:sz w:val="36"/>
      <w:szCs w:val="36"/>
    </w:rPr>
  </w:style>
  <w:style w:type="character" w:customStyle="1" w:styleId="iCarer-Title1Car">
    <w:name w:val="iCarer - Title 1 Car"/>
    <w:basedOn w:val="TOCHeadingChar"/>
    <w:link w:val="iCarer-Title1"/>
    <w:rsid w:val="00767072"/>
    <w:rPr>
      <w:rFonts w:asciiTheme="majorHAnsi" w:eastAsiaTheme="majorEastAsia" w:hAnsiTheme="majorHAnsi" w:cstheme="majorBidi"/>
      <w:b/>
      <w:color w:val="2E74B5" w:themeColor="accent1" w:themeShade="BF"/>
      <w:sz w:val="36"/>
      <w:szCs w:val="36"/>
      <w:lang w:val="en-GB"/>
    </w:rPr>
  </w:style>
  <w:style w:type="character" w:customStyle="1" w:styleId="iCarer-Tittle2Car">
    <w:name w:val="iCarer - Tittle 2 Car"/>
    <w:basedOn w:val="Heading2Char"/>
    <w:link w:val="iCarer-Tittle2"/>
    <w:rsid w:val="00720D97"/>
    <w:rPr>
      <w:rFonts w:asciiTheme="majorHAnsi" w:eastAsiaTheme="majorEastAsia" w:hAnsiTheme="majorHAnsi" w:cstheme="majorBidi"/>
      <w:b/>
      <w:color w:val="2E74B5" w:themeColor="accent1" w:themeShade="BF"/>
      <w:sz w:val="28"/>
      <w:szCs w:val="28"/>
      <w:lang w:val="en-GB"/>
    </w:rPr>
  </w:style>
  <w:style w:type="paragraph" w:styleId="TOC2">
    <w:name w:val="toc 2"/>
    <w:basedOn w:val="Normal"/>
    <w:next w:val="Normal"/>
    <w:autoRedefine/>
    <w:uiPriority w:val="39"/>
    <w:unhideWhenUsed/>
    <w:rsid w:val="00CF3442"/>
    <w:pPr>
      <w:spacing w:after="100"/>
      <w:ind w:left="210"/>
    </w:pPr>
  </w:style>
  <w:style w:type="character" w:styleId="Hyperlink">
    <w:name w:val="Hyperlink"/>
    <w:basedOn w:val="DefaultParagraphFont"/>
    <w:uiPriority w:val="99"/>
    <w:unhideWhenUsed/>
    <w:rsid w:val="00CF3442"/>
    <w:rPr>
      <w:color w:val="0563C1" w:themeColor="hyperlink"/>
      <w:u w:val="single"/>
    </w:rPr>
  </w:style>
  <w:style w:type="paragraph" w:styleId="TOC1">
    <w:name w:val="toc 1"/>
    <w:basedOn w:val="Normal"/>
    <w:next w:val="Normal"/>
    <w:autoRedefine/>
    <w:uiPriority w:val="39"/>
    <w:unhideWhenUsed/>
    <w:rsid w:val="00C01337"/>
    <w:pPr>
      <w:spacing w:after="100"/>
    </w:pPr>
  </w:style>
  <w:style w:type="paragraph" w:customStyle="1" w:styleId="Tabla-Texto">
    <w:name w:val="Tabla - Texto"/>
    <w:basedOn w:val="Normal"/>
    <w:rsid w:val="007A04FD"/>
    <w:pPr>
      <w:spacing w:before="40" w:after="40" w:line="240" w:lineRule="auto"/>
      <w:jc w:val="left"/>
    </w:pPr>
    <w:rPr>
      <w:rFonts w:ascii="Times" w:eastAsia="Times New Roman" w:hAnsi="Times" w:cs="Times New Roman"/>
      <w:sz w:val="14"/>
      <w:szCs w:val="22"/>
      <w:lang w:val="en-GB" w:eastAsia="es-ES"/>
    </w:rPr>
  </w:style>
  <w:style w:type="paragraph" w:customStyle="1" w:styleId="Tabla-Cabecera">
    <w:name w:val="Tabla - Cabecera"/>
    <w:basedOn w:val="Tabla-Texto"/>
    <w:rsid w:val="007A04FD"/>
    <w:pPr>
      <w:keepNext/>
      <w:jc w:val="center"/>
    </w:pPr>
    <w:rPr>
      <w:b/>
      <w:color w:val="FFFFFF"/>
    </w:rPr>
  </w:style>
  <w:style w:type="character" w:styleId="CommentReference">
    <w:name w:val="annotation reference"/>
    <w:basedOn w:val="DefaultParagraphFont"/>
    <w:uiPriority w:val="99"/>
    <w:semiHidden/>
    <w:unhideWhenUsed/>
    <w:rsid w:val="007A04FD"/>
    <w:rPr>
      <w:sz w:val="16"/>
      <w:szCs w:val="16"/>
    </w:rPr>
  </w:style>
  <w:style w:type="paragraph" w:styleId="CommentText">
    <w:name w:val="annotation text"/>
    <w:basedOn w:val="Normal"/>
    <w:link w:val="CommentTextChar"/>
    <w:uiPriority w:val="99"/>
    <w:semiHidden/>
    <w:unhideWhenUsed/>
    <w:rsid w:val="007A04FD"/>
    <w:pPr>
      <w:spacing w:line="240" w:lineRule="auto"/>
    </w:pPr>
    <w:rPr>
      <w:sz w:val="20"/>
      <w:szCs w:val="20"/>
    </w:rPr>
  </w:style>
  <w:style w:type="character" w:customStyle="1" w:styleId="CommentTextChar">
    <w:name w:val="Comment Text Char"/>
    <w:basedOn w:val="DefaultParagraphFont"/>
    <w:link w:val="CommentText"/>
    <w:uiPriority w:val="99"/>
    <w:semiHidden/>
    <w:rsid w:val="007A04FD"/>
    <w:rPr>
      <w:sz w:val="20"/>
      <w:szCs w:val="20"/>
    </w:rPr>
  </w:style>
  <w:style w:type="paragraph" w:styleId="CommentSubject">
    <w:name w:val="annotation subject"/>
    <w:basedOn w:val="CommentText"/>
    <w:next w:val="CommentText"/>
    <w:link w:val="CommentSubjectChar"/>
    <w:uiPriority w:val="99"/>
    <w:semiHidden/>
    <w:unhideWhenUsed/>
    <w:rsid w:val="007A04FD"/>
    <w:rPr>
      <w:b/>
      <w:bCs/>
    </w:rPr>
  </w:style>
  <w:style w:type="character" w:customStyle="1" w:styleId="CommentSubjectChar">
    <w:name w:val="Comment Subject Char"/>
    <w:basedOn w:val="CommentTextChar"/>
    <w:link w:val="CommentSubject"/>
    <w:uiPriority w:val="99"/>
    <w:semiHidden/>
    <w:rsid w:val="007A04FD"/>
    <w:rPr>
      <w:b/>
      <w:bCs/>
      <w:sz w:val="20"/>
      <w:szCs w:val="20"/>
    </w:rPr>
  </w:style>
  <w:style w:type="paragraph" w:styleId="BalloonText">
    <w:name w:val="Balloon Text"/>
    <w:basedOn w:val="Normal"/>
    <w:link w:val="BalloonTextChar"/>
    <w:uiPriority w:val="99"/>
    <w:semiHidden/>
    <w:unhideWhenUsed/>
    <w:rsid w:val="007A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4FD"/>
    <w:rPr>
      <w:rFonts w:ascii="Segoe UI" w:hAnsi="Segoe UI" w:cs="Segoe UI"/>
      <w:sz w:val="18"/>
      <w:szCs w:val="18"/>
    </w:rPr>
  </w:style>
  <w:style w:type="table" w:styleId="ListTable3-Accent5">
    <w:name w:val="List Table 3 Accent 5"/>
    <w:basedOn w:val="TableNormal"/>
    <w:uiPriority w:val="48"/>
    <w:rsid w:val="00090E56"/>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8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180F-FF03-46FC-A608-CB2C0D31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1823</Words>
  <Characters>10394</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Llarena Gómez</dc:creator>
  <cp:keywords/>
  <dc:description/>
  <cp:lastModifiedBy>Derek Grimshaw</cp:lastModifiedBy>
  <cp:revision>2</cp:revision>
  <dcterms:created xsi:type="dcterms:W3CDTF">2015-02-11T11:16:00Z</dcterms:created>
  <dcterms:modified xsi:type="dcterms:W3CDTF">2015-02-11T11:16:00Z</dcterms:modified>
</cp:coreProperties>
</file>