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C25" w:rsidRDefault="0057213C" w:rsidP="00274485">
      <w:pPr>
        <w:spacing w:line="276" w:lineRule="auto"/>
        <w:ind w:firstLine="0"/>
        <w:jc w:val="center"/>
        <w:rPr>
          <w:b/>
          <w:sz w:val="44"/>
          <w:szCs w:val="44"/>
          <w:lang w:val="en-GB" w:eastAsia="fr-FR"/>
        </w:rPr>
      </w:pPr>
      <w:r>
        <w:rPr>
          <w:b/>
          <w:sz w:val="44"/>
          <w:szCs w:val="44"/>
          <w:lang w:val="en-GB" w:eastAsia="fr-FR"/>
        </w:rPr>
        <w:t xml:space="preserve"> </w:t>
      </w:r>
    </w:p>
    <w:p w:rsidR="00E6659C" w:rsidRPr="001A42CB" w:rsidRDefault="002937FC" w:rsidP="00274485">
      <w:pPr>
        <w:spacing w:line="276" w:lineRule="auto"/>
        <w:ind w:firstLine="0"/>
        <w:jc w:val="center"/>
        <w:rPr>
          <w:b/>
          <w:sz w:val="44"/>
          <w:szCs w:val="44"/>
          <w:lang w:val="en-GB" w:eastAsia="fr-FR"/>
        </w:rPr>
      </w:pPr>
      <w:r w:rsidRPr="001A42CB">
        <w:rPr>
          <w:b/>
          <w:sz w:val="44"/>
          <w:szCs w:val="44"/>
          <w:lang w:val="en-GB" w:eastAsia="fr-FR"/>
        </w:rPr>
        <w:t>WP4</w:t>
      </w:r>
      <w:r w:rsidR="00E6659C" w:rsidRPr="001A42CB">
        <w:rPr>
          <w:b/>
          <w:sz w:val="44"/>
          <w:szCs w:val="44"/>
          <w:lang w:val="en-GB" w:eastAsia="fr-FR"/>
        </w:rPr>
        <w:t xml:space="preserve"> </w:t>
      </w:r>
      <w:r w:rsidR="00342CEC" w:rsidRPr="001A42CB">
        <w:rPr>
          <w:b/>
          <w:sz w:val="44"/>
          <w:szCs w:val="44"/>
          <w:lang w:val="en-GB" w:eastAsia="fr-FR"/>
        </w:rPr>
        <w:t>Planning, Deployment and Evaluation of Trials</w:t>
      </w:r>
    </w:p>
    <w:p w:rsidR="00E6659C" w:rsidRPr="00E6659C" w:rsidRDefault="00E6659C" w:rsidP="00274485">
      <w:pPr>
        <w:spacing w:after="200" w:line="276" w:lineRule="auto"/>
        <w:ind w:firstLine="0"/>
        <w:jc w:val="center"/>
        <w:rPr>
          <w:b/>
          <w:sz w:val="44"/>
          <w:szCs w:val="44"/>
          <w:lang w:val="en-GB" w:eastAsia="fr-FR"/>
        </w:rPr>
      </w:pPr>
      <w:r w:rsidRPr="00E6659C">
        <w:rPr>
          <w:b/>
          <w:sz w:val="44"/>
          <w:szCs w:val="44"/>
          <w:lang w:val="en-GB" w:eastAsia="fr-FR"/>
        </w:rPr>
        <w:t xml:space="preserve"> </w:t>
      </w:r>
    </w:p>
    <w:p w:rsidR="00E6659C" w:rsidRPr="00E6659C" w:rsidRDefault="00342CEC" w:rsidP="00274485">
      <w:pPr>
        <w:spacing w:after="200" w:line="276" w:lineRule="auto"/>
        <w:ind w:firstLine="0"/>
        <w:jc w:val="center"/>
        <w:rPr>
          <w:b/>
          <w:sz w:val="44"/>
          <w:szCs w:val="44"/>
          <w:lang w:val="en-GB" w:eastAsia="fr-FR"/>
        </w:rPr>
      </w:pPr>
      <w:r w:rsidRPr="001A42CB">
        <w:rPr>
          <w:b/>
          <w:sz w:val="44"/>
          <w:szCs w:val="44"/>
          <w:lang w:val="en-GB" w:eastAsia="fr-FR"/>
        </w:rPr>
        <w:t>Task 4.2</w:t>
      </w:r>
      <w:r w:rsidR="00E6659C" w:rsidRPr="00E6659C">
        <w:rPr>
          <w:b/>
          <w:sz w:val="44"/>
          <w:szCs w:val="44"/>
          <w:lang w:val="en-GB" w:eastAsia="fr-FR"/>
        </w:rPr>
        <w:t xml:space="preserve"> – </w:t>
      </w:r>
      <w:r w:rsidRPr="001A42CB">
        <w:rPr>
          <w:b/>
          <w:sz w:val="44"/>
          <w:szCs w:val="44"/>
          <w:lang w:val="en-GB" w:eastAsia="fr-FR"/>
        </w:rPr>
        <w:t xml:space="preserve">Obtaining ADL Datasets </w:t>
      </w:r>
    </w:p>
    <w:p w:rsidR="00E6659C" w:rsidRPr="00E6659C" w:rsidRDefault="00E6659C" w:rsidP="00274485">
      <w:pPr>
        <w:spacing w:after="200" w:line="276" w:lineRule="auto"/>
        <w:ind w:firstLine="0"/>
        <w:rPr>
          <w:lang w:val="en-GB" w:eastAsia="fr-FR"/>
        </w:rPr>
      </w:pPr>
      <w:r w:rsidRPr="00E6659C">
        <w:rPr>
          <w:lang w:val="en-GB" w:eastAsia="fr-FR"/>
        </w:rPr>
        <w:t xml:space="preserve"> </w:t>
      </w:r>
    </w:p>
    <w:p w:rsidR="00E6659C" w:rsidRPr="00E6659C" w:rsidRDefault="00413F27" w:rsidP="00274485">
      <w:pPr>
        <w:spacing w:after="200" w:line="276" w:lineRule="auto"/>
        <w:ind w:firstLine="0"/>
        <w:rPr>
          <w:lang w:val="en-GB" w:eastAsia="fr-FR"/>
        </w:rPr>
      </w:pPr>
      <w:r>
        <w:rPr>
          <w:noProof/>
          <w:lang w:val="en-GB" w:eastAsia="en-GB"/>
        </w:rPr>
        <mc:AlternateContent>
          <mc:Choice Requires="wps">
            <w:drawing>
              <wp:anchor distT="4294967291" distB="4294967291" distL="114300" distR="114300" simplePos="0" relativeHeight="251658240" behindDoc="0" locked="0" layoutInCell="1" allowOverlap="1" wp14:anchorId="24FBA575">
                <wp:simplePos x="0" y="0"/>
                <wp:positionH relativeFrom="column">
                  <wp:posOffset>3810</wp:posOffset>
                </wp:positionH>
                <wp:positionV relativeFrom="paragraph">
                  <wp:posOffset>67309</wp:posOffset>
                </wp:positionV>
                <wp:extent cx="5943600" cy="0"/>
                <wp:effectExtent l="0" t="19050" r="19050" b="1905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76700A15" id="Line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5.3pt" to="468.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cmwwEAAHYDAAAOAAAAZHJzL2Uyb0RvYy54bWysU8GO0zAQvSPxD5bvNGmhC0RN99BluRSo&#10;tMsHTG0nsbA9lu027d8zdpuywA2Rg2V7Zt6898ZZ3Z+sYUcVokbX8vms5kw5gVK7vuXfnx/ffOAs&#10;JnASDDrV8rOK/H79+tVq9I1a4IBGqsAIxMVm9C0fUvJNVUUxKAtxhl45CnYYLCQ6hr6SAUZCt6Za&#10;1PVdNWKQPqBQMdLtwyXI1wW/65RI37ouqsRMy4lbKmso6z6v1XoFTR/AD1pcacA/sLCgHTW9QT1A&#10;AnYI+i8oq0XAiF2aCbQVdp0WqmggNfP6DzVPA3hVtJA50d9siv8PVnw97gLTsuULmpQDSzPaaqfY&#10;Ilsz+thQxsbtQhYnTu7Jb1H8iMzhZgDXq0Lx+eypbJ4rqt9K8iF6arAfv6CkHDgkLD6dumAzJDnA&#10;TmUc59s41CkxQZfLj+/e3tU0NTHFKmimQh9i+qzQsrxpuSHOBRiO25gyEWimlNzH4aM2pkzbODZm&#10;ucv3y1IR0WiZozkvhn6/MYEdIT+Y8hVZFHmZFvDgZEEbFMhP130CbS576m5cxiMtVz6TFxdX9yjP&#10;uzAZRsMtjK8PMb+el+di66/fZf0TAAD//wMAUEsDBBQABgAIAAAAIQCJBVcR2AAAAAYBAAAPAAAA&#10;ZHJzL2Rvd25yZXYueG1sTI5BS8NAEIXvgv9hGcGL2I0KocZsSi14k4KtiMdJdpoEs7Nhd9uk/94R&#10;D3qamfceb75yNbtBnSjE3rOBu0UGirjxtufWwPv+5XYJKiZki4NnMnCmCKvq8qLEwvqJ3+i0S62S&#10;Eo4FGuhSGgutY9ORw7jwI7F4Bx8cJjlDq23AScrdoO+zLNcOe5YPHY606aj52h2dgQa3my0ePvSE&#10;6XP9fFO/nkO7NOb6al4/gUo0p78w/OALOlTCVPsj26gGA7nkRM1kivv4kMtS/wq6KvV//OobAAD/&#10;/wMAUEsBAi0AFAAGAAgAAAAhALaDOJL+AAAA4QEAABMAAAAAAAAAAAAAAAAAAAAAAFtDb250ZW50&#10;X1R5cGVzXS54bWxQSwECLQAUAAYACAAAACEAOP0h/9YAAACUAQAACwAAAAAAAAAAAAAAAAAvAQAA&#10;X3JlbHMvLnJlbHNQSwECLQAUAAYACAAAACEAhFLXJsMBAAB2AwAADgAAAAAAAAAAAAAAAAAuAgAA&#10;ZHJzL2Uyb0RvYy54bWxQSwECLQAUAAYACAAAACEAiQVXEdgAAAAGAQAADwAAAAAAAAAAAAAAAAAd&#10;BAAAZHJzL2Rvd25yZXYueG1sUEsFBgAAAAAEAAQA8wAAACI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6773"/>
      </w:tblGrid>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Contract number:</w:t>
            </w:r>
          </w:p>
        </w:tc>
        <w:tc>
          <w:tcPr>
            <w:tcW w:w="7195" w:type="dxa"/>
          </w:tcPr>
          <w:p w:rsidR="00E6659C" w:rsidRPr="00E6659C" w:rsidRDefault="00E6659C" w:rsidP="00274485">
            <w:pPr>
              <w:spacing w:after="200" w:line="276" w:lineRule="auto"/>
              <w:ind w:firstLine="0"/>
              <w:rPr>
                <w:bCs/>
                <w:lang w:val="en-GB" w:eastAsia="fr-FR"/>
              </w:rPr>
            </w:pPr>
            <w:r w:rsidRPr="00E6659C">
              <w:rPr>
                <w:bCs/>
                <w:lang w:val="en-GB" w:eastAsia="fr-FR"/>
              </w:rPr>
              <w:t>AAL-2012-5-187</w:t>
            </w:r>
          </w:p>
        </w:tc>
      </w:tr>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Project acronym:</w:t>
            </w:r>
          </w:p>
        </w:tc>
        <w:tc>
          <w:tcPr>
            <w:tcW w:w="7195" w:type="dxa"/>
          </w:tcPr>
          <w:p w:rsidR="00E6659C" w:rsidRPr="00E6659C" w:rsidRDefault="006324FC" w:rsidP="00274485">
            <w:pPr>
              <w:spacing w:after="200" w:line="276" w:lineRule="auto"/>
              <w:ind w:firstLine="0"/>
              <w:rPr>
                <w:bCs/>
                <w:lang w:val="en-GB" w:eastAsia="fr-FR"/>
              </w:rPr>
            </w:pPr>
            <w:r>
              <w:rPr>
                <w:bCs/>
                <w:lang w:val="en-GB" w:eastAsia="fr-FR"/>
              </w:rPr>
              <w:t>SONOPA</w:t>
            </w:r>
          </w:p>
        </w:tc>
      </w:tr>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Project title:</w:t>
            </w:r>
          </w:p>
        </w:tc>
        <w:tc>
          <w:tcPr>
            <w:tcW w:w="7195" w:type="dxa"/>
          </w:tcPr>
          <w:p w:rsidR="00E6659C" w:rsidRPr="00E6659C" w:rsidRDefault="00E6659C" w:rsidP="00274485">
            <w:pPr>
              <w:spacing w:after="200" w:line="276" w:lineRule="auto"/>
              <w:ind w:firstLine="0"/>
              <w:rPr>
                <w:lang w:val="en-GB" w:eastAsia="fr-FR"/>
              </w:rPr>
            </w:pPr>
            <w:proofErr w:type="spellStart"/>
            <w:r w:rsidRPr="00E6659C">
              <w:rPr>
                <w:bCs/>
                <w:iCs/>
                <w:lang w:val="en-GB" w:eastAsia="fr-FR"/>
              </w:rPr>
              <w:t>SOcial</w:t>
            </w:r>
            <w:proofErr w:type="spellEnd"/>
            <w:r w:rsidRPr="00E6659C">
              <w:rPr>
                <w:bCs/>
                <w:iCs/>
                <w:lang w:val="en-GB" w:eastAsia="fr-FR"/>
              </w:rPr>
              <w:t xml:space="preserve"> Networks for Older adults to Promote an Active life</w:t>
            </w:r>
          </w:p>
        </w:tc>
      </w:tr>
    </w:tbl>
    <w:p w:rsidR="00E6659C" w:rsidRPr="00E6659C" w:rsidRDefault="00E6659C" w:rsidP="00274485">
      <w:pPr>
        <w:spacing w:after="200" w:line="276" w:lineRule="auto"/>
        <w:ind w:firstLine="0"/>
        <w:rPr>
          <w:lang w:val="en-GB" w:eastAsia="fr-FR"/>
        </w:rPr>
      </w:pPr>
    </w:p>
    <w:p w:rsidR="00E6659C" w:rsidRPr="00E6659C" w:rsidRDefault="00E6659C" w:rsidP="00274485">
      <w:pPr>
        <w:spacing w:after="200" w:line="276" w:lineRule="auto"/>
        <w:ind w:firstLine="0"/>
        <w:jc w:val="center"/>
        <w:rPr>
          <w:b/>
          <w:sz w:val="44"/>
          <w:szCs w:val="44"/>
          <w:lang w:val="en-GB" w:eastAsia="fr-FR"/>
        </w:rPr>
      </w:pPr>
      <w:r w:rsidRPr="00E6659C">
        <w:rPr>
          <w:b/>
          <w:bCs/>
          <w:sz w:val="44"/>
          <w:szCs w:val="44"/>
          <w:lang w:val="en-GB" w:eastAsia="fr-FR"/>
        </w:rPr>
        <w:t>Deliverable D</w:t>
      </w:r>
      <w:r w:rsidR="00342CEC" w:rsidRPr="001A42CB">
        <w:rPr>
          <w:b/>
          <w:bCs/>
          <w:sz w:val="44"/>
          <w:szCs w:val="44"/>
          <w:lang w:val="en-GB" w:eastAsia="fr-FR"/>
        </w:rPr>
        <w:t>4.2</w:t>
      </w:r>
      <w:r w:rsidRPr="00E6659C">
        <w:rPr>
          <w:b/>
          <w:bCs/>
          <w:sz w:val="44"/>
          <w:szCs w:val="44"/>
          <w:lang w:val="en-GB" w:eastAsia="fr-FR"/>
        </w:rPr>
        <w:t xml:space="preserve"> </w:t>
      </w:r>
      <w:r w:rsidR="00342CEC" w:rsidRPr="001A42CB">
        <w:rPr>
          <w:b/>
          <w:bCs/>
          <w:sz w:val="44"/>
          <w:szCs w:val="44"/>
          <w:lang w:val="en-GB" w:eastAsia="fr-FR"/>
        </w:rPr>
        <w:t>ADL Test Dataset Report</w:t>
      </w:r>
    </w:p>
    <w:p w:rsidR="00E6659C" w:rsidRPr="00E6659C" w:rsidRDefault="00E6659C" w:rsidP="00274485">
      <w:pPr>
        <w:spacing w:after="200" w:line="276" w:lineRule="auto"/>
        <w:ind w:firstLine="0"/>
        <w:rPr>
          <w:lang w:val="en-GB"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6769"/>
      </w:tblGrid>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Author(s):</w:t>
            </w:r>
          </w:p>
        </w:tc>
        <w:tc>
          <w:tcPr>
            <w:tcW w:w="7195" w:type="dxa"/>
          </w:tcPr>
          <w:p w:rsidR="00E6659C" w:rsidRPr="00E6659C" w:rsidRDefault="00342CEC" w:rsidP="00274485">
            <w:pPr>
              <w:spacing w:line="276" w:lineRule="auto"/>
              <w:ind w:firstLine="0"/>
              <w:rPr>
                <w:bCs/>
                <w:lang w:val="en-GB" w:eastAsia="fr-FR"/>
              </w:rPr>
            </w:pPr>
            <w:r w:rsidRPr="001A42CB">
              <w:rPr>
                <w:bCs/>
                <w:lang w:val="en-GB" w:eastAsia="fr-FR"/>
              </w:rPr>
              <w:t xml:space="preserve">Francis Deboeverie, Ghent University - </w:t>
            </w:r>
            <w:proofErr w:type="spellStart"/>
            <w:r w:rsidRPr="001A42CB">
              <w:rPr>
                <w:bCs/>
                <w:lang w:val="en-GB" w:eastAsia="fr-FR"/>
              </w:rPr>
              <w:t>iMinds</w:t>
            </w:r>
            <w:proofErr w:type="spellEnd"/>
          </w:p>
        </w:tc>
      </w:tr>
      <w:tr w:rsidR="00E6659C" w:rsidRPr="00670B97"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Partners contributed:</w:t>
            </w:r>
          </w:p>
        </w:tc>
        <w:tc>
          <w:tcPr>
            <w:tcW w:w="7195" w:type="dxa"/>
          </w:tcPr>
          <w:p w:rsidR="00342CEC" w:rsidRPr="001A42CB" w:rsidRDefault="00100BA4" w:rsidP="00274485">
            <w:pPr>
              <w:spacing w:line="276" w:lineRule="auto"/>
              <w:ind w:firstLine="0"/>
              <w:rPr>
                <w:lang w:val="en-GB" w:eastAsia="fr-FR"/>
              </w:rPr>
            </w:pPr>
            <w:r>
              <w:rPr>
                <w:lang w:val="en-GB" w:eastAsia="fr-FR"/>
              </w:rPr>
              <w:t xml:space="preserve">Maria </w:t>
            </w:r>
            <w:proofErr w:type="spellStart"/>
            <w:r>
              <w:rPr>
                <w:lang w:val="en-GB" w:eastAsia="fr-FR"/>
              </w:rPr>
              <w:t>Lij</w:t>
            </w:r>
            <w:r w:rsidR="00342CEC" w:rsidRPr="001A42CB">
              <w:rPr>
                <w:lang w:val="en-GB" w:eastAsia="fr-FR"/>
              </w:rPr>
              <w:t>ding</w:t>
            </w:r>
            <w:proofErr w:type="spellEnd"/>
            <w:r w:rsidR="00342CEC" w:rsidRPr="001A42CB">
              <w:rPr>
                <w:lang w:val="en-GB" w:eastAsia="fr-FR"/>
              </w:rPr>
              <w:t xml:space="preserve">, </w:t>
            </w:r>
            <w:proofErr w:type="spellStart"/>
            <w:r w:rsidR="00342CEC" w:rsidRPr="001A42CB">
              <w:rPr>
                <w:lang w:val="en-GB" w:eastAsia="fr-FR"/>
              </w:rPr>
              <w:t>SmS</w:t>
            </w:r>
            <w:proofErr w:type="spellEnd"/>
          </w:p>
          <w:p w:rsidR="00342CEC" w:rsidRPr="00100BA4" w:rsidRDefault="00342CEC" w:rsidP="00274485">
            <w:pPr>
              <w:spacing w:line="276" w:lineRule="auto"/>
              <w:ind w:firstLine="0"/>
              <w:rPr>
                <w:lang w:val="fr-FR" w:eastAsia="fr-FR"/>
              </w:rPr>
            </w:pPr>
            <w:r w:rsidRPr="00100BA4">
              <w:rPr>
                <w:lang w:val="fr-FR" w:eastAsia="fr-FR"/>
              </w:rPr>
              <w:t>Serge Smidtas, CCC</w:t>
            </w:r>
          </w:p>
          <w:p w:rsidR="00342CEC" w:rsidRPr="00100BA4" w:rsidRDefault="00342CEC" w:rsidP="00274485">
            <w:pPr>
              <w:spacing w:line="276" w:lineRule="auto"/>
              <w:ind w:firstLine="0"/>
              <w:rPr>
                <w:lang w:val="fr-FR" w:eastAsia="fr-FR"/>
              </w:rPr>
            </w:pPr>
            <w:r w:rsidRPr="00100BA4">
              <w:rPr>
                <w:lang w:val="fr-FR" w:eastAsia="fr-FR"/>
              </w:rPr>
              <w:t>Aitor</w:t>
            </w:r>
            <w:r w:rsidR="00543724" w:rsidRPr="00100BA4">
              <w:rPr>
                <w:lang w:val="fr-FR" w:eastAsia="fr-FR"/>
              </w:rPr>
              <w:t xml:space="preserve"> Almeida</w:t>
            </w:r>
            <w:r w:rsidRPr="00100BA4">
              <w:rPr>
                <w:lang w:val="fr-FR" w:eastAsia="fr-FR"/>
              </w:rPr>
              <w:t>, DU</w:t>
            </w:r>
          </w:p>
          <w:p w:rsidR="00E6659C" w:rsidRPr="00E6659C" w:rsidRDefault="00543724" w:rsidP="00274485">
            <w:pPr>
              <w:spacing w:line="276" w:lineRule="auto"/>
              <w:ind w:firstLine="0"/>
              <w:rPr>
                <w:lang w:val="fi-FI" w:eastAsia="fr-FR"/>
              </w:rPr>
            </w:pPr>
            <w:r w:rsidRPr="001A42CB">
              <w:rPr>
                <w:lang w:val="fi-FI" w:eastAsia="fr-FR"/>
              </w:rPr>
              <w:t>Mona Komulainen</w:t>
            </w:r>
            <w:r w:rsidR="00342CEC" w:rsidRPr="001A42CB">
              <w:rPr>
                <w:lang w:val="fi-FI" w:eastAsia="fr-FR"/>
              </w:rPr>
              <w:t>, ESE</w:t>
            </w:r>
          </w:p>
        </w:tc>
      </w:tr>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 xml:space="preserve">Type of deliverable: </w:t>
            </w:r>
          </w:p>
        </w:tc>
        <w:tc>
          <w:tcPr>
            <w:tcW w:w="7195" w:type="dxa"/>
          </w:tcPr>
          <w:p w:rsidR="00E6659C" w:rsidRPr="00E6659C" w:rsidRDefault="003F51D2" w:rsidP="00274485">
            <w:pPr>
              <w:spacing w:after="200" w:line="276" w:lineRule="auto"/>
              <w:ind w:firstLine="0"/>
              <w:rPr>
                <w:lang w:val="en-GB" w:eastAsia="fr-FR"/>
              </w:rPr>
            </w:pPr>
            <w:r>
              <w:rPr>
                <w:lang w:val="en-GB" w:eastAsia="fr-FR"/>
              </w:rPr>
              <w:t>Report</w:t>
            </w:r>
          </w:p>
        </w:tc>
      </w:tr>
      <w:tr w:rsidR="00543724" w:rsidRPr="001A42CB" w:rsidTr="00274485">
        <w:tc>
          <w:tcPr>
            <w:tcW w:w="2376" w:type="dxa"/>
          </w:tcPr>
          <w:p w:rsidR="00543724" w:rsidRPr="001A42CB" w:rsidRDefault="00543724" w:rsidP="00274485">
            <w:pPr>
              <w:spacing w:after="200" w:line="276" w:lineRule="auto"/>
              <w:ind w:firstLine="0"/>
              <w:rPr>
                <w:bCs/>
                <w:lang w:val="en-GB" w:eastAsia="fr-FR"/>
              </w:rPr>
            </w:pPr>
            <w:r w:rsidRPr="001A42CB">
              <w:rPr>
                <w:bCs/>
                <w:lang w:val="en-GB" w:eastAsia="fr-FR"/>
              </w:rPr>
              <w:t>Dissemination level:</w:t>
            </w:r>
          </w:p>
        </w:tc>
        <w:tc>
          <w:tcPr>
            <w:tcW w:w="7195" w:type="dxa"/>
          </w:tcPr>
          <w:p w:rsidR="00543724" w:rsidRPr="001A42CB" w:rsidRDefault="00543724" w:rsidP="00274485">
            <w:pPr>
              <w:spacing w:after="200" w:line="276" w:lineRule="auto"/>
              <w:ind w:firstLine="0"/>
              <w:rPr>
                <w:lang w:val="en-GB" w:eastAsia="fr-FR"/>
              </w:rPr>
            </w:pPr>
            <w:r w:rsidRPr="001A42CB">
              <w:rPr>
                <w:lang w:val="en-GB" w:eastAsia="fr-FR"/>
              </w:rPr>
              <w:t>Public</w:t>
            </w:r>
          </w:p>
        </w:tc>
      </w:tr>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Deliverable deadline:</w:t>
            </w:r>
          </w:p>
        </w:tc>
        <w:tc>
          <w:tcPr>
            <w:tcW w:w="7195" w:type="dxa"/>
          </w:tcPr>
          <w:p w:rsidR="00E6659C" w:rsidRPr="00E6659C" w:rsidRDefault="00342CEC" w:rsidP="00274485">
            <w:pPr>
              <w:spacing w:after="200" w:line="276" w:lineRule="auto"/>
              <w:ind w:firstLine="0"/>
              <w:rPr>
                <w:lang w:val="en-GB" w:eastAsia="fr-FR"/>
              </w:rPr>
            </w:pPr>
            <w:r w:rsidRPr="001A42CB">
              <w:rPr>
                <w:lang w:val="en-GB" w:eastAsia="fr-FR"/>
              </w:rPr>
              <w:t>M23  - March 2015</w:t>
            </w:r>
          </w:p>
        </w:tc>
      </w:tr>
      <w:tr w:rsidR="00E6659C" w:rsidRPr="00E6659C" w:rsidTr="00274485">
        <w:tc>
          <w:tcPr>
            <w:tcW w:w="2376" w:type="dxa"/>
          </w:tcPr>
          <w:p w:rsidR="00E6659C" w:rsidRPr="00E6659C" w:rsidRDefault="00E6659C" w:rsidP="00274485">
            <w:pPr>
              <w:spacing w:after="200" w:line="276" w:lineRule="auto"/>
              <w:ind w:firstLine="0"/>
              <w:rPr>
                <w:bCs/>
                <w:lang w:val="en-GB" w:eastAsia="fr-FR"/>
              </w:rPr>
            </w:pPr>
            <w:r w:rsidRPr="00E6659C">
              <w:rPr>
                <w:bCs/>
                <w:lang w:val="en-GB" w:eastAsia="fr-FR"/>
              </w:rPr>
              <w:t>Contact:</w:t>
            </w:r>
          </w:p>
        </w:tc>
        <w:tc>
          <w:tcPr>
            <w:tcW w:w="7195" w:type="dxa"/>
          </w:tcPr>
          <w:p w:rsidR="00342CEC" w:rsidRPr="001A42CB" w:rsidRDefault="00342CEC" w:rsidP="00274485">
            <w:pPr>
              <w:spacing w:line="276" w:lineRule="auto"/>
              <w:ind w:firstLine="0"/>
              <w:rPr>
                <w:bCs/>
                <w:lang w:val="fr-FR" w:eastAsia="fr-FR"/>
              </w:rPr>
            </w:pPr>
            <w:r w:rsidRPr="001A42CB">
              <w:rPr>
                <w:bCs/>
                <w:lang w:val="fr-FR" w:eastAsia="fr-FR"/>
              </w:rPr>
              <w:t>Francis Deboeverie</w:t>
            </w:r>
          </w:p>
          <w:p w:rsidR="00342CEC" w:rsidRPr="001A42CB" w:rsidRDefault="00342CEC" w:rsidP="00274485">
            <w:pPr>
              <w:spacing w:line="276" w:lineRule="auto"/>
              <w:ind w:firstLine="0"/>
              <w:rPr>
                <w:bCs/>
                <w:lang w:val="fr-FR" w:eastAsia="fr-FR"/>
              </w:rPr>
            </w:pPr>
            <w:proofErr w:type="spellStart"/>
            <w:r w:rsidRPr="001A42CB">
              <w:rPr>
                <w:bCs/>
                <w:lang w:val="fr-FR" w:eastAsia="fr-FR"/>
              </w:rPr>
              <w:t>Ghent</w:t>
            </w:r>
            <w:proofErr w:type="spellEnd"/>
            <w:r w:rsidRPr="001A42CB">
              <w:rPr>
                <w:bCs/>
                <w:lang w:val="fr-FR" w:eastAsia="fr-FR"/>
              </w:rPr>
              <w:t xml:space="preserve"> </w:t>
            </w:r>
            <w:proofErr w:type="spellStart"/>
            <w:r w:rsidRPr="001A42CB">
              <w:rPr>
                <w:bCs/>
                <w:lang w:val="fr-FR" w:eastAsia="fr-FR"/>
              </w:rPr>
              <w:t>University</w:t>
            </w:r>
            <w:proofErr w:type="spellEnd"/>
            <w:r w:rsidRPr="001A42CB">
              <w:rPr>
                <w:bCs/>
                <w:lang w:val="fr-FR" w:eastAsia="fr-FR"/>
              </w:rPr>
              <w:t xml:space="preserve"> - </w:t>
            </w:r>
            <w:proofErr w:type="spellStart"/>
            <w:r w:rsidRPr="001A42CB">
              <w:rPr>
                <w:bCs/>
                <w:lang w:val="fr-FR" w:eastAsia="fr-FR"/>
              </w:rPr>
              <w:t>iMinds</w:t>
            </w:r>
            <w:proofErr w:type="spellEnd"/>
          </w:p>
          <w:p w:rsidR="00E6659C" w:rsidRPr="00E6659C" w:rsidRDefault="00706FD0" w:rsidP="00274485">
            <w:pPr>
              <w:spacing w:line="276" w:lineRule="auto"/>
              <w:ind w:firstLine="0"/>
              <w:rPr>
                <w:lang w:val="en-GB" w:eastAsia="fr-FR"/>
              </w:rPr>
            </w:pPr>
            <w:hyperlink r:id="rId8" w:history="1">
              <w:r w:rsidR="00342CEC" w:rsidRPr="001A42CB">
                <w:rPr>
                  <w:rStyle w:val="Hyperlink"/>
                  <w:bCs/>
                  <w:lang w:val="fr-FR" w:eastAsia="fr-FR"/>
                </w:rPr>
                <w:t>Francis.Deboeverie@UGent.be</w:t>
              </w:r>
            </w:hyperlink>
          </w:p>
        </w:tc>
      </w:tr>
    </w:tbl>
    <w:p w:rsidR="00E034A1" w:rsidRPr="001A42CB" w:rsidRDefault="00E034A1" w:rsidP="00274485">
      <w:pPr>
        <w:spacing w:line="276" w:lineRule="auto"/>
        <w:rPr>
          <w:b/>
          <w:sz w:val="36"/>
          <w:szCs w:val="36"/>
          <w:lang w:val="en-GB"/>
        </w:rPr>
      </w:pPr>
    </w:p>
    <w:p w:rsidR="002874E6" w:rsidRDefault="002874E6" w:rsidP="00274485">
      <w:pPr>
        <w:spacing w:line="276" w:lineRule="auto"/>
        <w:jc w:val="center"/>
        <w:rPr>
          <w:b/>
          <w:sz w:val="36"/>
          <w:szCs w:val="36"/>
          <w:lang w:val="en-GB"/>
        </w:rPr>
      </w:pPr>
    </w:p>
    <w:p w:rsidR="001A42CB" w:rsidRPr="001A42CB" w:rsidRDefault="001A42CB" w:rsidP="00274485">
      <w:pPr>
        <w:spacing w:line="276" w:lineRule="auto"/>
        <w:jc w:val="center"/>
        <w:rPr>
          <w:b/>
          <w:sz w:val="36"/>
          <w:szCs w:val="36"/>
          <w:lang w:val="en-GB"/>
        </w:rPr>
      </w:pPr>
    </w:p>
    <w:p w:rsidR="00E034A1" w:rsidRPr="001A42CB" w:rsidRDefault="00543724" w:rsidP="00274485">
      <w:pPr>
        <w:spacing w:line="276" w:lineRule="auto"/>
        <w:ind w:firstLine="0"/>
        <w:rPr>
          <w:b/>
          <w:sz w:val="36"/>
          <w:szCs w:val="36"/>
          <w:lang w:val="en-GB"/>
        </w:rPr>
      </w:pPr>
      <w:r w:rsidRPr="001A42CB">
        <w:rPr>
          <w:b/>
          <w:sz w:val="36"/>
          <w:szCs w:val="36"/>
          <w:lang w:val="en-GB"/>
        </w:rPr>
        <w:t>Release History</w:t>
      </w:r>
    </w:p>
    <w:tbl>
      <w:tblPr>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3"/>
        <w:gridCol w:w="3260"/>
        <w:gridCol w:w="2402"/>
        <w:gridCol w:w="3535"/>
      </w:tblGrid>
      <w:tr w:rsidR="00543724" w:rsidRPr="00543724" w:rsidTr="00590B4E">
        <w:trPr>
          <w:jc w:val="center"/>
        </w:trPr>
        <w:tc>
          <w:tcPr>
            <w:tcW w:w="1543" w:type="dxa"/>
          </w:tcPr>
          <w:p w:rsidR="00543724" w:rsidRPr="00543724" w:rsidRDefault="00543724" w:rsidP="00274485">
            <w:pPr>
              <w:spacing w:after="200" w:line="276" w:lineRule="auto"/>
              <w:ind w:firstLine="0"/>
              <w:jc w:val="center"/>
              <w:rPr>
                <w:b/>
                <w:lang w:val="en-GB" w:eastAsia="fr-FR"/>
              </w:rPr>
            </w:pPr>
            <w:r w:rsidRPr="00543724">
              <w:rPr>
                <w:b/>
                <w:lang w:val="en-GB" w:eastAsia="fr-FR"/>
              </w:rPr>
              <w:t>Release number</w:t>
            </w:r>
          </w:p>
        </w:tc>
        <w:tc>
          <w:tcPr>
            <w:tcW w:w="3260" w:type="dxa"/>
          </w:tcPr>
          <w:p w:rsidR="00543724" w:rsidRPr="00543724" w:rsidRDefault="00543724" w:rsidP="00274485">
            <w:pPr>
              <w:spacing w:after="200" w:line="276" w:lineRule="auto"/>
              <w:ind w:firstLine="0"/>
              <w:jc w:val="center"/>
              <w:rPr>
                <w:b/>
                <w:lang w:val="en-GB" w:eastAsia="fr-FR"/>
              </w:rPr>
            </w:pPr>
            <w:r w:rsidRPr="00543724">
              <w:rPr>
                <w:b/>
                <w:lang w:val="en-GB" w:eastAsia="fr-FR"/>
              </w:rPr>
              <w:t>Author</w:t>
            </w:r>
          </w:p>
        </w:tc>
        <w:tc>
          <w:tcPr>
            <w:tcW w:w="2402" w:type="dxa"/>
          </w:tcPr>
          <w:p w:rsidR="00543724" w:rsidRPr="00543724" w:rsidRDefault="00543724" w:rsidP="00274485">
            <w:pPr>
              <w:spacing w:after="200" w:line="276" w:lineRule="auto"/>
              <w:ind w:firstLine="0"/>
              <w:jc w:val="center"/>
              <w:rPr>
                <w:b/>
                <w:lang w:val="en-GB" w:eastAsia="fr-FR"/>
              </w:rPr>
            </w:pPr>
            <w:r w:rsidRPr="00543724">
              <w:rPr>
                <w:b/>
                <w:lang w:val="en-GB" w:eastAsia="fr-FR"/>
              </w:rPr>
              <w:t>Date</w:t>
            </w:r>
          </w:p>
        </w:tc>
        <w:tc>
          <w:tcPr>
            <w:tcW w:w="3535" w:type="dxa"/>
          </w:tcPr>
          <w:p w:rsidR="00543724" w:rsidRPr="00543724" w:rsidRDefault="00543724" w:rsidP="00274485">
            <w:pPr>
              <w:spacing w:after="200" w:line="276" w:lineRule="auto"/>
              <w:ind w:firstLine="0"/>
              <w:jc w:val="center"/>
              <w:rPr>
                <w:b/>
                <w:lang w:val="en-GB" w:eastAsia="fr-FR"/>
              </w:rPr>
            </w:pPr>
            <w:r w:rsidRPr="00543724">
              <w:rPr>
                <w:b/>
                <w:lang w:val="en-GB" w:eastAsia="fr-FR"/>
              </w:rPr>
              <w:t>Release description / changes made</w:t>
            </w:r>
          </w:p>
        </w:tc>
      </w:tr>
      <w:tr w:rsidR="00543724" w:rsidRPr="00543724" w:rsidTr="00590B4E">
        <w:trPr>
          <w:jc w:val="center"/>
        </w:trPr>
        <w:tc>
          <w:tcPr>
            <w:tcW w:w="1543" w:type="dxa"/>
          </w:tcPr>
          <w:p w:rsidR="00543724" w:rsidRPr="00543724" w:rsidRDefault="00543724" w:rsidP="00274485">
            <w:pPr>
              <w:spacing w:after="200" w:line="276" w:lineRule="auto"/>
              <w:ind w:firstLine="0"/>
              <w:rPr>
                <w:lang w:val="en-GB" w:eastAsia="fr-FR"/>
              </w:rPr>
            </w:pPr>
            <w:r w:rsidRPr="00543724">
              <w:rPr>
                <w:lang w:val="en-GB" w:eastAsia="fr-FR"/>
              </w:rPr>
              <w:t>V0.1</w:t>
            </w:r>
          </w:p>
        </w:tc>
        <w:tc>
          <w:tcPr>
            <w:tcW w:w="3260" w:type="dxa"/>
          </w:tcPr>
          <w:p w:rsidR="00543724" w:rsidRPr="001A42CB" w:rsidRDefault="00543724" w:rsidP="00274485">
            <w:pPr>
              <w:spacing w:line="276" w:lineRule="auto"/>
              <w:ind w:firstLine="0"/>
              <w:rPr>
                <w:bCs/>
                <w:lang w:val="fr-FR" w:eastAsia="fr-FR"/>
              </w:rPr>
            </w:pPr>
            <w:r w:rsidRPr="001A42CB">
              <w:rPr>
                <w:bCs/>
                <w:lang w:val="fr-FR" w:eastAsia="fr-FR"/>
              </w:rPr>
              <w:t xml:space="preserve">Francis Deboeverie, </w:t>
            </w:r>
            <w:proofErr w:type="spellStart"/>
            <w:r w:rsidRPr="001A42CB">
              <w:rPr>
                <w:bCs/>
                <w:lang w:val="fr-FR" w:eastAsia="fr-FR"/>
              </w:rPr>
              <w:t>iMinds</w:t>
            </w:r>
            <w:proofErr w:type="spellEnd"/>
          </w:p>
          <w:p w:rsidR="00543724" w:rsidRPr="00543724" w:rsidRDefault="00543724" w:rsidP="00274485">
            <w:pPr>
              <w:spacing w:after="200" w:line="276" w:lineRule="auto"/>
              <w:ind w:firstLine="0"/>
              <w:rPr>
                <w:lang w:val="en-GB" w:eastAsia="fr-FR"/>
              </w:rPr>
            </w:pPr>
          </w:p>
        </w:tc>
        <w:tc>
          <w:tcPr>
            <w:tcW w:w="2402" w:type="dxa"/>
          </w:tcPr>
          <w:p w:rsidR="00543724" w:rsidRPr="00543724" w:rsidRDefault="00543724" w:rsidP="00274485">
            <w:pPr>
              <w:spacing w:after="200" w:line="276" w:lineRule="auto"/>
              <w:ind w:firstLine="0"/>
              <w:rPr>
                <w:lang w:val="en-GB" w:eastAsia="fr-FR"/>
              </w:rPr>
            </w:pPr>
            <w:r w:rsidRPr="001A42CB">
              <w:rPr>
                <w:lang w:val="en-GB" w:eastAsia="fr-FR"/>
              </w:rPr>
              <w:t>18/02/2015</w:t>
            </w:r>
          </w:p>
        </w:tc>
        <w:tc>
          <w:tcPr>
            <w:tcW w:w="3535" w:type="dxa"/>
          </w:tcPr>
          <w:p w:rsidR="00543724" w:rsidRPr="00543724" w:rsidRDefault="00543724" w:rsidP="00274485">
            <w:pPr>
              <w:spacing w:after="200" w:line="276" w:lineRule="auto"/>
              <w:ind w:firstLine="0"/>
              <w:rPr>
                <w:lang w:val="en-GB" w:eastAsia="fr-FR"/>
              </w:rPr>
            </w:pPr>
            <w:r w:rsidRPr="001A42CB">
              <w:rPr>
                <w:lang w:val="en-GB" w:eastAsia="fr-FR"/>
              </w:rPr>
              <w:t>First report version for partners review and contribution</w:t>
            </w:r>
          </w:p>
        </w:tc>
      </w:tr>
      <w:tr w:rsidR="00543724" w:rsidRPr="00543724" w:rsidTr="00590B4E">
        <w:trPr>
          <w:jc w:val="center"/>
        </w:trPr>
        <w:tc>
          <w:tcPr>
            <w:tcW w:w="1543" w:type="dxa"/>
          </w:tcPr>
          <w:p w:rsidR="00543724" w:rsidRPr="00543724" w:rsidRDefault="00543724" w:rsidP="00274485">
            <w:pPr>
              <w:spacing w:after="200" w:line="276" w:lineRule="auto"/>
              <w:ind w:firstLine="0"/>
              <w:rPr>
                <w:lang w:val="en-GB" w:eastAsia="fr-FR"/>
              </w:rPr>
            </w:pPr>
            <w:r w:rsidRPr="00543724">
              <w:rPr>
                <w:lang w:val="en-GB" w:eastAsia="fr-FR"/>
              </w:rPr>
              <w:t>V0.2</w:t>
            </w:r>
          </w:p>
        </w:tc>
        <w:tc>
          <w:tcPr>
            <w:tcW w:w="3260" w:type="dxa"/>
          </w:tcPr>
          <w:p w:rsidR="00543724" w:rsidRPr="00543724" w:rsidRDefault="007F2D7E" w:rsidP="00274485">
            <w:pPr>
              <w:spacing w:after="200" w:line="276" w:lineRule="auto"/>
              <w:ind w:firstLine="0"/>
              <w:rPr>
                <w:lang w:val="en-GB" w:eastAsia="fr-FR"/>
              </w:rPr>
            </w:pPr>
            <w:r>
              <w:rPr>
                <w:lang w:val="en-GB" w:eastAsia="fr-FR"/>
              </w:rPr>
              <w:t>Mona Komulainen, ESE</w:t>
            </w:r>
          </w:p>
        </w:tc>
        <w:tc>
          <w:tcPr>
            <w:tcW w:w="2402" w:type="dxa"/>
          </w:tcPr>
          <w:p w:rsidR="00543724" w:rsidRPr="00543724" w:rsidRDefault="007F2D7E" w:rsidP="00274485">
            <w:pPr>
              <w:spacing w:after="200" w:line="276" w:lineRule="auto"/>
              <w:ind w:firstLine="0"/>
              <w:rPr>
                <w:lang w:val="en-GB" w:eastAsia="fr-FR"/>
              </w:rPr>
            </w:pPr>
            <w:r>
              <w:rPr>
                <w:lang w:val="en-GB" w:eastAsia="fr-FR"/>
              </w:rPr>
              <w:t>19/02/2015</w:t>
            </w:r>
          </w:p>
        </w:tc>
        <w:tc>
          <w:tcPr>
            <w:tcW w:w="3535" w:type="dxa"/>
          </w:tcPr>
          <w:p w:rsidR="00543724" w:rsidRPr="00543724" w:rsidRDefault="007F2D7E" w:rsidP="00274485">
            <w:pPr>
              <w:spacing w:after="200" w:line="276" w:lineRule="auto"/>
              <w:ind w:firstLine="0"/>
              <w:rPr>
                <w:lang w:val="en-GB" w:eastAsia="fr-FR"/>
              </w:rPr>
            </w:pPr>
            <w:r>
              <w:rPr>
                <w:lang w:val="en-GB" w:eastAsia="fr-FR"/>
              </w:rPr>
              <w:t>Revision of the report structure</w:t>
            </w:r>
          </w:p>
        </w:tc>
      </w:tr>
      <w:tr w:rsidR="00590B4E" w:rsidRPr="00543724" w:rsidTr="00590B4E">
        <w:trPr>
          <w:jc w:val="center"/>
        </w:trPr>
        <w:tc>
          <w:tcPr>
            <w:tcW w:w="1543" w:type="dxa"/>
          </w:tcPr>
          <w:p w:rsidR="00590B4E" w:rsidRPr="00543724" w:rsidRDefault="00590B4E" w:rsidP="00590B4E">
            <w:pPr>
              <w:spacing w:after="200" w:line="276" w:lineRule="auto"/>
              <w:ind w:firstLine="0"/>
              <w:rPr>
                <w:lang w:val="en-GB" w:eastAsia="fr-FR"/>
              </w:rPr>
            </w:pPr>
            <w:r w:rsidRPr="00543724">
              <w:rPr>
                <w:lang w:val="en-GB" w:eastAsia="fr-FR"/>
              </w:rPr>
              <w:t>V0.3</w:t>
            </w:r>
          </w:p>
        </w:tc>
        <w:tc>
          <w:tcPr>
            <w:tcW w:w="3260" w:type="dxa"/>
          </w:tcPr>
          <w:p w:rsidR="0057213C" w:rsidRDefault="00D60D6A">
            <w:pPr>
              <w:spacing w:line="276" w:lineRule="auto"/>
              <w:ind w:firstLine="0"/>
              <w:rPr>
                <w:bCs/>
                <w:lang w:val="en-GB" w:eastAsia="fr-FR"/>
              </w:rPr>
            </w:pPr>
            <w:r w:rsidRPr="00D60D6A">
              <w:rPr>
                <w:bCs/>
                <w:lang w:val="en-GB" w:eastAsia="fr-FR"/>
              </w:rPr>
              <w:t>Serge S</w:t>
            </w:r>
            <w:r w:rsidR="00067E0C">
              <w:rPr>
                <w:bCs/>
                <w:lang w:val="en-GB" w:eastAsia="fr-FR"/>
              </w:rPr>
              <w:t>midtas, CCC</w:t>
            </w:r>
          </w:p>
          <w:p w:rsidR="00D60D6A" w:rsidRDefault="00D60D6A" w:rsidP="00D60D6A">
            <w:pPr>
              <w:spacing w:line="276" w:lineRule="auto"/>
              <w:ind w:firstLine="0"/>
              <w:rPr>
                <w:bCs/>
                <w:lang w:val="en-GB" w:eastAsia="fr-FR"/>
              </w:rPr>
            </w:pPr>
            <w:r w:rsidRPr="00D60D6A">
              <w:rPr>
                <w:bCs/>
                <w:lang w:val="en-GB" w:eastAsia="fr-FR"/>
              </w:rPr>
              <w:t xml:space="preserve">Francis Deboeverie, </w:t>
            </w:r>
            <w:proofErr w:type="spellStart"/>
            <w:r w:rsidRPr="00D60D6A">
              <w:rPr>
                <w:bCs/>
                <w:lang w:val="en-GB" w:eastAsia="fr-FR"/>
              </w:rPr>
              <w:t>iMinds</w:t>
            </w:r>
            <w:proofErr w:type="spellEnd"/>
          </w:p>
        </w:tc>
        <w:tc>
          <w:tcPr>
            <w:tcW w:w="2402" w:type="dxa"/>
          </w:tcPr>
          <w:p w:rsidR="00590B4E" w:rsidRPr="00543724" w:rsidRDefault="00590B4E" w:rsidP="00590B4E">
            <w:pPr>
              <w:spacing w:after="200" w:line="276" w:lineRule="auto"/>
              <w:ind w:firstLine="0"/>
              <w:rPr>
                <w:lang w:val="en-GB" w:eastAsia="fr-FR"/>
              </w:rPr>
            </w:pPr>
            <w:r>
              <w:rPr>
                <w:lang w:val="en-GB" w:eastAsia="fr-FR"/>
              </w:rPr>
              <w:t>20</w:t>
            </w:r>
            <w:r w:rsidRPr="001A42CB">
              <w:rPr>
                <w:lang w:val="en-GB" w:eastAsia="fr-FR"/>
              </w:rPr>
              <w:t>/02/2015</w:t>
            </w:r>
          </w:p>
        </w:tc>
        <w:tc>
          <w:tcPr>
            <w:tcW w:w="3535" w:type="dxa"/>
          </w:tcPr>
          <w:p w:rsidR="00590B4E" w:rsidRPr="00543724" w:rsidRDefault="00067E0C" w:rsidP="00590B4E">
            <w:pPr>
              <w:spacing w:after="200" w:line="276" w:lineRule="auto"/>
              <w:ind w:firstLine="0"/>
              <w:rPr>
                <w:lang w:val="en-GB" w:eastAsia="fr-FR"/>
              </w:rPr>
            </w:pPr>
            <w:r>
              <w:rPr>
                <w:lang w:val="en-GB" w:eastAsia="fr-FR"/>
              </w:rPr>
              <w:t xml:space="preserve">Revision of </w:t>
            </w:r>
            <w:r w:rsidR="004C5216">
              <w:rPr>
                <w:lang w:val="en-GB" w:eastAsia="fr-FR"/>
              </w:rPr>
              <w:t xml:space="preserve">the </w:t>
            </w:r>
            <w:r>
              <w:rPr>
                <w:lang w:val="en-GB" w:eastAsia="fr-FR"/>
              </w:rPr>
              <w:t xml:space="preserve">parts related to the visual sensors and Visage-screen. </w:t>
            </w:r>
          </w:p>
        </w:tc>
      </w:tr>
      <w:tr w:rsidR="00590B4E" w:rsidRPr="00543724" w:rsidTr="00590B4E">
        <w:trPr>
          <w:jc w:val="center"/>
        </w:trPr>
        <w:tc>
          <w:tcPr>
            <w:tcW w:w="1543" w:type="dxa"/>
          </w:tcPr>
          <w:p w:rsidR="00590B4E" w:rsidRPr="00543724" w:rsidRDefault="00590B4E" w:rsidP="00590B4E">
            <w:pPr>
              <w:spacing w:after="200" w:line="276" w:lineRule="auto"/>
              <w:ind w:firstLine="0"/>
              <w:rPr>
                <w:lang w:val="en-GB" w:eastAsia="fr-FR"/>
              </w:rPr>
            </w:pPr>
            <w:r w:rsidRPr="00543724">
              <w:rPr>
                <w:lang w:val="en-GB" w:eastAsia="fr-FR"/>
              </w:rPr>
              <w:t>V0.4</w:t>
            </w:r>
          </w:p>
        </w:tc>
        <w:tc>
          <w:tcPr>
            <w:tcW w:w="3260" w:type="dxa"/>
          </w:tcPr>
          <w:p w:rsidR="00590B4E" w:rsidRPr="00543724" w:rsidRDefault="00067E0C" w:rsidP="00590B4E">
            <w:pPr>
              <w:spacing w:after="200" w:line="276" w:lineRule="auto"/>
              <w:ind w:firstLine="0"/>
              <w:rPr>
                <w:lang w:val="en-GB" w:eastAsia="fr-FR"/>
              </w:rPr>
            </w:pPr>
            <w:r>
              <w:rPr>
                <w:lang w:val="en-GB" w:eastAsia="fr-FR"/>
              </w:rPr>
              <w:t xml:space="preserve">Maria </w:t>
            </w:r>
            <w:proofErr w:type="spellStart"/>
            <w:r>
              <w:rPr>
                <w:lang w:val="en-GB" w:eastAsia="fr-FR"/>
              </w:rPr>
              <w:t>Lijding</w:t>
            </w:r>
            <w:proofErr w:type="spellEnd"/>
            <w:r>
              <w:rPr>
                <w:lang w:val="en-GB" w:eastAsia="fr-FR"/>
              </w:rPr>
              <w:t xml:space="preserve">, </w:t>
            </w:r>
            <w:proofErr w:type="spellStart"/>
            <w:r>
              <w:rPr>
                <w:lang w:val="en-GB" w:eastAsia="fr-FR"/>
              </w:rPr>
              <w:t>SmS</w:t>
            </w:r>
            <w:proofErr w:type="spellEnd"/>
          </w:p>
        </w:tc>
        <w:tc>
          <w:tcPr>
            <w:tcW w:w="2402" w:type="dxa"/>
          </w:tcPr>
          <w:p w:rsidR="00590B4E" w:rsidRPr="00543724" w:rsidRDefault="00067E0C" w:rsidP="00590B4E">
            <w:pPr>
              <w:spacing w:after="200" w:line="276" w:lineRule="auto"/>
              <w:ind w:firstLine="0"/>
              <w:rPr>
                <w:lang w:val="en-GB" w:eastAsia="fr-FR"/>
              </w:rPr>
            </w:pPr>
            <w:r>
              <w:rPr>
                <w:lang w:val="en-GB" w:eastAsia="fr-FR"/>
              </w:rPr>
              <w:t>04/03/2015</w:t>
            </w:r>
          </w:p>
        </w:tc>
        <w:tc>
          <w:tcPr>
            <w:tcW w:w="3535" w:type="dxa"/>
          </w:tcPr>
          <w:p w:rsidR="00590B4E" w:rsidRPr="00543724" w:rsidRDefault="00067E0C" w:rsidP="00590B4E">
            <w:pPr>
              <w:spacing w:after="200" w:line="276" w:lineRule="auto"/>
              <w:ind w:firstLine="0"/>
              <w:rPr>
                <w:lang w:val="en-GB" w:eastAsia="fr-FR"/>
              </w:rPr>
            </w:pPr>
            <w:r>
              <w:rPr>
                <w:lang w:val="en-GB" w:eastAsia="fr-FR"/>
              </w:rPr>
              <w:t xml:space="preserve">Input for the parts related to the PIR-sensors. </w:t>
            </w:r>
          </w:p>
        </w:tc>
      </w:tr>
      <w:tr w:rsidR="00590B4E" w:rsidRPr="00543724" w:rsidTr="00590B4E">
        <w:trPr>
          <w:trHeight w:val="228"/>
          <w:jc w:val="center"/>
        </w:trPr>
        <w:tc>
          <w:tcPr>
            <w:tcW w:w="1543" w:type="dxa"/>
          </w:tcPr>
          <w:p w:rsidR="00590B4E" w:rsidRPr="00543724" w:rsidRDefault="00590B4E" w:rsidP="00590B4E">
            <w:pPr>
              <w:spacing w:after="200" w:line="276" w:lineRule="auto"/>
              <w:ind w:firstLine="0"/>
              <w:rPr>
                <w:lang w:val="en-GB" w:eastAsia="fr-FR"/>
              </w:rPr>
            </w:pPr>
            <w:r w:rsidRPr="00543724">
              <w:rPr>
                <w:lang w:val="en-GB" w:eastAsia="fr-FR"/>
              </w:rPr>
              <w:t>V0.5</w:t>
            </w:r>
          </w:p>
        </w:tc>
        <w:tc>
          <w:tcPr>
            <w:tcW w:w="3260" w:type="dxa"/>
          </w:tcPr>
          <w:p w:rsidR="00590B4E" w:rsidRPr="00543724" w:rsidRDefault="00067E0C" w:rsidP="00590B4E">
            <w:pPr>
              <w:spacing w:after="200" w:line="276" w:lineRule="auto"/>
              <w:ind w:firstLine="0"/>
              <w:rPr>
                <w:lang w:val="en-GB" w:eastAsia="fr-FR"/>
              </w:rPr>
            </w:pPr>
            <w:r>
              <w:rPr>
                <w:lang w:val="en-GB" w:eastAsia="fr-FR"/>
              </w:rPr>
              <w:t>Mona Komulainen, ESE</w:t>
            </w:r>
          </w:p>
        </w:tc>
        <w:tc>
          <w:tcPr>
            <w:tcW w:w="2402" w:type="dxa"/>
          </w:tcPr>
          <w:p w:rsidR="00590B4E" w:rsidRPr="00543724" w:rsidRDefault="00C0252B" w:rsidP="00590B4E">
            <w:pPr>
              <w:spacing w:after="200" w:line="276" w:lineRule="auto"/>
              <w:ind w:firstLine="0"/>
              <w:rPr>
                <w:lang w:val="en-GB" w:eastAsia="fr-FR"/>
              </w:rPr>
            </w:pPr>
            <w:r>
              <w:rPr>
                <w:lang w:val="en-GB" w:eastAsia="fr-FR"/>
              </w:rPr>
              <w:t>05/03/2015</w:t>
            </w:r>
          </w:p>
        </w:tc>
        <w:tc>
          <w:tcPr>
            <w:tcW w:w="3535" w:type="dxa"/>
          </w:tcPr>
          <w:p w:rsidR="00590B4E" w:rsidRPr="00543724" w:rsidRDefault="00067E0C" w:rsidP="00590B4E">
            <w:pPr>
              <w:spacing w:after="200" w:line="276" w:lineRule="auto"/>
              <w:ind w:firstLine="0"/>
              <w:rPr>
                <w:lang w:val="en-GB" w:eastAsia="fr-FR"/>
              </w:rPr>
            </w:pPr>
            <w:r>
              <w:rPr>
                <w:lang w:val="en-GB" w:eastAsia="fr-FR"/>
              </w:rPr>
              <w:t>General revision.</w:t>
            </w:r>
          </w:p>
        </w:tc>
      </w:tr>
      <w:tr w:rsidR="00590B4E" w:rsidRPr="00543724" w:rsidTr="00590B4E">
        <w:trPr>
          <w:jc w:val="center"/>
        </w:trPr>
        <w:tc>
          <w:tcPr>
            <w:tcW w:w="1543" w:type="dxa"/>
          </w:tcPr>
          <w:p w:rsidR="00590B4E" w:rsidRPr="00543724" w:rsidRDefault="00590B4E" w:rsidP="00590B4E">
            <w:pPr>
              <w:spacing w:after="200" w:line="276" w:lineRule="auto"/>
              <w:ind w:firstLine="0"/>
              <w:rPr>
                <w:lang w:val="en-GB" w:eastAsia="fr-FR"/>
              </w:rPr>
            </w:pPr>
            <w:r w:rsidRPr="00543724">
              <w:rPr>
                <w:lang w:val="en-GB" w:eastAsia="fr-FR"/>
              </w:rPr>
              <w:t>V0.6</w:t>
            </w:r>
          </w:p>
        </w:tc>
        <w:tc>
          <w:tcPr>
            <w:tcW w:w="3260" w:type="dxa"/>
          </w:tcPr>
          <w:p w:rsidR="00590B4E" w:rsidRPr="00543724" w:rsidRDefault="003F51D2" w:rsidP="00590B4E">
            <w:pPr>
              <w:spacing w:after="200" w:line="276" w:lineRule="auto"/>
              <w:ind w:firstLine="0"/>
              <w:rPr>
                <w:lang w:val="en-GB" w:eastAsia="fr-FR"/>
              </w:rPr>
            </w:pPr>
            <w:r>
              <w:rPr>
                <w:lang w:val="en-GB" w:eastAsia="fr-FR"/>
              </w:rPr>
              <w:t>Mona Komulainen, ESE</w:t>
            </w:r>
          </w:p>
        </w:tc>
        <w:tc>
          <w:tcPr>
            <w:tcW w:w="2402" w:type="dxa"/>
          </w:tcPr>
          <w:p w:rsidR="00590B4E" w:rsidRPr="00543724" w:rsidRDefault="003F51D2" w:rsidP="00590B4E">
            <w:pPr>
              <w:spacing w:after="200" w:line="276" w:lineRule="auto"/>
              <w:ind w:firstLine="0"/>
              <w:rPr>
                <w:lang w:val="en-GB" w:eastAsia="fr-FR"/>
              </w:rPr>
            </w:pPr>
            <w:r>
              <w:rPr>
                <w:lang w:val="en-GB" w:eastAsia="fr-FR"/>
              </w:rPr>
              <w:t>09/03/2015</w:t>
            </w:r>
          </w:p>
        </w:tc>
        <w:tc>
          <w:tcPr>
            <w:tcW w:w="3535" w:type="dxa"/>
          </w:tcPr>
          <w:p w:rsidR="00590B4E" w:rsidRPr="00543724" w:rsidRDefault="003F51D2" w:rsidP="00590B4E">
            <w:pPr>
              <w:spacing w:after="200" w:line="276" w:lineRule="auto"/>
              <w:ind w:firstLine="0"/>
              <w:rPr>
                <w:lang w:val="en-GB" w:eastAsia="fr-FR"/>
              </w:rPr>
            </w:pPr>
            <w:r>
              <w:rPr>
                <w:lang w:val="en-GB" w:eastAsia="fr-FR"/>
              </w:rPr>
              <w:t>Content adding in all sections</w:t>
            </w:r>
          </w:p>
        </w:tc>
      </w:tr>
      <w:tr w:rsidR="003F51D2" w:rsidRPr="00543724" w:rsidTr="00590B4E">
        <w:trPr>
          <w:jc w:val="center"/>
        </w:trPr>
        <w:tc>
          <w:tcPr>
            <w:tcW w:w="1543" w:type="dxa"/>
          </w:tcPr>
          <w:p w:rsidR="003F51D2" w:rsidRPr="00543724" w:rsidRDefault="00576CE7" w:rsidP="00590B4E">
            <w:pPr>
              <w:spacing w:after="200" w:line="276" w:lineRule="auto"/>
              <w:ind w:firstLine="0"/>
              <w:rPr>
                <w:lang w:val="en-GB" w:eastAsia="fr-FR"/>
              </w:rPr>
            </w:pPr>
            <w:r>
              <w:rPr>
                <w:lang w:val="en-GB" w:eastAsia="fr-FR"/>
              </w:rPr>
              <w:t>V0.7</w:t>
            </w:r>
          </w:p>
        </w:tc>
        <w:tc>
          <w:tcPr>
            <w:tcW w:w="3260" w:type="dxa"/>
          </w:tcPr>
          <w:p w:rsidR="003F51D2" w:rsidRDefault="00576CE7" w:rsidP="00590B4E">
            <w:pPr>
              <w:spacing w:line="276" w:lineRule="auto"/>
              <w:ind w:firstLine="0"/>
              <w:rPr>
                <w:lang w:val="en-GB" w:eastAsia="fr-FR"/>
              </w:rPr>
            </w:pPr>
            <w:r>
              <w:rPr>
                <w:lang w:val="en-GB" w:eastAsia="fr-FR"/>
              </w:rPr>
              <w:t xml:space="preserve">Richard </w:t>
            </w:r>
            <w:proofErr w:type="spellStart"/>
            <w:r>
              <w:rPr>
                <w:lang w:val="en-GB" w:eastAsia="fr-FR"/>
              </w:rPr>
              <w:t>Plumridge</w:t>
            </w:r>
            <w:proofErr w:type="spellEnd"/>
            <w:r>
              <w:rPr>
                <w:lang w:val="en-GB" w:eastAsia="fr-FR"/>
              </w:rPr>
              <w:t>, DO</w:t>
            </w:r>
          </w:p>
          <w:p w:rsidR="00576CE7" w:rsidRDefault="00576CE7" w:rsidP="00590B4E">
            <w:pPr>
              <w:spacing w:line="276" w:lineRule="auto"/>
              <w:ind w:firstLine="0"/>
              <w:rPr>
                <w:lang w:val="en-GB" w:eastAsia="fr-FR"/>
              </w:rPr>
            </w:pPr>
            <w:r>
              <w:rPr>
                <w:lang w:val="en-GB" w:eastAsia="fr-FR"/>
              </w:rPr>
              <w:t>Aitor Almeida, DU</w:t>
            </w:r>
          </w:p>
          <w:p w:rsidR="00576CE7" w:rsidRDefault="00576CE7" w:rsidP="00590B4E">
            <w:pPr>
              <w:spacing w:line="276" w:lineRule="auto"/>
              <w:ind w:firstLine="0"/>
              <w:rPr>
                <w:lang w:val="en-GB" w:eastAsia="fr-FR"/>
              </w:rPr>
            </w:pPr>
            <w:r>
              <w:rPr>
                <w:lang w:val="en-GB" w:eastAsia="fr-FR"/>
              </w:rPr>
              <w:t>Mona Komulaine</w:t>
            </w:r>
            <w:r w:rsidR="00F44EBE">
              <w:rPr>
                <w:lang w:val="en-GB" w:eastAsia="fr-FR"/>
              </w:rPr>
              <w:t>n</w:t>
            </w:r>
            <w:r>
              <w:rPr>
                <w:lang w:val="en-GB" w:eastAsia="fr-FR"/>
              </w:rPr>
              <w:t>, ESE</w:t>
            </w:r>
          </w:p>
        </w:tc>
        <w:tc>
          <w:tcPr>
            <w:tcW w:w="2402" w:type="dxa"/>
          </w:tcPr>
          <w:p w:rsidR="003F51D2" w:rsidRDefault="00576CE7" w:rsidP="00590B4E">
            <w:pPr>
              <w:spacing w:after="200" w:line="276" w:lineRule="auto"/>
              <w:ind w:firstLine="0"/>
              <w:rPr>
                <w:lang w:val="en-GB" w:eastAsia="fr-FR"/>
              </w:rPr>
            </w:pPr>
            <w:r>
              <w:rPr>
                <w:lang w:val="en-GB" w:eastAsia="fr-FR"/>
              </w:rPr>
              <w:t>16/03/2015</w:t>
            </w:r>
          </w:p>
        </w:tc>
        <w:tc>
          <w:tcPr>
            <w:tcW w:w="3535" w:type="dxa"/>
          </w:tcPr>
          <w:p w:rsidR="003F51D2" w:rsidRDefault="00576CE7" w:rsidP="00590B4E">
            <w:pPr>
              <w:spacing w:line="276" w:lineRule="auto"/>
              <w:ind w:firstLine="0"/>
              <w:rPr>
                <w:lang w:val="en-GB" w:eastAsia="fr-FR"/>
              </w:rPr>
            </w:pPr>
            <w:r>
              <w:rPr>
                <w:lang w:val="en-GB" w:eastAsia="fr-FR"/>
              </w:rPr>
              <w:t>Section 3.3,</w:t>
            </w:r>
          </w:p>
          <w:p w:rsidR="00576CE7" w:rsidRDefault="00576CE7" w:rsidP="00590B4E">
            <w:pPr>
              <w:spacing w:line="276" w:lineRule="auto"/>
              <w:ind w:firstLine="0"/>
              <w:rPr>
                <w:lang w:val="en-GB" w:eastAsia="fr-FR"/>
              </w:rPr>
            </w:pPr>
            <w:r>
              <w:rPr>
                <w:lang w:val="en-GB" w:eastAsia="fr-FR"/>
              </w:rPr>
              <w:t xml:space="preserve">Section 4.2, </w:t>
            </w:r>
          </w:p>
          <w:p w:rsidR="00576CE7" w:rsidRDefault="00F44EBE" w:rsidP="00590B4E">
            <w:pPr>
              <w:spacing w:line="276" w:lineRule="auto"/>
              <w:ind w:firstLine="0"/>
              <w:rPr>
                <w:lang w:val="en-GB" w:eastAsia="fr-FR"/>
              </w:rPr>
            </w:pPr>
            <w:r>
              <w:rPr>
                <w:lang w:val="en-GB" w:eastAsia="fr-FR"/>
              </w:rPr>
              <w:t>General layout</w:t>
            </w:r>
            <w:r w:rsidR="00576CE7">
              <w:rPr>
                <w:lang w:val="en-GB" w:eastAsia="fr-FR"/>
              </w:rPr>
              <w:t xml:space="preserve"> </w:t>
            </w:r>
          </w:p>
        </w:tc>
      </w:tr>
      <w:tr w:rsidR="003F51D2" w:rsidRPr="00543724" w:rsidTr="00590B4E">
        <w:trPr>
          <w:jc w:val="center"/>
        </w:trPr>
        <w:tc>
          <w:tcPr>
            <w:tcW w:w="1543" w:type="dxa"/>
          </w:tcPr>
          <w:p w:rsidR="003F51D2" w:rsidRPr="00543724" w:rsidRDefault="00F44EBE" w:rsidP="00590B4E">
            <w:pPr>
              <w:spacing w:after="200" w:line="276" w:lineRule="auto"/>
              <w:ind w:firstLine="0"/>
              <w:rPr>
                <w:lang w:val="en-GB" w:eastAsia="fr-FR"/>
              </w:rPr>
            </w:pPr>
            <w:r>
              <w:rPr>
                <w:lang w:val="en-GB" w:eastAsia="fr-FR"/>
              </w:rPr>
              <w:t>V0.8</w:t>
            </w:r>
          </w:p>
        </w:tc>
        <w:tc>
          <w:tcPr>
            <w:tcW w:w="3260" w:type="dxa"/>
          </w:tcPr>
          <w:p w:rsidR="00F44EBE" w:rsidRPr="00F44EBE" w:rsidRDefault="00F44EBE" w:rsidP="00F44EBE">
            <w:pPr>
              <w:spacing w:line="276" w:lineRule="auto"/>
              <w:ind w:firstLine="0"/>
              <w:rPr>
                <w:bCs/>
                <w:lang w:val="en-GB" w:eastAsia="fr-FR"/>
              </w:rPr>
            </w:pPr>
            <w:r w:rsidRPr="00F44EBE">
              <w:rPr>
                <w:bCs/>
                <w:lang w:val="en-GB" w:eastAsia="fr-FR"/>
              </w:rPr>
              <w:t xml:space="preserve">Francis Deboeverie, </w:t>
            </w:r>
            <w:proofErr w:type="spellStart"/>
            <w:r w:rsidRPr="00F44EBE">
              <w:rPr>
                <w:bCs/>
                <w:lang w:val="en-GB" w:eastAsia="fr-FR"/>
              </w:rPr>
              <w:t>iMinds</w:t>
            </w:r>
            <w:proofErr w:type="spellEnd"/>
          </w:p>
          <w:p w:rsidR="003F51D2" w:rsidRDefault="00F44EBE" w:rsidP="00F44EBE">
            <w:pPr>
              <w:spacing w:line="276" w:lineRule="auto"/>
              <w:ind w:firstLine="0"/>
              <w:rPr>
                <w:lang w:val="en-GB" w:eastAsia="fr-FR"/>
              </w:rPr>
            </w:pPr>
            <w:r>
              <w:rPr>
                <w:lang w:val="en-GB" w:eastAsia="fr-FR"/>
              </w:rPr>
              <w:t xml:space="preserve">Maria </w:t>
            </w:r>
            <w:proofErr w:type="spellStart"/>
            <w:r>
              <w:rPr>
                <w:lang w:val="en-GB" w:eastAsia="fr-FR"/>
              </w:rPr>
              <w:t>Lijding</w:t>
            </w:r>
            <w:proofErr w:type="spellEnd"/>
            <w:r>
              <w:rPr>
                <w:lang w:val="en-GB" w:eastAsia="fr-FR"/>
              </w:rPr>
              <w:t xml:space="preserve">, </w:t>
            </w:r>
            <w:proofErr w:type="spellStart"/>
            <w:r>
              <w:rPr>
                <w:lang w:val="en-GB" w:eastAsia="fr-FR"/>
              </w:rPr>
              <w:t>SmS</w:t>
            </w:r>
            <w:proofErr w:type="spellEnd"/>
          </w:p>
          <w:p w:rsidR="00F44EBE" w:rsidRDefault="00F44EBE" w:rsidP="00F44EBE">
            <w:pPr>
              <w:spacing w:line="276" w:lineRule="auto"/>
              <w:ind w:firstLine="0"/>
              <w:rPr>
                <w:lang w:val="en-GB" w:eastAsia="fr-FR"/>
              </w:rPr>
            </w:pPr>
            <w:r>
              <w:rPr>
                <w:lang w:val="en-GB" w:eastAsia="fr-FR"/>
              </w:rPr>
              <w:t>Mona Komulainen, ESE</w:t>
            </w:r>
          </w:p>
        </w:tc>
        <w:tc>
          <w:tcPr>
            <w:tcW w:w="2402" w:type="dxa"/>
          </w:tcPr>
          <w:p w:rsidR="003F51D2" w:rsidRDefault="00F44EBE" w:rsidP="00590B4E">
            <w:pPr>
              <w:spacing w:after="200" w:line="276" w:lineRule="auto"/>
              <w:ind w:firstLine="0"/>
              <w:rPr>
                <w:lang w:val="en-GB" w:eastAsia="fr-FR"/>
              </w:rPr>
            </w:pPr>
            <w:r>
              <w:rPr>
                <w:lang w:val="en-GB" w:eastAsia="fr-FR"/>
              </w:rPr>
              <w:t>19/03/2015</w:t>
            </w:r>
          </w:p>
        </w:tc>
        <w:tc>
          <w:tcPr>
            <w:tcW w:w="3535" w:type="dxa"/>
          </w:tcPr>
          <w:p w:rsidR="003F51D2" w:rsidRDefault="00F44EBE" w:rsidP="00590B4E">
            <w:pPr>
              <w:spacing w:line="276" w:lineRule="auto"/>
              <w:ind w:firstLine="0"/>
              <w:rPr>
                <w:lang w:val="en-GB" w:eastAsia="fr-FR"/>
              </w:rPr>
            </w:pPr>
            <w:r>
              <w:rPr>
                <w:lang w:val="en-GB" w:eastAsia="fr-FR"/>
              </w:rPr>
              <w:t>General layout</w:t>
            </w:r>
          </w:p>
          <w:p w:rsidR="00F44EBE" w:rsidRDefault="00F44EBE" w:rsidP="00590B4E">
            <w:pPr>
              <w:spacing w:line="276" w:lineRule="auto"/>
              <w:ind w:firstLine="0"/>
              <w:rPr>
                <w:lang w:val="en-GB" w:eastAsia="fr-FR"/>
              </w:rPr>
            </w:pPr>
            <w:r>
              <w:rPr>
                <w:lang w:val="en-GB" w:eastAsia="fr-FR"/>
              </w:rPr>
              <w:t>Section 4</w:t>
            </w:r>
          </w:p>
          <w:p w:rsidR="00F44EBE" w:rsidRDefault="00F44EBE" w:rsidP="00590B4E">
            <w:pPr>
              <w:spacing w:line="276" w:lineRule="auto"/>
              <w:ind w:firstLine="0"/>
              <w:rPr>
                <w:lang w:val="en-GB" w:eastAsia="fr-FR"/>
              </w:rPr>
            </w:pPr>
            <w:r>
              <w:rPr>
                <w:lang w:val="en-GB" w:eastAsia="fr-FR"/>
              </w:rPr>
              <w:t xml:space="preserve">General parts </w:t>
            </w:r>
          </w:p>
        </w:tc>
      </w:tr>
      <w:tr w:rsidR="003F51D2" w:rsidRPr="00543724" w:rsidTr="00590B4E">
        <w:trPr>
          <w:jc w:val="center"/>
        </w:trPr>
        <w:tc>
          <w:tcPr>
            <w:tcW w:w="1543" w:type="dxa"/>
          </w:tcPr>
          <w:p w:rsidR="003F51D2" w:rsidRPr="00543724" w:rsidRDefault="00CA1423" w:rsidP="00590B4E">
            <w:pPr>
              <w:spacing w:after="200" w:line="276" w:lineRule="auto"/>
              <w:ind w:firstLine="0"/>
              <w:rPr>
                <w:lang w:val="en-GB" w:eastAsia="fr-FR"/>
              </w:rPr>
            </w:pPr>
            <w:r>
              <w:rPr>
                <w:lang w:val="en-GB" w:eastAsia="fr-FR"/>
              </w:rPr>
              <w:t xml:space="preserve">V0.9 </w:t>
            </w:r>
          </w:p>
        </w:tc>
        <w:tc>
          <w:tcPr>
            <w:tcW w:w="3260" w:type="dxa"/>
          </w:tcPr>
          <w:p w:rsidR="003F51D2" w:rsidRPr="002C20A1" w:rsidRDefault="00CA1423" w:rsidP="00590B4E">
            <w:pPr>
              <w:spacing w:line="276" w:lineRule="auto"/>
              <w:ind w:firstLine="0"/>
              <w:rPr>
                <w:lang w:val="fi-FI" w:eastAsia="fr-FR"/>
              </w:rPr>
            </w:pPr>
            <w:r w:rsidRPr="002C20A1">
              <w:rPr>
                <w:lang w:val="fi-FI" w:eastAsia="fr-FR"/>
              </w:rPr>
              <w:t>Mona Komulainen, ESE</w:t>
            </w:r>
          </w:p>
          <w:p w:rsidR="00CA1423" w:rsidRPr="002C20A1" w:rsidRDefault="00CA1423" w:rsidP="00590B4E">
            <w:pPr>
              <w:spacing w:line="276" w:lineRule="auto"/>
              <w:ind w:firstLine="0"/>
              <w:rPr>
                <w:lang w:val="fi-FI" w:eastAsia="fr-FR"/>
              </w:rPr>
            </w:pPr>
            <w:r w:rsidRPr="002C20A1">
              <w:rPr>
                <w:lang w:val="fi-FI" w:eastAsia="fr-FR"/>
              </w:rPr>
              <w:t>Daria Kyslitska, ESE</w:t>
            </w:r>
          </w:p>
        </w:tc>
        <w:tc>
          <w:tcPr>
            <w:tcW w:w="2402" w:type="dxa"/>
          </w:tcPr>
          <w:p w:rsidR="003F51D2" w:rsidRDefault="004C5216" w:rsidP="00590B4E">
            <w:pPr>
              <w:spacing w:after="200" w:line="276" w:lineRule="auto"/>
              <w:ind w:firstLine="0"/>
              <w:rPr>
                <w:lang w:val="en-GB" w:eastAsia="fr-FR"/>
              </w:rPr>
            </w:pPr>
            <w:r>
              <w:rPr>
                <w:lang w:val="en-GB" w:eastAsia="fr-FR"/>
              </w:rPr>
              <w:t>25</w:t>
            </w:r>
            <w:r w:rsidR="00CA1423">
              <w:rPr>
                <w:lang w:val="en-GB" w:eastAsia="fr-FR"/>
              </w:rPr>
              <w:t>/03/2015</w:t>
            </w:r>
          </w:p>
        </w:tc>
        <w:tc>
          <w:tcPr>
            <w:tcW w:w="3535" w:type="dxa"/>
          </w:tcPr>
          <w:p w:rsidR="003F51D2" w:rsidRDefault="00CA1423" w:rsidP="00590B4E">
            <w:pPr>
              <w:spacing w:after="200" w:line="276" w:lineRule="auto"/>
              <w:ind w:firstLine="0"/>
              <w:rPr>
                <w:lang w:val="en-GB" w:eastAsia="fr-FR"/>
              </w:rPr>
            </w:pPr>
            <w:r>
              <w:rPr>
                <w:lang w:val="en-GB" w:eastAsia="fr-FR"/>
              </w:rPr>
              <w:t>Final review</w:t>
            </w:r>
          </w:p>
        </w:tc>
      </w:tr>
      <w:tr w:rsidR="00670B97" w:rsidRPr="00543724" w:rsidTr="00590B4E">
        <w:trPr>
          <w:jc w:val="center"/>
        </w:trPr>
        <w:tc>
          <w:tcPr>
            <w:tcW w:w="1543" w:type="dxa"/>
          </w:tcPr>
          <w:p w:rsidR="00670B97" w:rsidRDefault="00670B97" w:rsidP="00590B4E">
            <w:pPr>
              <w:spacing w:after="200" w:line="276" w:lineRule="auto"/>
              <w:ind w:firstLine="0"/>
              <w:rPr>
                <w:lang w:val="en-GB" w:eastAsia="fr-FR"/>
              </w:rPr>
            </w:pPr>
            <w:r>
              <w:rPr>
                <w:lang w:val="en-GB" w:eastAsia="fr-FR"/>
              </w:rPr>
              <w:t>V1.0</w:t>
            </w:r>
          </w:p>
        </w:tc>
        <w:tc>
          <w:tcPr>
            <w:tcW w:w="3260" w:type="dxa"/>
          </w:tcPr>
          <w:p w:rsidR="00670B97" w:rsidRPr="002C20A1" w:rsidRDefault="00670B97" w:rsidP="00590B4E">
            <w:pPr>
              <w:spacing w:line="276" w:lineRule="auto"/>
              <w:ind w:firstLine="0"/>
              <w:rPr>
                <w:lang w:val="fi-FI" w:eastAsia="fr-FR"/>
              </w:rPr>
            </w:pPr>
            <w:r>
              <w:rPr>
                <w:lang w:val="fi-FI" w:eastAsia="fr-FR"/>
              </w:rPr>
              <w:t>Maria Lijding, SmS</w:t>
            </w:r>
          </w:p>
        </w:tc>
        <w:tc>
          <w:tcPr>
            <w:tcW w:w="2402" w:type="dxa"/>
          </w:tcPr>
          <w:p w:rsidR="00670B97" w:rsidRDefault="00670B97" w:rsidP="00590B4E">
            <w:pPr>
              <w:spacing w:after="200" w:line="276" w:lineRule="auto"/>
              <w:ind w:firstLine="0"/>
              <w:rPr>
                <w:lang w:val="en-GB" w:eastAsia="fr-FR"/>
              </w:rPr>
            </w:pPr>
            <w:r>
              <w:rPr>
                <w:lang w:val="en-GB" w:eastAsia="fr-FR"/>
              </w:rPr>
              <w:t>30/03/2015</w:t>
            </w:r>
          </w:p>
        </w:tc>
        <w:tc>
          <w:tcPr>
            <w:tcW w:w="3535" w:type="dxa"/>
          </w:tcPr>
          <w:p w:rsidR="00670B97" w:rsidRDefault="00670B97" w:rsidP="00590B4E">
            <w:pPr>
              <w:spacing w:after="200" w:line="276" w:lineRule="auto"/>
              <w:ind w:firstLine="0"/>
              <w:rPr>
                <w:lang w:val="en-GB" w:eastAsia="fr-FR"/>
              </w:rPr>
            </w:pPr>
            <w:r>
              <w:rPr>
                <w:lang w:val="en-GB" w:eastAsia="fr-FR"/>
              </w:rPr>
              <w:t>Section 4.3</w:t>
            </w:r>
          </w:p>
        </w:tc>
      </w:tr>
    </w:tbl>
    <w:p w:rsidR="00AE24E0" w:rsidRDefault="00AE24E0" w:rsidP="00274485">
      <w:pPr>
        <w:spacing w:line="276" w:lineRule="auto"/>
        <w:rPr>
          <w:rFonts w:cs="Arial"/>
          <w:b/>
          <w:sz w:val="32"/>
          <w:szCs w:val="32"/>
          <w:lang w:val="en-GB"/>
        </w:rPr>
      </w:pPr>
    </w:p>
    <w:p w:rsidR="00AE24E0" w:rsidRDefault="00AE24E0" w:rsidP="00274485">
      <w:pPr>
        <w:spacing w:line="276" w:lineRule="auto"/>
        <w:rPr>
          <w:rFonts w:cs="Arial"/>
          <w:b/>
          <w:sz w:val="32"/>
          <w:szCs w:val="32"/>
          <w:lang w:val="en-GB"/>
        </w:rPr>
      </w:pPr>
      <w:r>
        <w:rPr>
          <w:rFonts w:cs="Arial"/>
          <w:b/>
          <w:sz w:val="32"/>
          <w:szCs w:val="32"/>
          <w:lang w:val="en-GB"/>
        </w:rPr>
        <w:br w:type="page"/>
      </w:r>
    </w:p>
    <w:sdt>
      <w:sdtPr>
        <w:rPr>
          <w:rFonts w:ascii="Times New Roman" w:eastAsia="Times New Roman" w:hAnsi="Times New Roman" w:cs="Times New Roman"/>
          <w:b w:val="0"/>
          <w:bCs w:val="0"/>
          <w:color w:val="auto"/>
          <w:sz w:val="24"/>
          <w:szCs w:val="24"/>
        </w:rPr>
        <w:id w:val="264608485"/>
        <w:docPartObj>
          <w:docPartGallery w:val="Table of Contents"/>
          <w:docPartUnique/>
        </w:docPartObj>
      </w:sdtPr>
      <w:sdtEndPr>
        <w:rPr>
          <w:rFonts w:asciiTheme="minorHAnsi" w:hAnsiTheme="minorHAnsi"/>
          <w:lang w:val="fr-FR"/>
        </w:rPr>
      </w:sdtEndPr>
      <w:sdtContent>
        <w:p w:rsidR="0067460E" w:rsidRDefault="0067460E" w:rsidP="00274485">
          <w:pPr>
            <w:pStyle w:val="TOCHeading"/>
          </w:pPr>
          <w:r w:rsidRPr="002F6866">
            <w:rPr>
              <w:rFonts w:asciiTheme="minorHAnsi" w:hAnsiTheme="minorHAnsi"/>
              <w:color w:val="auto"/>
              <w:sz w:val="32"/>
              <w:szCs w:val="32"/>
            </w:rPr>
            <w:t>Table of Content</w:t>
          </w:r>
        </w:p>
        <w:p w:rsidR="00DA0745" w:rsidRDefault="00741D36">
          <w:pPr>
            <w:pStyle w:val="TOC1"/>
            <w:tabs>
              <w:tab w:val="left" w:pos="1320"/>
              <w:tab w:val="right" w:leader="dot" w:pos="9062"/>
            </w:tabs>
            <w:rPr>
              <w:rFonts w:eastAsiaTheme="minorEastAsia" w:cstheme="minorBidi"/>
              <w:noProof/>
              <w:sz w:val="22"/>
              <w:szCs w:val="22"/>
              <w:lang w:val="fr-FR" w:eastAsia="fr-FR"/>
            </w:rPr>
          </w:pPr>
          <w:r>
            <w:rPr>
              <w:lang w:val="fr-FR"/>
            </w:rPr>
            <w:fldChar w:fldCharType="begin"/>
          </w:r>
          <w:r w:rsidR="0067460E">
            <w:rPr>
              <w:lang w:val="fr-FR"/>
            </w:rPr>
            <w:instrText xml:space="preserve"> TOC \o "1-3" \h \z \u </w:instrText>
          </w:r>
          <w:r>
            <w:rPr>
              <w:lang w:val="fr-FR"/>
            </w:rPr>
            <w:fldChar w:fldCharType="separate"/>
          </w:r>
          <w:hyperlink w:anchor="_Toc415563496" w:history="1">
            <w:r w:rsidR="00DA0745" w:rsidRPr="00D13D78">
              <w:rPr>
                <w:rStyle w:val="Hyperlink"/>
                <w:noProof/>
                <w:snapToGrid w:val="0"/>
                <w:w w:val="0"/>
                <w:lang w:val="en-GB"/>
              </w:rPr>
              <w:t>1.</w:t>
            </w:r>
            <w:r w:rsidR="00DA0745">
              <w:rPr>
                <w:rFonts w:eastAsiaTheme="minorEastAsia" w:cstheme="minorBidi"/>
                <w:noProof/>
                <w:sz w:val="22"/>
                <w:szCs w:val="22"/>
                <w:lang w:val="fr-FR" w:eastAsia="fr-FR"/>
              </w:rPr>
              <w:tab/>
            </w:r>
            <w:r w:rsidR="00DA0745" w:rsidRPr="00D13D78">
              <w:rPr>
                <w:rStyle w:val="Hyperlink"/>
                <w:noProof/>
                <w:lang w:val="en-GB"/>
              </w:rPr>
              <w:t>Introduction</w:t>
            </w:r>
            <w:r w:rsidR="00DA0745">
              <w:rPr>
                <w:noProof/>
                <w:webHidden/>
              </w:rPr>
              <w:tab/>
            </w:r>
            <w:r>
              <w:rPr>
                <w:noProof/>
                <w:webHidden/>
              </w:rPr>
              <w:fldChar w:fldCharType="begin"/>
            </w:r>
            <w:r w:rsidR="00DA0745">
              <w:rPr>
                <w:noProof/>
                <w:webHidden/>
              </w:rPr>
              <w:instrText xml:space="preserve"> PAGEREF _Toc415563496 \h </w:instrText>
            </w:r>
            <w:r>
              <w:rPr>
                <w:noProof/>
                <w:webHidden/>
              </w:rPr>
            </w:r>
            <w:r>
              <w:rPr>
                <w:noProof/>
                <w:webHidden/>
              </w:rPr>
              <w:fldChar w:fldCharType="separate"/>
            </w:r>
            <w:r w:rsidR="00DA0745">
              <w:rPr>
                <w:noProof/>
                <w:webHidden/>
              </w:rPr>
              <w:t>5</w:t>
            </w:r>
            <w:r>
              <w:rPr>
                <w:noProof/>
                <w:webHidden/>
              </w:rPr>
              <w:fldChar w:fldCharType="end"/>
            </w:r>
          </w:hyperlink>
        </w:p>
        <w:p w:rsidR="00DA0745" w:rsidRDefault="00706FD0">
          <w:pPr>
            <w:pStyle w:val="TOC1"/>
            <w:tabs>
              <w:tab w:val="left" w:pos="1320"/>
              <w:tab w:val="right" w:leader="dot" w:pos="9062"/>
            </w:tabs>
            <w:rPr>
              <w:rFonts w:eastAsiaTheme="minorEastAsia" w:cstheme="minorBidi"/>
              <w:noProof/>
              <w:sz w:val="22"/>
              <w:szCs w:val="22"/>
              <w:lang w:val="fr-FR" w:eastAsia="fr-FR"/>
            </w:rPr>
          </w:pPr>
          <w:hyperlink w:anchor="_Toc415563497" w:history="1">
            <w:r w:rsidR="00DA0745" w:rsidRPr="00D13D78">
              <w:rPr>
                <w:rStyle w:val="Hyperlink"/>
                <w:noProof/>
                <w:snapToGrid w:val="0"/>
                <w:w w:val="0"/>
              </w:rPr>
              <w:t>2.</w:t>
            </w:r>
            <w:r w:rsidR="00DA0745">
              <w:rPr>
                <w:rFonts w:eastAsiaTheme="minorEastAsia" w:cstheme="minorBidi"/>
                <w:noProof/>
                <w:sz w:val="22"/>
                <w:szCs w:val="22"/>
                <w:lang w:val="fr-FR" w:eastAsia="fr-FR"/>
              </w:rPr>
              <w:tab/>
            </w:r>
            <w:r w:rsidR="00DA0745" w:rsidRPr="00D13D78">
              <w:rPr>
                <w:rStyle w:val="Hyperlink"/>
                <w:noProof/>
              </w:rPr>
              <w:t>Installation in Belgium</w:t>
            </w:r>
            <w:r w:rsidR="00DA0745">
              <w:rPr>
                <w:noProof/>
                <w:webHidden/>
              </w:rPr>
              <w:tab/>
            </w:r>
            <w:r w:rsidR="00741D36">
              <w:rPr>
                <w:noProof/>
                <w:webHidden/>
              </w:rPr>
              <w:fldChar w:fldCharType="begin"/>
            </w:r>
            <w:r w:rsidR="00DA0745">
              <w:rPr>
                <w:noProof/>
                <w:webHidden/>
              </w:rPr>
              <w:instrText xml:space="preserve"> PAGEREF _Toc415563497 \h </w:instrText>
            </w:r>
            <w:r w:rsidR="00741D36">
              <w:rPr>
                <w:noProof/>
                <w:webHidden/>
              </w:rPr>
            </w:r>
            <w:r w:rsidR="00741D36">
              <w:rPr>
                <w:noProof/>
                <w:webHidden/>
              </w:rPr>
              <w:fldChar w:fldCharType="separate"/>
            </w:r>
            <w:r w:rsidR="00DA0745">
              <w:rPr>
                <w:noProof/>
                <w:webHidden/>
              </w:rPr>
              <w:t>6</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498" w:history="1">
            <w:r w:rsidR="00DA0745" w:rsidRPr="00D13D78">
              <w:rPr>
                <w:rStyle w:val="Hyperlink"/>
                <w:noProof/>
                <w:snapToGrid w:val="0"/>
                <w:w w:val="0"/>
                <w:lang w:val="en-GB"/>
              </w:rPr>
              <w:t>2.1.</w:t>
            </w:r>
            <w:r w:rsidR="00DA0745">
              <w:rPr>
                <w:rFonts w:eastAsiaTheme="minorEastAsia" w:cstheme="minorBidi"/>
                <w:noProof/>
                <w:sz w:val="22"/>
                <w:szCs w:val="22"/>
                <w:lang w:val="fr-FR" w:eastAsia="fr-FR"/>
              </w:rPr>
              <w:tab/>
            </w:r>
            <w:r w:rsidR="00DA0745" w:rsidRPr="00D13D78">
              <w:rPr>
                <w:rStyle w:val="Hyperlink"/>
                <w:noProof/>
                <w:lang w:val="en-GB"/>
              </w:rPr>
              <w:t>Role of the Partners</w:t>
            </w:r>
            <w:r w:rsidR="00DA0745">
              <w:rPr>
                <w:noProof/>
                <w:webHidden/>
              </w:rPr>
              <w:tab/>
            </w:r>
            <w:r w:rsidR="00741D36">
              <w:rPr>
                <w:noProof/>
                <w:webHidden/>
              </w:rPr>
              <w:fldChar w:fldCharType="begin"/>
            </w:r>
            <w:r w:rsidR="00DA0745">
              <w:rPr>
                <w:noProof/>
                <w:webHidden/>
              </w:rPr>
              <w:instrText xml:space="preserve"> PAGEREF _Toc415563498 \h </w:instrText>
            </w:r>
            <w:r w:rsidR="00741D36">
              <w:rPr>
                <w:noProof/>
                <w:webHidden/>
              </w:rPr>
            </w:r>
            <w:r w:rsidR="00741D36">
              <w:rPr>
                <w:noProof/>
                <w:webHidden/>
              </w:rPr>
              <w:fldChar w:fldCharType="separate"/>
            </w:r>
            <w:r w:rsidR="00DA0745">
              <w:rPr>
                <w:noProof/>
                <w:webHidden/>
              </w:rPr>
              <w:t>6</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499" w:history="1">
            <w:r w:rsidR="00DA0745" w:rsidRPr="00D13D78">
              <w:rPr>
                <w:rStyle w:val="Hyperlink"/>
                <w:noProof/>
                <w:snapToGrid w:val="0"/>
                <w:w w:val="0"/>
                <w:lang w:val="en-GB"/>
              </w:rPr>
              <w:t>2.2.</w:t>
            </w:r>
            <w:r w:rsidR="00DA0745">
              <w:rPr>
                <w:rFonts w:eastAsiaTheme="minorEastAsia" w:cstheme="minorBidi"/>
                <w:noProof/>
                <w:sz w:val="22"/>
                <w:szCs w:val="22"/>
                <w:lang w:val="fr-FR" w:eastAsia="fr-FR"/>
              </w:rPr>
              <w:tab/>
            </w:r>
            <w:r w:rsidR="00DA0745" w:rsidRPr="00D13D78">
              <w:rPr>
                <w:rStyle w:val="Hyperlink"/>
                <w:noProof/>
                <w:lang w:val="en-GB"/>
              </w:rPr>
              <w:t>Installed Sensors</w:t>
            </w:r>
            <w:r w:rsidR="00DA0745">
              <w:rPr>
                <w:noProof/>
                <w:webHidden/>
              </w:rPr>
              <w:tab/>
            </w:r>
            <w:r w:rsidR="00741D36">
              <w:rPr>
                <w:noProof/>
                <w:webHidden/>
              </w:rPr>
              <w:fldChar w:fldCharType="begin"/>
            </w:r>
            <w:r w:rsidR="00DA0745">
              <w:rPr>
                <w:noProof/>
                <w:webHidden/>
              </w:rPr>
              <w:instrText xml:space="preserve"> PAGEREF _Toc415563499 \h </w:instrText>
            </w:r>
            <w:r w:rsidR="00741D36">
              <w:rPr>
                <w:noProof/>
                <w:webHidden/>
              </w:rPr>
            </w:r>
            <w:r w:rsidR="00741D36">
              <w:rPr>
                <w:noProof/>
                <w:webHidden/>
              </w:rPr>
              <w:fldChar w:fldCharType="separate"/>
            </w:r>
            <w:r w:rsidR="00DA0745">
              <w:rPr>
                <w:noProof/>
                <w:webHidden/>
              </w:rPr>
              <w:t>6</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00" w:history="1">
            <w:r w:rsidR="00DA0745" w:rsidRPr="00D13D78">
              <w:rPr>
                <w:rStyle w:val="Hyperlink"/>
                <w:noProof/>
                <w:lang w:val="en-GB"/>
              </w:rPr>
              <w:t>2.2.1</w:t>
            </w:r>
            <w:r w:rsidR="00DA0745">
              <w:rPr>
                <w:rFonts w:eastAsiaTheme="minorEastAsia" w:cstheme="minorBidi"/>
                <w:noProof/>
                <w:sz w:val="22"/>
                <w:szCs w:val="22"/>
                <w:lang w:val="fr-FR" w:eastAsia="fr-FR"/>
              </w:rPr>
              <w:tab/>
            </w:r>
            <w:r w:rsidR="00DA0745" w:rsidRPr="00D13D78">
              <w:rPr>
                <w:rStyle w:val="Hyperlink"/>
                <w:noProof/>
                <w:lang w:val="en-GB"/>
              </w:rPr>
              <w:t>Visual Sensors</w:t>
            </w:r>
            <w:r w:rsidR="00DA0745">
              <w:rPr>
                <w:noProof/>
                <w:webHidden/>
              </w:rPr>
              <w:tab/>
            </w:r>
            <w:r w:rsidR="00741D36">
              <w:rPr>
                <w:noProof/>
                <w:webHidden/>
              </w:rPr>
              <w:fldChar w:fldCharType="begin"/>
            </w:r>
            <w:r w:rsidR="00DA0745">
              <w:rPr>
                <w:noProof/>
                <w:webHidden/>
              </w:rPr>
              <w:instrText xml:space="preserve"> PAGEREF _Toc415563500 \h </w:instrText>
            </w:r>
            <w:r w:rsidR="00741D36">
              <w:rPr>
                <w:noProof/>
                <w:webHidden/>
              </w:rPr>
            </w:r>
            <w:r w:rsidR="00741D36">
              <w:rPr>
                <w:noProof/>
                <w:webHidden/>
              </w:rPr>
              <w:fldChar w:fldCharType="separate"/>
            </w:r>
            <w:r w:rsidR="00DA0745">
              <w:rPr>
                <w:noProof/>
                <w:webHidden/>
              </w:rPr>
              <w:t>7</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01" w:history="1">
            <w:r w:rsidR="00DA0745" w:rsidRPr="00D13D78">
              <w:rPr>
                <w:rStyle w:val="Hyperlink"/>
                <w:noProof/>
                <w:lang w:val="en-GB"/>
              </w:rPr>
              <w:t>2.2.2</w:t>
            </w:r>
            <w:r w:rsidR="00DA0745">
              <w:rPr>
                <w:rFonts w:eastAsiaTheme="minorEastAsia" w:cstheme="minorBidi"/>
                <w:noProof/>
                <w:sz w:val="22"/>
                <w:szCs w:val="22"/>
                <w:lang w:val="fr-FR" w:eastAsia="fr-FR"/>
              </w:rPr>
              <w:tab/>
            </w:r>
            <w:r w:rsidR="00DA0745" w:rsidRPr="00D13D78">
              <w:rPr>
                <w:rStyle w:val="Hyperlink"/>
                <w:noProof/>
                <w:lang w:val="en-GB"/>
              </w:rPr>
              <w:t>PIR Sensors</w:t>
            </w:r>
            <w:r w:rsidR="00DA0745">
              <w:rPr>
                <w:noProof/>
                <w:webHidden/>
              </w:rPr>
              <w:tab/>
            </w:r>
            <w:r w:rsidR="00741D36">
              <w:rPr>
                <w:noProof/>
                <w:webHidden/>
              </w:rPr>
              <w:fldChar w:fldCharType="begin"/>
            </w:r>
            <w:r w:rsidR="00DA0745">
              <w:rPr>
                <w:noProof/>
                <w:webHidden/>
              </w:rPr>
              <w:instrText xml:space="preserve"> PAGEREF _Toc415563501 \h </w:instrText>
            </w:r>
            <w:r w:rsidR="00741D36">
              <w:rPr>
                <w:noProof/>
                <w:webHidden/>
              </w:rPr>
            </w:r>
            <w:r w:rsidR="00741D36">
              <w:rPr>
                <w:noProof/>
                <w:webHidden/>
              </w:rPr>
              <w:fldChar w:fldCharType="separate"/>
            </w:r>
            <w:r w:rsidR="00DA0745">
              <w:rPr>
                <w:noProof/>
                <w:webHidden/>
              </w:rPr>
              <w:t>9</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02" w:history="1">
            <w:r w:rsidR="00DA0745" w:rsidRPr="00D13D78">
              <w:rPr>
                <w:rStyle w:val="Hyperlink"/>
                <w:noProof/>
                <w:snapToGrid w:val="0"/>
                <w:w w:val="0"/>
                <w:lang w:val="en-GB"/>
              </w:rPr>
              <w:t>2.3.</w:t>
            </w:r>
            <w:r w:rsidR="00DA0745">
              <w:rPr>
                <w:rFonts w:eastAsiaTheme="minorEastAsia" w:cstheme="minorBidi"/>
                <w:noProof/>
                <w:sz w:val="22"/>
                <w:szCs w:val="22"/>
                <w:lang w:val="fr-FR" w:eastAsia="fr-FR"/>
              </w:rPr>
              <w:tab/>
            </w:r>
            <w:r w:rsidR="00DA0745" w:rsidRPr="00D13D78">
              <w:rPr>
                <w:rStyle w:val="Hyperlink"/>
                <w:noProof/>
                <w:lang w:val="en-GB"/>
              </w:rPr>
              <w:t>Rollout of the Data Collection Phase</w:t>
            </w:r>
            <w:r w:rsidR="00DA0745">
              <w:rPr>
                <w:noProof/>
                <w:webHidden/>
              </w:rPr>
              <w:tab/>
            </w:r>
            <w:r w:rsidR="00741D36">
              <w:rPr>
                <w:noProof/>
                <w:webHidden/>
              </w:rPr>
              <w:fldChar w:fldCharType="begin"/>
            </w:r>
            <w:r w:rsidR="00DA0745">
              <w:rPr>
                <w:noProof/>
                <w:webHidden/>
              </w:rPr>
              <w:instrText xml:space="preserve"> PAGEREF _Toc415563502 \h </w:instrText>
            </w:r>
            <w:r w:rsidR="00741D36">
              <w:rPr>
                <w:noProof/>
                <w:webHidden/>
              </w:rPr>
            </w:r>
            <w:r w:rsidR="00741D36">
              <w:rPr>
                <w:noProof/>
                <w:webHidden/>
              </w:rPr>
              <w:fldChar w:fldCharType="separate"/>
            </w:r>
            <w:r w:rsidR="00DA0745">
              <w:rPr>
                <w:noProof/>
                <w:webHidden/>
              </w:rPr>
              <w:t>11</w:t>
            </w:r>
            <w:r w:rsidR="00741D36">
              <w:rPr>
                <w:noProof/>
                <w:webHidden/>
              </w:rPr>
              <w:fldChar w:fldCharType="end"/>
            </w:r>
          </w:hyperlink>
        </w:p>
        <w:p w:rsidR="00DA0745" w:rsidRDefault="00706FD0">
          <w:pPr>
            <w:pStyle w:val="TOC1"/>
            <w:tabs>
              <w:tab w:val="left" w:pos="1320"/>
              <w:tab w:val="right" w:leader="dot" w:pos="9062"/>
            </w:tabs>
            <w:rPr>
              <w:rFonts w:eastAsiaTheme="minorEastAsia" w:cstheme="minorBidi"/>
              <w:noProof/>
              <w:sz w:val="22"/>
              <w:szCs w:val="22"/>
              <w:lang w:val="fr-FR" w:eastAsia="fr-FR"/>
            </w:rPr>
          </w:pPr>
          <w:hyperlink w:anchor="_Toc415563503" w:history="1">
            <w:r w:rsidR="00DA0745" w:rsidRPr="00D13D78">
              <w:rPr>
                <w:rStyle w:val="Hyperlink"/>
                <w:noProof/>
                <w:snapToGrid w:val="0"/>
                <w:w w:val="0"/>
                <w:lang w:val="en-GB"/>
              </w:rPr>
              <w:t>3.</w:t>
            </w:r>
            <w:r w:rsidR="00DA0745">
              <w:rPr>
                <w:rFonts w:eastAsiaTheme="minorEastAsia" w:cstheme="minorBidi"/>
                <w:noProof/>
                <w:sz w:val="22"/>
                <w:szCs w:val="22"/>
                <w:lang w:val="fr-FR" w:eastAsia="fr-FR"/>
              </w:rPr>
              <w:tab/>
            </w:r>
            <w:r w:rsidR="00DA0745" w:rsidRPr="00D13D78">
              <w:rPr>
                <w:rStyle w:val="Hyperlink"/>
                <w:noProof/>
                <w:lang w:val="en-GB"/>
              </w:rPr>
              <w:t>Installation in the UK</w:t>
            </w:r>
            <w:r w:rsidR="00DA0745">
              <w:rPr>
                <w:noProof/>
                <w:webHidden/>
              </w:rPr>
              <w:tab/>
            </w:r>
            <w:r w:rsidR="00741D36">
              <w:rPr>
                <w:noProof/>
                <w:webHidden/>
              </w:rPr>
              <w:fldChar w:fldCharType="begin"/>
            </w:r>
            <w:r w:rsidR="00DA0745">
              <w:rPr>
                <w:noProof/>
                <w:webHidden/>
              </w:rPr>
              <w:instrText xml:space="preserve"> PAGEREF _Toc415563503 \h </w:instrText>
            </w:r>
            <w:r w:rsidR="00741D36">
              <w:rPr>
                <w:noProof/>
                <w:webHidden/>
              </w:rPr>
            </w:r>
            <w:r w:rsidR="00741D36">
              <w:rPr>
                <w:noProof/>
                <w:webHidden/>
              </w:rPr>
              <w:fldChar w:fldCharType="separate"/>
            </w:r>
            <w:r w:rsidR="00DA0745">
              <w:rPr>
                <w:noProof/>
                <w:webHidden/>
              </w:rPr>
              <w:t>12</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04" w:history="1">
            <w:r w:rsidR="00DA0745" w:rsidRPr="00D13D78">
              <w:rPr>
                <w:rStyle w:val="Hyperlink"/>
                <w:noProof/>
                <w:snapToGrid w:val="0"/>
                <w:w w:val="0"/>
                <w:lang w:val="en-GB"/>
              </w:rPr>
              <w:t>3.1.</w:t>
            </w:r>
            <w:r w:rsidR="00DA0745">
              <w:rPr>
                <w:rFonts w:eastAsiaTheme="minorEastAsia" w:cstheme="minorBidi"/>
                <w:noProof/>
                <w:sz w:val="22"/>
                <w:szCs w:val="22"/>
                <w:lang w:val="fr-FR" w:eastAsia="fr-FR"/>
              </w:rPr>
              <w:tab/>
            </w:r>
            <w:r w:rsidR="00DA0745" w:rsidRPr="00D13D78">
              <w:rPr>
                <w:rStyle w:val="Hyperlink"/>
                <w:noProof/>
                <w:lang w:val="en-GB"/>
              </w:rPr>
              <w:t>Role of the Partners</w:t>
            </w:r>
            <w:r w:rsidR="00DA0745">
              <w:rPr>
                <w:noProof/>
                <w:webHidden/>
              </w:rPr>
              <w:tab/>
            </w:r>
            <w:r w:rsidR="00741D36">
              <w:rPr>
                <w:noProof/>
                <w:webHidden/>
              </w:rPr>
              <w:fldChar w:fldCharType="begin"/>
            </w:r>
            <w:r w:rsidR="00DA0745">
              <w:rPr>
                <w:noProof/>
                <w:webHidden/>
              </w:rPr>
              <w:instrText xml:space="preserve"> PAGEREF _Toc415563504 \h </w:instrText>
            </w:r>
            <w:r w:rsidR="00741D36">
              <w:rPr>
                <w:noProof/>
                <w:webHidden/>
              </w:rPr>
            </w:r>
            <w:r w:rsidR="00741D36">
              <w:rPr>
                <w:noProof/>
                <w:webHidden/>
              </w:rPr>
              <w:fldChar w:fldCharType="separate"/>
            </w:r>
            <w:r w:rsidR="00DA0745">
              <w:rPr>
                <w:noProof/>
                <w:webHidden/>
              </w:rPr>
              <w:t>12</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05" w:history="1">
            <w:r w:rsidR="00DA0745" w:rsidRPr="00D13D78">
              <w:rPr>
                <w:rStyle w:val="Hyperlink"/>
                <w:noProof/>
                <w:snapToGrid w:val="0"/>
                <w:w w:val="0"/>
                <w:lang w:val="en-GB"/>
              </w:rPr>
              <w:t>3.2.</w:t>
            </w:r>
            <w:r w:rsidR="00DA0745">
              <w:rPr>
                <w:rFonts w:eastAsiaTheme="minorEastAsia" w:cstheme="minorBidi"/>
                <w:noProof/>
                <w:sz w:val="22"/>
                <w:szCs w:val="22"/>
                <w:lang w:val="fr-FR" w:eastAsia="fr-FR"/>
              </w:rPr>
              <w:tab/>
            </w:r>
            <w:r w:rsidR="00DA0745" w:rsidRPr="00D13D78">
              <w:rPr>
                <w:rStyle w:val="Hyperlink"/>
                <w:noProof/>
                <w:lang w:val="en-GB"/>
              </w:rPr>
              <w:t>Installed Sensors</w:t>
            </w:r>
            <w:r w:rsidR="00DA0745">
              <w:rPr>
                <w:noProof/>
                <w:webHidden/>
              </w:rPr>
              <w:tab/>
            </w:r>
            <w:r w:rsidR="00741D36">
              <w:rPr>
                <w:noProof/>
                <w:webHidden/>
              </w:rPr>
              <w:fldChar w:fldCharType="begin"/>
            </w:r>
            <w:r w:rsidR="00DA0745">
              <w:rPr>
                <w:noProof/>
                <w:webHidden/>
              </w:rPr>
              <w:instrText xml:space="preserve"> PAGEREF _Toc415563505 \h </w:instrText>
            </w:r>
            <w:r w:rsidR="00741D36">
              <w:rPr>
                <w:noProof/>
                <w:webHidden/>
              </w:rPr>
            </w:r>
            <w:r w:rsidR="00741D36">
              <w:rPr>
                <w:noProof/>
                <w:webHidden/>
              </w:rPr>
              <w:fldChar w:fldCharType="separate"/>
            </w:r>
            <w:r w:rsidR="00DA0745">
              <w:rPr>
                <w:noProof/>
                <w:webHidden/>
              </w:rPr>
              <w:t>12</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06" w:history="1">
            <w:r w:rsidR="00DA0745" w:rsidRPr="00D13D78">
              <w:rPr>
                <w:rStyle w:val="Hyperlink"/>
                <w:noProof/>
                <w:lang w:val="en-GB"/>
              </w:rPr>
              <w:t>3.2.1</w:t>
            </w:r>
            <w:r w:rsidR="00DA0745">
              <w:rPr>
                <w:rFonts w:eastAsiaTheme="minorEastAsia" w:cstheme="minorBidi"/>
                <w:noProof/>
                <w:sz w:val="22"/>
                <w:szCs w:val="22"/>
                <w:lang w:val="fr-FR" w:eastAsia="fr-FR"/>
              </w:rPr>
              <w:tab/>
            </w:r>
            <w:r w:rsidR="00DA0745" w:rsidRPr="00D13D78">
              <w:rPr>
                <w:rStyle w:val="Hyperlink"/>
                <w:noProof/>
                <w:lang w:val="en-GB"/>
              </w:rPr>
              <w:t>Visual Sensors</w:t>
            </w:r>
            <w:r w:rsidR="00DA0745">
              <w:rPr>
                <w:noProof/>
                <w:webHidden/>
              </w:rPr>
              <w:tab/>
            </w:r>
            <w:r w:rsidR="00741D36">
              <w:rPr>
                <w:noProof/>
                <w:webHidden/>
              </w:rPr>
              <w:fldChar w:fldCharType="begin"/>
            </w:r>
            <w:r w:rsidR="00DA0745">
              <w:rPr>
                <w:noProof/>
                <w:webHidden/>
              </w:rPr>
              <w:instrText xml:space="preserve"> PAGEREF _Toc415563506 \h </w:instrText>
            </w:r>
            <w:r w:rsidR="00741D36">
              <w:rPr>
                <w:noProof/>
                <w:webHidden/>
              </w:rPr>
            </w:r>
            <w:r w:rsidR="00741D36">
              <w:rPr>
                <w:noProof/>
                <w:webHidden/>
              </w:rPr>
              <w:fldChar w:fldCharType="separate"/>
            </w:r>
            <w:r w:rsidR="00DA0745">
              <w:rPr>
                <w:noProof/>
                <w:webHidden/>
              </w:rPr>
              <w:t>12</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07" w:history="1">
            <w:r w:rsidR="00DA0745" w:rsidRPr="00D13D78">
              <w:rPr>
                <w:rStyle w:val="Hyperlink"/>
                <w:noProof/>
                <w:lang w:val="en-GB"/>
              </w:rPr>
              <w:t>3.2.2</w:t>
            </w:r>
            <w:r w:rsidR="00DA0745">
              <w:rPr>
                <w:rFonts w:eastAsiaTheme="minorEastAsia" w:cstheme="minorBidi"/>
                <w:noProof/>
                <w:sz w:val="22"/>
                <w:szCs w:val="22"/>
                <w:lang w:val="fr-FR" w:eastAsia="fr-FR"/>
              </w:rPr>
              <w:tab/>
            </w:r>
            <w:r w:rsidR="00DA0745" w:rsidRPr="00D13D78">
              <w:rPr>
                <w:rStyle w:val="Hyperlink"/>
                <w:noProof/>
                <w:lang w:val="en-GB"/>
              </w:rPr>
              <w:t>PIR-sensors</w:t>
            </w:r>
            <w:r w:rsidR="00DA0745">
              <w:rPr>
                <w:noProof/>
                <w:webHidden/>
              </w:rPr>
              <w:tab/>
            </w:r>
            <w:r w:rsidR="00741D36">
              <w:rPr>
                <w:noProof/>
                <w:webHidden/>
              </w:rPr>
              <w:fldChar w:fldCharType="begin"/>
            </w:r>
            <w:r w:rsidR="00DA0745">
              <w:rPr>
                <w:noProof/>
                <w:webHidden/>
              </w:rPr>
              <w:instrText xml:space="preserve"> PAGEREF _Toc415563507 \h </w:instrText>
            </w:r>
            <w:r w:rsidR="00741D36">
              <w:rPr>
                <w:noProof/>
                <w:webHidden/>
              </w:rPr>
            </w:r>
            <w:r w:rsidR="00741D36">
              <w:rPr>
                <w:noProof/>
                <w:webHidden/>
              </w:rPr>
              <w:fldChar w:fldCharType="separate"/>
            </w:r>
            <w:r w:rsidR="00DA0745">
              <w:rPr>
                <w:noProof/>
                <w:webHidden/>
              </w:rPr>
              <w:t>14</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08" w:history="1">
            <w:r w:rsidR="00DA0745" w:rsidRPr="00D13D78">
              <w:rPr>
                <w:rStyle w:val="Hyperlink"/>
                <w:noProof/>
                <w:lang w:val="en-GB"/>
              </w:rPr>
              <w:t>3.2.3</w:t>
            </w:r>
            <w:r w:rsidR="00DA0745">
              <w:rPr>
                <w:rFonts w:eastAsiaTheme="minorEastAsia" w:cstheme="minorBidi"/>
                <w:noProof/>
                <w:sz w:val="22"/>
                <w:szCs w:val="22"/>
                <w:lang w:val="fr-FR" w:eastAsia="fr-FR"/>
              </w:rPr>
              <w:tab/>
            </w:r>
            <w:r w:rsidR="00DA0745" w:rsidRPr="00D13D78">
              <w:rPr>
                <w:rStyle w:val="Hyperlink"/>
                <w:noProof/>
                <w:lang w:val="en-GB"/>
              </w:rPr>
              <w:t>Visage Screen</w:t>
            </w:r>
            <w:r w:rsidR="00DA0745">
              <w:rPr>
                <w:noProof/>
                <w:webHidden/>
              </w:rPr>
              <w:tab/>
            </w:r>
            <w:r w:rsidR="00741D36">
              <w:rPr>
                <w:noProof/>
                <w:webHidden/>
              </w:rPr>
              <w:fldChar w:fldCharType="begin"/>
            </w:r>
            <w:r w:rsidR="00DA0745">
              <w:rPr>
                <w:noProof/>
                <w:webHidden/>
              </w:rPr>
              <w:instrText xml:space="preserve"> PAGEREF _Toc415563508 \h </w:instrText>
            </w:r>
            <w:r w:rsidR="00741D36">
              <w:rPr>
                <w:noProof/>
                <w:webHidden/>
              </w:rPr>
            </w:r>
            <w:r w:rsidR="00741D36">
              <w:rPr>
                <w:noProof/>
                <w:webHidden/>
              </w:rPr>
              <w:fldChar w:fldCharType="separate"/>
            </w:r>
            <w:r w:rsidR="00DA0745">
              <w:rPr>
                <w:noProof/>
                <w:webHidden/>
              </w:rPr>
              <w:t>18</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09" w:history="1">
            <w:r w:rsidR="00DA0745" w:rsidRPr="00D13D78">
              <w:rPr>
                <w:rStyle w:val="Hyperlink"/>
                <w:noProof/>
                <w:snapToGrid w:val="0"/>
                <w:w w:val="0"/>
                <w:lang w:val="en-GB"/>
              </w:rPr>
              <w:t>3.3.</w:t>
            </w:r>
            <w:r w:rsidR="00DA0745">
              <w:rPr>
                <w:rFonts w:eastAsiaTheme="minorEastAsia" w:cstheme="minorBidi"/>
                <w:noProof/>
                <w:sz w:val="22"/>
                <w:szCs w:val="22"/>
                <w:lang w:val="fr-FR" w:eastAsia="fr-FR"/>
              </w:rPr>
              <w:tab/>
            </w:r>
            <w:r w:rsidR="00DA0745" w:rsidRPr="00D13D78">
              <w:rPr>
                <w:rStyle w:val="Hyperlink"/>
                <w:noProof/>
                <w:lang w:val="en-GB"/>
              </w:rPr>
              <w:t>Rollout of the Data Collection Phase</w:t>
            </w:r>
            <w:r w:rsidR="00DA0745">
              <w:rPr>
                <w:noProof/>
                <w:webHidden/>
              </w:rPr>
              <w:tab/>
            </w:r>
            <w:r w:rsidR="00741D36">
              <w:rPr>
                <w:noProof/>
                <w:webHidden/>
              </w:rPr>
              <w:fldChar w:fldCharType="begin"/>
            </w:r>
            <w:r w:rsidR="00DA0745">
              <w:rPr>
                <w:noProof/>
                <w:webHidden/>
              </w:rPr>
              <w:instrText xml:space="preserve"> PAGEREF _Toc415563509 \h </w:instrText>
            </w:r>
            <w:r w:rsidR="00741D36">
              <w:rPr>
                <w:noProof/>
                <w:webHidden/>
              </w:rPr>
            </w:r>
            <w:r w:rsidR="00741D36">
              <w:rPr>
                <w:noProof/>
                <w:webHidden/>
              </w:rPr>
              <w:fldChar w:fldCharType="separate"/>
            </w:r>
            <w:r w:rsidR="00DA0745">
              <w:rPr>
                <w:noProof/>
                <w:webHidden/>
              </w:rPr>
              <w:t>23</w:t>
            </w:r>
            <w:r w:rsidR="00741D36">
              <w:rPr>
                <w:noProof/>
                <w:webHidden/>
              </w:rPr>
              <w:fldChar w:fldCharType="end"/>
            </w:r>
          </w:hyperlink>
        </w:p>
        <w:p w:rsidR="00DA0745" w:rsidRDefault="00706FD0">
          <w:pPr>
            <w:pStyle w:val="TOC1"/>
            <w:tabs>
              <w:tab w:val="left" w:pos="1320"/>
              <w:tab w:val="right" w:leader="dot" w:pos="9062"/>
            </w:tabs>
            <w:rPr>
              <w:rFonts w:eastAsiaTheme="minorEastAsia" w:cstheme="minorBidi"/>
              <w:noProof/>
              <w:sz w:val="22"/>
              <w:szCs w:val="22"/>
              <w:lang w:val="fr-FR" w:eastAsia="fr-FR"/>
            </w:rPr>
          </w:pPr>
          <w:hyperlink w:anchor="_Toc415563510" w:history="1">
            <w:r w:rsidR="00DA0745" w:rsidRPr="00D13D78">
              <w:rPr>
                <w:rStyle w:val="Hyperlink"/>
                <w:noProof/>
                <w:snapToGrid w:val="0"/>
                <w:w w:val="0"/>
                <w:lang w:val="en-GB"/>
              </w:rPr>
              <w:t>4.</w:t>
            </w:r>
            <w:r w:rsidR="00DA0745">
              <w:rPr>
                <w:rFonts w:eastAsiaTheme="minorEastAsia" w:cstheme="minorBidi"/>
                <w:noProof/>
                <w:sz w:val="22"/>
                <w:szCs w:val="22"/>
                <w:lang w:val="fr-FR" w:eastAsia="fr-FR"/>
              </w:rPr>
              <w:tab/>
            </w:r>
            <w:r w:rsidR="00DA0745" w:rsidRPr="00D13D78">
              <w:rPr>
                <w:rStyle w:val="Hyperlink"/>
                <w:noProof/>
                <w:lang w:val="en-GB"/>
              </w:rPr>
              <w:t>Data Analysis and the SONOPA-system Development</w:t>
            </w:r>
            <w:r w:rsidR="00DA0745">
              <w:rPr>
                <w:noProof/>
                <w:webHidden/>
              </w:rPr>
              <w:tab/>
            </w:r>
            <w:r w:rsidR="00741D36">
              <w:rPr>
                <w:noProof/>
                <w:webHidden/>
              </w:rPr>
              <w:fldChar w:fldCharType="begin"/>
            </w:r>
            <w:r w:rsidR="00DA0745">
              <w:rPr>
                <w:noProof/>
                <w:webHidden/>
              </w:rPr>
              <w:instrText xml:space="preserve"> PAGEREF _Toc415563510 \h </w:instrText>
            </w:r>
            <w:r w:rsidR="00741D36">
              <w:rPr>
                <w:noProof/>
                <w:webHidden/>
              </w:rPr>
            </w:r>
            <w:r w:rsidR="00741D36">
              <w:rPr>
                <w:noProof/>
                <w:webHidden/>
              </w:rPr>
              <w:fldChar w:fldCharType="separate"/>
            </w:r>
            <w:r w:rsidR="00DA0745">
              <w:rPr>
                <w:noProof/>
                <w:webHidden/>
              </w:rPr>
              <w:t>24</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11" w:history="1">
            <w:r w:rsidR="00DA0745" w:rsidRPr="00D13D78">
              <w:rPr>
                <w:rStyle w:val="Hyperlink"/>
                <w:noProof/>
                <w:snapToGrid w:val="0"/>
                <w:w w:val="0"/>
              </w:rPr>
              <w:t>4.1.</w:t>
            </w:r>
            <w:r w:rsidR="00DA0745">
              <w:rPr>
                <w:rFonts w:eastAsiaTheme="minorEastAsia" w:cstheme="minorBidi"/>
                <w:noProof/>
                <w:sz w:val="22"/>
                <w:szCs w:val="22"/>
                <w:lang w:val="fr-FR" w:eastAsia="fr-FR"/>
              </w:rPr>
              <w:tab/>
            </w:r>
            <w:r w:rsidR="00DA0745" w:rsidRPr="00D13D78">
              <w:rPr>
                <w:rStyle w:val="Hyperlink"/>
                <w:noProof/>
              </w:rPr>
              <w:t>Collected Data and Data Protection</w:t>
            </w:r>
            <w:r w:rsidR="00DA0745">
              <w:rPr>
                <w:noProof/>
                <w:webHidden/>
              </w:rPr>
              <w:tab/>
            </w:r>
            <w:r w:rsidR="00741D36">
              <w:rPr>
                <w:noProof/>
                <w:webHidden/>
              </w:rPr>
              <w:fldChar w:fldCharType="begin"/>
            </w:r>
            <w:r w:rsidR="00DA0745">
              <w:rPr>
                <w:noProof/>
                <w:webHidden/>
              </w:rPr>
              <w:instrText xml:space="preserve"> PAGEREF _Toc415563511 \h </w:instrText>
            </w:r>
            <w:r w:rsidR="00741D36">
              <w:rPr>
                <w:noProof/>
                <w:webHidden/>
              </w:rPr>
            </w:r>
            <w:r w:rsidR="00741D36">
              <w:rPr>
                <w:noProof/>
                <w:webHidden/>
              </w:rPr>
              <w:fldChar w:fldCharType="separate"/>
            </w:r>
            <w:r w:rsidR="00DA0745">
              <w:rPr>
                <w:noProof/>
                <w:webHidden/>
              </w:rPr>
              <w:t>24</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12" w:history="1">
            <w:r w:rsidR="00DA0745" w:rsidRPr="00D13D78">
              <w:rPr>
                <w:rStyle w:val="Hyperlink"/>
                <w:noProof/>
              </w:rPr>
              <w:t>4.1.1</w:t>
            </w:r>
            <w:r w:rsidR="00DA0745">
              <w:rPr>
                <w:rFonts w:eastAsiaTheme="minorEastAsia" w:cstheme="minorBidi"/>
                <w:noProof/>
                <w:sz w:val="22"/>
                <w:szCs w:val="22"/>
                <w:lang w:val="fr-FR" w:eastAsia="fr-FR"/>
              </w:rPr>
              <w:tab/>
            </w:r>
            <w:r w:rsidR="00DA0745" w:rsidRPr="00D13D78">
              <w:rPr>
                <w:rStyle w:val="Hyperlink"/>
                <w:noProof/>
              </w:rPr>
              <w:t>Diary</w:t>
            </w:r>
            <w:r w:rsidR="00DA0745">
              <w:rPr>
                <w:noProof/>
                <w:webHidden/>
              </w:rPr>
              <w:tab/>
            </w:r>
            <w:r w:rsidR="00741D36">
              <w:rPr>
                <w:noProof/>
                <w:webHidden/>
              </w:rPr>
              <w:fldChar w:fldCharType="begin"/>
            </w:r>
            <w:r w:rsidR="00DA0745">
              <w:rPr>
                <w:noProof/>
                <w:webHidden/>
              </w:rPr>
              <w:instrText xml:space="preserve"> PAGEREF _Toc415563512 \h </w:instrText>
            </w:r>
            <w:r w:rsidR="00741D36">
              <w:rPr>
                <w:noProof/>
                <w:webHidden/>
              </w:rPr>
            </w:r>
            <w:r w:rsidR="00741D36">
              <w:rPr>
                <w:noProof/>
                <w:webHidden/>
              </w:rPr>
              <w:fldChar w:fldCharType="separate"/>
            </w:r>
            <w:r w:rsidR="00DA0745">
              <w:rPr>
                <w:noProof/>
                <w:webHidden/>
              </w:rPr>
              <w:t>25</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13" w:history="1">
            <w:r w:rsidR="00DA0745" w:rsidRPr="00D13D78">
              <w:rPr>
                <w:rStyle w:val="Hyperlink"/>
                <w:noProof/>
                <w:snapToGrid w:val="0"/>
                <w:w w:val="0"/>
                <w:lang w:val="en-GB"/>
              </w:rPr>
              <w:t>4.2.</w:t>
            </w:r>
            <w:r w:rsidR="00DA0745">
              <w:rPr>
                <w:rFonts w:eastAsiaTheme="minorEastAsia" w:cstheme="minorBidi"/>
                <w:noProof/>
                <w:sz w:val="22"/>
                <w:szCs w:val="22"/>
                <w:lang w:val="fr-FR" w:eastAsia="fr-FR"/>
              </w:rPr>
              <w:tab/>
            </w:r>
            <w:r w:rsidR="00DA0745" w:rsidRPr="00D13D78">
              <w:rPr>
                <w:rStyle w:val="Hyperlink"/>
                <w:noProof/>
                <w:lang w:val="en-GB"/>
              </w:rPr>
              <w:t>Obtained Data – Basis for the User Modelling Algorithms</w:t>
            </w:r>
            <w:r w:rsidR="00DA0745">
              <w:rPr>
                <w:noProof/>
                <w:webHidden/>
              </w:rPr>
              <w:tab/>
            </w:r>
            <w:r w:rsidR="00741D36">
              <w:rPr>
                <w:noProof/>
                <w:webHidden/>
              </w:rPr>
              <w:fldChar w:fldCharType="begin"/>
            </w:r>
            <w:r w:rsidR="00DA0745">
              <w:rPr>
                <w:noProof/>
                <w:webHidden/>
              </w:rPr>
              <w:instrText xml:space="preserve"> PAGEREF _Toc415563513 \h </w:instrText>
            </w:r>
            <w:r w:rsidR="00741D36">
              <w:rPr>
                <w:noProof/>
                <w:webHidden/>
              </w:rPr>
            </w:r>
            <w:r w:rsidR="00741D36">
              <w:rPr>
                <w:noProof/>
                <w:webHidden/>
              </w:rPr>
              <w:fldChar w:fldCharType="separate"/>
            </w:r>
            <w:r w:rsidR="00DA0745">
              <w:rPr>
                <w:noProof/>
                <w:webHidden/>
              </w:rPr>
              <w:t>25</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14" w:history="1">
            <w:r w:rsidR="00DA0745" w:rsidRPr="00D13D78">
              <w:rPr>
                <w:rStyle w:val="Hyperlink"/>
                <w:noProof/>
              </w:rPr>
              <w:t>4.2.1</w:t>
            </w:r>
            <w:r w:rsidR="00DA0745">
              <w:rPr>
                <w:rFonts w:eastAsiaTheme="minorEastAsia" w:cstheme="minorBidi"/>
                <w:noProof/>
                <w:sz w:val="22"/>
                <w:szCs w:val="22"/>
                <w:lang w:val="fr-FR" w:eastAsia="fr-FR"/>
              </w:rPr>
              <w:tab/>
            </w:r>
            <w:r w:rsidR="00DA0745" w:rsidRPr="00D13D78">
              <w:rPr>
                <w:rStyle w:val="Hyperlink"/>
                <w:noProof/>
              </w:rPr>
              <w:t>Standard Mode</w:t>
            </w:r>
            <w:r w:rsidR="00DA0745">
              <w:rPr>
                <w:noProof/>
                <w:webHidden/>
              </w:rPr>
              <w:tab/>
            </w:r>
            <w:r w:rsidR="00741D36">
              <w:rPr>
                <w:noProof/>
                <w:webHidden/>
              </w:rPr>
              <w:fldChar w:fldCharType="begin"/>
            </w:r>
            <w:r w:rsidR="00DA0745">
              <w:rPr>
                <w:noProof/>
                <w:webHidden/>
              </w:rPr>
              <w:instrText xml:space="preserve"> PAGEREF _Toc415563514 \h </w:instrText>
            </w:r>
            <w:r w:rsidR="00741D36">
              <w:rPr>
                <w:noProof/>
                <w:webHidden/>
              </w:rPr>
            </w:r>
            <w:r w:rsidR="00741D36">
              <w:rPr>
                <w:noProof/>
                <w:webHidden/>
              </w:rPr>
              <w:fldChar w:fldCharType="separate"/>
            </w:r>
            <w:r w:rsidR="00DA0745">
              <w:rPr>
                <w:noProof/>
                <w:webHidden/>
              </w:rPr>
              <w:t>25</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15" w:history="1">
            <w:r w:rsidR="00DA0745" w:rsidRPr="00D13D78">
              <w:rPr>
                <w:rStyle w:val="Hyperlink"/>
                <w:noProof/>
              </w:rPr>
              <w:t>4.2.2</w:t>
            </w:r>
            <w:r w:rsidR="00DA0745">
              <w:rPr>
                <w:rFonts w:eastAsiaTheme="minorEastAsia" w:cstheme="minorBidi"/>
                <w:noProof/>
                <w:sz w:val="22"/>
                <w:szCs w:val="22"/>
                <w:lang w:val="fr-FR" w:eastAsia="fr-FR"/>
              </w:rPr>
              <w:tab/>
            </w:r>
            <w:r w:rsidR="00DA0745" w:rsidRPr="00D13D78">
              <w:rPr>
                <w:rStyle w:val="Hyperlink"/>
                <w:noProof/>
              </w:rPr>
              <w:t>Premium Mode</w:t>
            </w:r>
            <w:r w:rsidR="00DA0745">
              <w:rPr>
                <w:noProof/>
                <w:webHidden/>
              </w:rPr>
              <w:tab/>
            </w:r>
            <w:r w:rsidR="00741D36">
              <w:rPr>
                <w:noProof/>
                <w:webHidden/>
              </w:rPr>
              <w:fldChar w:fldCharType="begin"/>
            </w:r>
            <w:r w:rsidR="00DA0745">
              <w:rPr>
                <w:noProof/>
                <w:webHidden/>
              </w:rPr>
              <w:instrText xml:space="preserve"> PAGEREF _Toc415563515 \h </w:instrText>
            </w:r>
            <w:r w:rsidR="00741D36">
              <w:rPr>
                <w:noProof/>
                <w:webHidden/>
              </w:rPr>
            </w:r>
            <w:r w:rsidR="00741D36">
              <w:rPr>
                <w:noProof/>
                <w:webHidden/>
              </w:rPr>
              <w:fldChar w:fldCharType="separate"/>
            </w:r>
            <w:r w:rsidR="00DA0745">
              <w:rPr>
                <w:noProof/>
                <w:webHidden/>
              </w:rPr>
              <w:t>26</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16" w:history="1">
            <w:r w:rsidR="00DA0745" w:rsidRPr="00D13D78">
              <w:rPr>
                <w:rStyle w:val="Hyperlink"/>
                <w:noProof/>
                <w:snapToGrid w:val="0"/>
                <w:w w:val="0"/>
                <w:lang w:val="en-GB"/>
              </w:rPr>
              <w:t>4.3.</w:t>
            </w:r>
            <w:r w:rsidR="00DA0745">
              <w:rPr>
                <w:rFonts w:eastAsiaTheme="minorEastAsia" w:cstheme="minorBidi"/>
                <w:noProof/>
                <w:sz w:val="22"/>
                <w:szCs w:val="22"/>
                <w:lang w:val="fr-FR" w:eastAsia="fr-FR"/>
              </w:rPr>
              <w:tab/>
            </w:r>
            <w:r w:rsidR="00DA0745" w:rsidRPr="00D13D78">
              <w:rPr>
                <w:rStyle w:val="Hyperlink"/>
                <w:noProof/>
                <w:lang w:val="en-GB"/>
              </w:rPr>
              <w:t>Availability of the Obtained Data</w:t>
            </w:r>
            <w:r w:rsidR="00DA0745">
              <w:rPr>
                <w:noProof/>
                <w:webHidden/>
              </w:rPr>
              <w:tab/>
            </w:r>
            <w:r w:rsidR="00741D36">
              <w:rPr>
                <w:noProof/>
                <w:webHidden/>
              </w:rPr>
              <w:fldChar w:fldCharType="begin"/>
            </w:r>
            <w:r w:rsidR="00DA0745">
              <w:rPr>
                <w:noProof/>
                <w:webHidden/>
              </w:rPr>
              <w:instrText xml:space="preserve"> PAGEREF _Toc415563516 \h </w:instrText>
            </w:r>
            <w:r w:rsidR="00741D36">
              <w:rPr>
                <w:noProof/>
                <w:webHidden/>
              </w:rPr>
            </w:r>
            <w:r w:rsidR="00741D36">
              <w:rPr>
                <w:noProof/>
                <w:webHidden/>
              </w:rPr>
              <w:fldChar w:fldCharType="separate"/>
            </w:r>
            <w:r w:rsidR="00DA0745">
              <w:rPr>
                <w:noProof/>
                <w:webHidden/>
              </w:rPr>
              <w:t>28</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17" w:history="1">
            <w:r w:rsidR="00DA0745" w:rsidRPr="00D13D78">
              <w:rPr>
                <w:rStyle w:val="Hyperlink"/>
                <w:noProof/>
                <w:lang w:val="en-GB"/>
              </w:rPr>
              <w:t>4.3.1</w:t>
            </w:r>
            <w:r w:rsidR="00DA0745">
              <w:rPr>
                <w:rFonts w:eastAsiaTheme="minorEastAsia" w:cstheme="minorBidi"/>
                <w:noProof/>
                <w:sz w:val="22"/>
                <w:szCs w:val="22"/>
                <w:lang w:val="fr-FR" w:eastAsia="fr-FR"/>
              </w:rPr>
              <w:tab/>
            </w:r>
            <w:r w:rsidR="00DA0745" w:rsidRPr="00D13D78">
              <w:rPr>
                <w:rStyle w:val="Hyperlink"/>
                <w:noProof/>
                <w:lang w:val="en-GB"/>
              </w:rPr>
              <w:t>Protocol for Requesting the Sample Data</w:t>
            </w:r>
            <w:r w:rsidR="00DA0745">
              <w:rPr>
                <w:noProof/>
                <w:webHidden/>
              </w:rPr>
              <w:tab/>
            </w:r>
            <w:r w:rsidR="00741D36">
              <w:rPr>
                <w:noProof/>
                <w:webHidden/>
              </w:rPr>
              <w:fldChar w:fldCharType="begin"/>
            </w:r>
            <w:r w:rsidR="00DA0745">
              <w:rPr>
                <w:noProof/>
                <w:webHidden/>
              </w:rPr>
              <w:instrText xml:space="preserve"> PAGEREF _Toc415563517 \h </w:instrText>
            </w:r>
            <w:r w:rsidR="00741D36">
              <w:rPr>
                <w:noProof/>
                <w:webHidden/>
              </w:rPr>
            </w:r>
            <w:r w:rsidR="00741D36">
              <w:rPr>
                <w:noProof/>
                <w:webHidden/>
              </w:rPr>
              <w:fldChar w:fldCharType="separate"/>
            </w:r>
            <w:r w:rsidR="00DA0745">
              <w:rPr>
                <w:noProof/>
                <w:webHidden/>
              </w:rPr>
              <w:t>28</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18" w:history="1">
            <w:r w:rsidR="00DA0745" w:rsidRPr="00D13D78">
              <w:rPr>
                <w:rStyle w:val="Hyperlink"/>
                <w:noProof/>
              </w:rPr>
              <w:t>4.3.2</w:t>
            </w:r>
            <w:r w:rsidR="00DA0745">
              <w:rPr>
                <w:rFonts w:eastAsiaTheme="minorEastAsia" w:cstheme="minorBidi"/>
                <w:noProof/>
                <w:sz w:val="22"/>
                <w:szCs w:val="22"/>
                <w:lang w:val="fr-FR" w:eastAsia="fr-FR"/>
              </w:rPr>
              <w:tab/>
            </w:r>
            <w:r w:rsidR="00DA0745" w:rsidRPr="00D13D78">
              <w:rPr>
                <w:rStyle w:val="Hyperlink"/>
                <w:noProof/>
              </w:rPr>
              <w:t>Safe Storage of the SONOPA ADL Data</w:t>
            </w:r>
            <w:r w:rsidR="00DA0745">
              <w:rPr>
                <w:noProof/>
                <w:webHidden/>
              </w:rPr>
              <w:tab/>
            </w:r>
            <w:r w:rsidR="00741D36">
              <w:rPr>
                <w:noProof/>
                <w:webHidden/>
              </w:rPr>
              <w:fldChar w:fldCharType="begin"/>
            </w:r>
            <w:r w:rsidR="00DA0745">
              <w:rPr>
                <w:noProof/>
                <w:webHidden/>
              </w:rPr>
              <w:instrText xml:space="preserve"> PAGEREF _Toc415563518 \h </w:instrText>
            </w:r>
            <w:r w:rsidR="00741D36">
              <w:rPr>
                <w:noProof/>
                <w:webHidden/>
              </w:rPr>
            </w:r>
            <w:r w:rsidR="00741D36">
              <w:rPr>
                <w:noProof/>
                <w:webHidden/>
              </w:rPr>
              <w:fldChar w:fldCharType="separate"/>
            </w:r>
            <w:r w:rsidR="00DA0745">
              <w:rPr>
                <w:noProof/>
                <w:webHidden/>
              </w:rPr>
              <w:t>28</w:t>
            </w:r>
            <w:r w:rsidR="00741D36">
              <w:rPr>
                <w:noProof/>
                <w:webHidden/>
              </w:rPr>
              <w:fldChar w:fldCharType="end"/>
            </w:r>
          </w:hyperlink>
        </w:p>
        <w:p w:rsidR="00DA0745" w:rsidRDefault="00706FD0">
          <w:pPr>
            <w:pStyle w:val="TOC2"/>
            <w:tabs>
              <w:tab w:val="left" w:pos="1760"/>
              <w:tab w:val="right" w:leader="dot" w:pos="9062"/>
            </w:tabs>
            <w:rPr>
              <w:rFonts w:eastAsiaTheme="minorEastAsia" w:cstheme="minorBidi"/>
              <w:noProof/>
              <w:sz w:val="22"/>
              <w:szCs w:val="22"/>
              <w:lang w:val="fr-FR" w:eastAsia="fr-FR"/>
            </w:rPr>
          </w:pPr>
          <w:hyperlink w:anchor="_Toc415563519" w:history="1">
            <w:r w:rsidR="00DA0745" w:rsidRPr="00D13D78">
              <w:rPr>
                <w:rStyle w:val="Hyperlink"/>
                <w:noProof/>
                <w:snapToGrid w:val="0"/>
                <w:w w:val="0"/>
              </w:rPr>
              <w:t>4.4.</w:t>
            </w:r>
            <w:r w:rsidR="00DA0745">
              <w:rPr>
                <w:rFonts w:eastAsiaTheme="minorEastAsia" w:cstheme="minorBidi"/>
                <w:noProof/>
                <w:sz w:val="22"/>
                <w:szCs w:val="22"/>
                <w:lang w:val="fr-FR" w:eastAsia="fr-FR"/>
              </w:rPr>
              <w:tab/>
            </w:r>
            <w:r w:rsidR="00DA0745" w:rsidRPr="00D13D78">
              <w:rPr>
                <w:rStyle w:val="Hyperlink"/>
                <w:noProof/>
              </w:rPr>
              <w:t>Visualization Tools</w:t>
            </w:r>
            <w:r w:rsidR="00DA0745">
              <w:rPr>
                <w:noProof/>
                <w:webHidden/>
              </w:rPr>
              <w:tab/>
            </w:r>
            <w:r w:rsidR="00741D36">
              <w:rPr>
                <w:noProof/>
                <w:webHidden/>
              </w:rPr>
              <w:fldChar w:fldCharType="begin"/>
            </w:r>
            <w:r w:rsidR="00DA0745">
              <w:rPr>
                <w:noProof/>
                <w:webHidden/>
              </w:rPr>
              <w:instrText xml:space="preserve"> PAGEREF _Toc415563519 \h </w:instrText>
            </w:r>
            <w:r w:rsidR="00741D36">
              <w:rPr>
                <w:noProof/>
                <w:webHidden/>
              </w:rPr>
            </w:r>
            <w:r w:rsidR="00741D36">
              <w:rPr>
                <w:noProof/>
                <w:webHidden/>
              </w:rPr>
              <w:fldChar w:fldCharType="separate"/>
            </w:r>
            <w:r w:rsidR="00DA0745">
              <w:rPr>
                <w:noProof/>
                <w:webHidden/>
              </w:rPr>
              <w:t>28</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20" w:history="1">
            <w:r w:rsidR="00DA0745" w:rsidRPr="00D13D78">
              <w:rPr>
                <w:rStyle w:val="Hyperlink"/>
                <w:noProof/>
              </w:rPr>
              <w:t>4.4.1</w:t>
            </w:r>
            <w:r w:rsidR="00DA0745">
              <w:rPr>
                <w:rFonts w:eastAsiaTheme="minorEastAsia" w:cstheme="minorBidi"/>
                <w:noProof/>
                <w:sz w:val="22"/>
                <w:szCs w:val="22"/>
                <w:lang w:val="fr-FR" w:eastAsia="fr-FR"/>
              </w:rPr>
              <w:tab/>
            </w:r>
            <w:r w:rsidR="00DA0745" w:rsidRPr="00D13D78">
              <w:rPr>
                <w:rStyle w:val="Hyperlink"/>
                <w:noProof/>
              </w:rPr>
              <w:t>Statistical analysis of presence information</w:t>
            </w:r>
            <w:r w:rsidR="00DA0745">
              <w:rPr>
                <w:noProof/>
                <w:webHidden/>
              </w:rPr>
              <w:tab/>
            </w:r>
            <w:r w:rsidR="00741D36">
              <w:rPr>
                <w:noProof/>
                <w:webHidden/>
              </w:rPr>
              <w:fldChar w:fldCharType="begin"/>
            </w:r>
            <w:r w:rsidR="00DA0745">
              <w:rPr>
                <w:noProof/>
                <w:webHidden/>
              </w:rPr>
              <w:instrText xml:space="preserve"> PAGEREF _Toc415563520 \h </w:instrText>
            </w:r>
            <w:r w:rsidR="00741D36">
              <w:rPr>
                <w:noProof/>
                <w:webHidden/>
              </w:rPr>
            </w:r>
            <w:r w:rsidR="00741D36">
              <w:rPr>
                <w:noProof/>
                <w:webHidden/>
              </w:rPr>
              <w:fldChar w:fldCharType="separate"/>
            </w:r>
            <w:r w:rsidR="00DA0745">
              <w:rPr>
                <w:noProof/>
                <w:webHidden/>
              </w:rPr>
              <w:t>29</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21" w:history="1">
            <w:r w:rsidR="00DA0745" w:rsidRPr="00D13D78">
              <w:rPr>
                <w:rStyle w:val="Hyperlink"/>
                <w:noProof/>
              </w:rPr>
              <w:t>4.4.2</w:t>
            </w:r>
            <w:r w:rsidR="00DA0745">
              <w:rPr>
                <w:rFonts w:eastAsiaTheme="minorEastAsia" w:cstheme="minorBidi"/>
                <w:noProof/>
                <w:sz w:val="22"/>
                <w:szCs w:val="22"/>
                <w:lang w:val="fr-FR" w:eastAsia="fr-FR"/>
              </w:rPr>
              <w:tab/>
            </w:r>
            <w:r w:rsidR="00DA0745" w:rsidRPr="00D13D78">
              <w:rPr>
                <w:rStyle w:val="Hyperlink"/>
                <w:noProof/>
              </w:rPr>
              <w:t>Visualization of sensor data</w:t>
            </w:r>
            <w:r w:rsidR="00DA0745">
              <w:rPr>
                <w:noProof/>
                <w:webHidden/>
              </w:rPr>
              <w:tab/>
            </w:r>
            <w:r w:rsidR="00741D36">
              <w:rPr>
                <w:noProof/>
                <w:webHidden/>
              </w:rPr>
              <w:fldChar w:fldCharType="begin"/>
            </w:r>
            <w:r w:rsidR="00DA0745">
              <w:rPr>
                <w:noProof/>
                <w:webHidden/>
              </w:rPr>
              <w:instrText xml:space="preserve"> PAGEREF _Toc415563521 \h </w:instrText>
            </w:r>
            <w:r w:rsidR="00741D36">
              <w:rPr>
                <w:noProof/>
                <w:webHidden/>
              </w:rPr>
            </w:r>
            <w:r w:rsidR="00741D36">
              <w:rPr>
                <w:noProof/>
                <w:webHidden/>
              </w:rPr>
              <w:fldChar w:fldCharType="separate"/>
            </w:r>
            <w:r w:rsidR="00DA0745">
              <w:rPr>
                <w:noProof/>
                <w:webHidden/>
              </w:rPr>
              <w:t>31</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22" w:history="1">
            <w:r w:rsidR="00DA0745" w:rsidRPr="00D13D78">
              <w:rPr>
                <w:rStyle w:val="Hyperlink"/>
                <w:noProof/>
              </w:rPr>
              <w:t>4.4.3</w:t>
            </w:r>
            <w:r w:rsidR="00DA0745">
              <w:rPr>
                <w:rFonts w:eastAsiaTheme="minorEastAsia" w:cstheme="minorBidi"/>
                <w:noProof/>
                <w:sz w:val="22"/>
                <w:szCs w:val="22"/>
                <w:lang w:val="fr-FR" w:eastAsia="fr-FR"/>
              </w:rPr>
              <w:tab/>
            </w:r>
            <w:r w:rsidR="00DA0745" w:rsidRPr="00D13D78">
              <w:rPr>
                <w:rStyle w:val="Hyperlink"/>
                <w:noProof/>
              </w:rPr>
              <w:t>Heat maps</w:t>
            </w:r>
            <w:r w:rsidR="00DA0745">
              <w:rPr>
                <w:noProof/>
                <w:webHidden/>
              </w:rPr>
              <w:tab/>
            </w:r>
            <w:r w:rsidR="00741D36">
              <w:rPr>
                <w:noProof/>
                <w:webHidden/>
              </w:rPr>
              <w:fldChar w:fldCharType="begin"/>
            </w:r>
            <w:r w:rsidR="00DA0745">
              <w:rPr>
                <w:noProof/>
                <w:webHidden/>
              </w:rPr>
              <w:instrText xml:space="preserve"> PAGEREF _Toc415563522 \h </w:instrText>
            </w:r>
            <w:r w:rsidR="00741D36">
              <w:rPr>
                <w:noProof/>
                <w:webHidden/>
              </w:rPr>
            </w:r>
            <w:r w:rsidR="00741D36">
              <w:rPr>
                <w:noProof/>
                <w:webHidden/>
              </w:rPr>
              <w:fldChar w:fldCharType="separate"/>
            </w:r>
            <w:r w:rsidR="00DA0745">
              <w:rPr>
                <w:noProof/>
                <w:webHidden/>
              </w:rPr>
              <w:t>31</w:t>
            </w:r>
            <w:r w:rsidR="00741D36">
              <w:rPr>
                <w:noProof/>
                <w:webHidden/>
              </w:rPr>
              <w:fldChar w:fldCharType="end"/>
            </w:r>
          </w:hyperlink>
        </w:p>
        <w:p w:rsidR="00DA0745" w:rsidRDefault="00706FD0">
          <w:pPr>
            <w:pStyle w:val="TOC3"/>
            <w:tabs>
              <w:tab w:val="left" w:pos="1906"/>
              <w:tab w:val="right" w:leader="dot" w:pos="9062"/>
            </w:tabs>
            <w:rPr>
              <w:rFonts w:eastAsiaTheme="minorEastAsia" w:cstheme="minorBidi"/>
              <w:noProof/>
              <w:sz w:val="22"/>
              <w:szCs w:val="22"/>
              <w:lang w:val="fr-FR" w:eastAsia="fr-FR"/>
            </w:rPr>
          </w:pPr>
          <w:hyperlink w:anchor="_Toc415563523" w:history="1">
            <w:r w:rsidR="00DA0745" w:rsidRPr="00D13D78">
              <w:rPr>
                <w:rStyle w:val="Hyperlink"/>
                <w:noProof/>
              </w:rPr>
              <w:t>4.4.4</w:t>
            </w:r>
            <w:r w:rsidR="00DA0745">
              <w:rPr>
                <w:rFonts w:eastAsiaTheme="minorEastAsia" w:cstheme="minorBidi"/>
                <w:noProof/>
                <w:sz w:val="22"/>
                <w:szCs w:val="22"/>
                <w:lang w:val="fr-FR" w:eastAsia="fr-FR"/>
              </w:rPr>
              <w:tab/>
            </w:r>
            <w:r w:rsidR="00DA0745" w:rsidRPr="00D13D78">
              <w:rPr>
                <w:rStyle w:val="Hyperlink"/>
                <w:noProof/>
              </w:rPr>
              <w:t>Fast Forward Animation</w:t>
            </w:r>
            <w:r w:rsidR="00DA0745">
              <w:rPr>
                <w:noProof/>
                <w:webHidden/>
              </w:rPr>
              <w:tab/>
            </w:r>
            <w:r w:rsidR="00741D36">
              <w:rPr>
                <w:noProof/>
                <w:webHidden/>
              </w:rPr>
              <w:fldChar w:fldCharType="begin"/>
            </w:r>
            <w:r w:rsidR="00DA0745">
              <w:rPr>
                <w:noProof/>
                <w:webHidden/>
              </w:rPr>
              <w:instrText xml:space="preserve"> PAGEREF _Toc415563523 \h </w:instrText>
            </w:r>
            <w:r w:rsidR="00741D36">
              <w:rPr>
                <w:noProof/>
                <w:webHidden/>
              </w:rPr>
            </w:r>
            <w:r w:rsidR="00741D36">
              <w:rPr>
                <w:noProof/>
                <w:webHidden/>
              </w:rPr>
              <w:fldChar w:fldCharType="separate"/>
            </w:r>
            <w:r w:rsidR="00DA0745">
              <w:rPr>
                <w:noProof/>
                <w:webHidden/>
              </w:rPr>
              <w:t>33</w:t>
            </w:r>
            <w:r w:rsidR="00741D36">
              <w:rPr>
                <w:noProof/>
                <w:webHidden/>
              </w:rPr>
              <w:fldChar w:fldCharType="end"/>
            </w:r>
          </w:hyperlink>
        </w:p>
        <w:p w:rsidR="00DA0745" w:rsidRDefault="00706FD0">
          <w:pPr>
            <w:pStyle w:val="TOC1"/>
            <w:tabs>
              <w:tab w:val="left" w:pos="1320"/>
              <w:tab w:val="right" w:leader="dot" w:pos="9062"/>
            </w:tabs>
            <w:rPr>
              <w:rFonts w:eastAsiaTheme="minorEastAsia" w:cstheme="minorBidi"/>
              <w:noProof/>
              <w:sz w:val="22"/>
              <w:szCs w:val="22"/>
              <w:lang w:val="fr-FR" w:eastAsia="fr-FR"/>
            </w:rPr>
          </w:pPr>
          <w:hyperlink w:anchor="_Toc415563524" w:history="1">
            <w:r w:rsidR="00DA0745" w:rsidRPr="00D13D78">
              <w:rPr>
                <w:rStyle w:val="Hyperlink"/>
                <w:noProof/>
                <w:snapToGrid w:val="0"/>
                <w:w w:val="0"/>
                <w:lang w:val="en-GB"/>
              </w:rPr>
              <w:t>5.</w:t>
            </w:r>
            <w:r w:rsidR="00DA0745">
              <w:rPr>
                <w:rFonts w:eastAsiaTheme="minorEastAsia" w:cstheme="minorBidi"/>
                <w:noProof/>
                <w:sz w:val="22"/>
                <w:szCs w:val="22"/>
                <w:lang w:val="fr-FR" w:eastAsia="fr-FR"/>
              </w:rPr>
              <w:tab/>
            </w:r>
            <w:r w:rsidR="00DA0745" w:rsidRPr="00D13D78">
              <w:rPr>
                <w:rStyle w:val="Hyperlink"/>
                <w:noProof/>
                <w:lang w:val="en-GB"/>
              </w:rPr>
              <w:t>Conclusion</w:t>
            </w:r>
            <w:r w:rsidR="00DA0745">
              <w:rPr>
                <w:noProof/>
                <w:webHidden/>
              </w:rPr>
              <w:tab/>
            </w:r>
            <w:r w:rsidR="00741D36">
              <w:rPr>
                <w:noProof/>
                <w:webHidden/>
              </w:rPr>
              <w:fldChar w:fldCharType="begin"/>
            </w:r>
            <w:r w:rsidR="00DA0745">
              <w:rPr>
                <w:noProof/>
                <w:webHidden/>
              </w:rPr>
              <w:instrText xml:space="preserve"> PAGEREF _Toc415563524 \h </w:instrText>
            </w:r>
            <w:r w:rsidR="00741D36">
              <w:rPr>
                <w:noProof/>
                <w:webHidden/>
              </w:rPr>
            </w:r>
            <w:r w:rsidR="00741D36">
              <w:rPr>
                <w:noProof/>
                <w:webHidden/>
              </w:rPr>
              <w:fldChar w:fldCharType="separate"/>
            </w:r>
            <w:r w:rsidR="00DA0745">
              <w:rPr>
                <w:noProof/>
                <w:webHidden/>
              </w:rPr>
              <w:t>36</w:t>
            </w:r>
            <w:r w:rsidR="00741D36">
              <w:rPr>
                <w:noProof/>
                <w:webHidden/>
              </w:rPr>
              <w:fldChar w:fldCharType="end"/>
            </w:r>
          </w:hyperlink>
        </w:p>
        <w:p w:rsidR="00DA0745" w:rsidRDefault="00706FD0">
          <w:pPr>
            <w:pStyle w:val="TOC1"/>
            <w:tabs>
              <w:tab w:val="right" w:leader="dot" w:pos="9062"/>
            </w:tabs>
            <w:rPr>
              <w:rFonts w:eastAsiaTheme="minorEastAsia" w:cstheme="minorBidi"/>
              <w:noProof/>
              <w:sz w:val="22"/>
              <w:szCs w:val="22"/>
              <w:lang w:val="fr-FR" w:eastAsia="fr-FR"/>
            </w:rPr>
          </w:pPr>
          <w:hyperlink w:anchor="_Toc415563525" w:history="1">
            <w:r w:rsidR="00DA0745" w:rsidRPr="00D13D78">
              <w:rPr>
                <w:rStyle w:val="Hyperlink"/>
                <w:noProof/>
                <w:lang w:val="en-GB"/>
              </w:rPr>
              <w:t>Annexes</w:t>
            </w:r>
            <w:r w:rsidR="00DA0745">
              <w:rPr>
                <w:noProof/>
                <w:webHidden/>
              </w:rPr>
              <w:tab/>
            </w:r>
            <w:r w:rsidR="00741D36">
              <w:rPr>
                <w:noProof/>
                <w:webHidden/>
              </w:rPr>
              <w:fldChar w:fldCharType="begin"/>
            </w:r>
            <w:r w:rsidR="00DA0745">
              <w:rPr>
                <w:noProof/>
                <w:webHidden/>
              </w:rPr>
              <w:instrText xml:space="preserve"> PAGEREF _Toc415563525 \h </w:instrText>
            </w:r>
            <w:r w:rsidR="00741D36">
              <w:rPr>
                <w:noProof/>
                <w:webHidden/>
              </w:rPr>
            </w:r>
            <w:r w:rsidR="00741D36">
              <w:rPr>
                <w:noProof/>
                <w:webHidden/>
              </w:rPr>
              <w:fldChar w:fldCharType="separate"/>
            </w:r>
            <w:r w:rsidR="00DA0745">
              <w:rPr>
                <w:noProof/>
                <w:webHidden/>
              </w:rPr>
              <w:t>37</w:t>
            </w:r>
            <w:r w:rsidR="00741D36">
              <w:rPr>
                <w:noProof/>
                <w:webHidden/>
              </w:rPr>
              <w:fldChar w:fldCharType="end"/>
            </w:r>
          </w:hyperlink>
        </w:p>
        <w:p w:rsidR="00DA0745" w:rsidRDefault="00706FD0">
          <w:pPr>
            <w:pStyle w:val="TOC2"/>
            <w:tabs>
              <w:tab w:val="right" w:leader="dot" w:pos="9062"/>
            </w:tabs>
            <w:rPr>
              <w:rFonts w:eastAsiaTheme="minorEastAsia" w:cstheme="minorBidi"/>
              <w:noProof/>
              <w:sz w:val="22"/>
              <w:szCs w:val="22"/>
              <w:lang w:val="fr-FR" w:eastAsia="fr-FR"/>
            </w:rPr>
          </w:pPr>
          <w:hyperlink w:anchor="_Toc415563526" w:history="1">
            <w:r w:rsidR="00DA0745" w:rsidRPr="00D13D78">
              <w:rPr>
                <w:rStyle w:val="Hyperlink"/>
                <w:noProof/>
                <w:lang w:val="en-GB"/>
              </w:rPr>
              <w:t>Annex 1: Example of the Informed Consent in England</w:t>
            </w:r>
            <w:r w:rsidR="00DA0745">
              <w:rPr>
                <w:noProof/>
                <w:webHidden/>
              </w:rPr>
              <w:tab/>
            </w:r>
            <w:r w:rsidR="00741D36">
              <w:rPr>
                <w:noProof/>
                <w:webHidden/>
              </w:rPr>
              <w:fldChar w:fldCharType="begin"/>
            </w:r>
            <w:r w:rsidR="00DA0745">
              <w:rPr>
                <w:noProof/>
                <w:webHidden/>
              </w:rPr>
              <w:instrText xml:space="preserve"> PAGEREF _Toc415563526 \h </w:instrText>
            </w:r>
            <w:r w:rsidR="00741D36">
              <w:rPr>
                <w:noProof/>
                <w:webHidden/>
              </w:rPr>
            </w:r>
            <w:r w:rsidR="00741D36">
              <w:rPr>
                <w:noProof/>
                <w:webHidden/>
              </w:rPr>
              <w:fldChar w:fldCharType="separate"/>
            </w:r>
            <w:r w:rsidR="00DA0745">
              <w:rPr>
                <w:noProof/>
                <w:webHidden/>
              </w:rPr>
              <w:t>37</w:t>
            </w:r>
            <w:r w:rsidR="00741D36">
              <w:rPr>
                <w:noProof/>
                <w:webHidden/>
              </w:rPr>
              <w:fldChar w:fldCharType="end"/>
            </w:r>
          </w:hyperlink>
        </w:p>
        <w:p w:rsidR="00DA0745" w:rsidRDefault="00706FD0">
          <w:pPr>
            <w:pStyle w:val="TOC2"/>
            <w:tabs>
              <w:tab w:val="right" w:leader="dot" w:pos="9062"/>
            </w:tabs>
            <w:rPr>
              <w:rFonts w:eastAsiaTheme="minorEastAsia" w:cstheme="minorBidi"/>
              <w:noProof/>
              <w:sz w:val="22"/>
              <w:szCs w:val="22"/>
              <w:lang w:val="fr-FR" w:eastAsia="fr-FR"/>
            </w:rPr>
          </w:pPr>
          <w:hyperlink w:anchor="_Toc415563527" w:history="1">
            <w:r w:rsidR="00DA0745" w:rsidRPr="00D13D78">
              <w:rPr>
                <w:rStyle w:val="Hyperlink"/>
                <w:noProof/>
                <w:lang w:val="en-GB"/>
              </w:rPr>
              <w:t>Annex 2: Participant information Form in England</w:t>
            </w:r>
            <w:r w:rsidR="00DA0745">
              <w:rPr>
                <w:noProof/>
                <w:webHidden/>
              </w:rPr>
              <w:tab/>
            </w:r>
            <w:r w:rsidR="00741D36">
              <w:rPr>
                <w:noProof/>
                <w:webHidden/>
              </w:rPr>
              <w:fldChar w:fldCharType="begin"/>
            </w:r>
            <w:r w:rsidR="00DA0745">
              <w:rPr>
                <w:noProof/>
                <w:webHidden/>
              </w:rPr>
              <w:instrText xml:space="preserve"> PAGEREF _Toc415563527 \h </w:instrText>
            </w:r>
            <w:r w:rsidR="00741D36">
              <w:rPr>
                <w:noProof/>
                <w:webHidden/>
              </w:rPr>
            </w:r>
            <w:r w:rsidR="00741D36">
              <w:rPr>
                <w:noProof/>
                <w:webHidden/>
              </w:rPr>
              <w:fldChar w:fldCharType="separate"/>
            </w:r>
            <w:r w:rsidR="00DA0745">
              <w:rPr>
                <w:noProof/>
                <w:webHidden/>
              </w:rPr>
              <w:t>40</w:t>
            </w:r>
            <w:r w:rsidR="00741D36">
              <w:rPr>
                <w:noProof/>
                <w:webHidden/>
              </w:rPr>
              <w:fldChar w:fldCharType="end"/>
            </w:r>
          </w:hyperlink>
        </w:p>
        <w:p w:rsidR="00DA0745" w:rsidRDefault="00706FD0">
          <w:pPr>
            <w:pStyle w:val="TOC2"/>
            <w:tabs>
              <w:tab w:val="right" w:leader="dot" w:pos="9062"/>
            </w:tabs>
            <w:rPr>
              <w:rFonts w:eastAsiaTheme="minorEastAsia" w:cstheme="minorBidi"/>
              <w:noProof/>
              <w:sz w:val="22"/>
              <w:szCs w:val="22"/>
              <w:lang w:val="fr-FR" w:eastAsia="fr-FR"/>
            </w:rPr>
          </w:pPr>
          <w:hyperlink w:anchor="_Toc415563528" w:history="1">
            <w:r w:rsidR="00DA0745" w:rsidRPr="00D13D78">
              <w:rPr>
                <w:rStyle w:val="Hyperlink"/>
                <w:noProof/>
                <w:lang w:val="en-GB"/>
              </w:rPr>
              <w:t>Annex 3: Examples of the Diaries from England</w:t>
            </w:r>
            <w:r w:rsidR="00DA0745">
              <w:rPr>
                <w:noProof/>
                <w:webHidden/>
              </w:rPr>
              <w:tab/>
            </w:r>
            <w:r w:rsidR="00741D36">
              <w:rPr>
                <w:noProof/>
                <w:webHidden/>
              </w:rPr>
              <w:fldChar w:fldCharType="begin"/>
            </w:r>
            <w:r w:rsidR="00DA0745">
              <w:rPr>
                <w:noProof/>
                <w:webHidden/>
              </w:rPr>
              <w:instrText xml:space="preserve"> PAGEREF _Toc415563528 \h </w:instrText>
            </w:r>
            <w:r w:rsidR="00741D36">
              <w:rPr>
                <w:noProof/>
                <w:webHidden/>
              </w:rPr>
            </w:r>
            <w:r w:rsidR="00741D36">
              <w:rPr>
                <w:noProof/>
                <w:webHidden/>
              </w:rPr>
              <w:fldChar w:fldCharType="separate"/>
            </w:r>
            <w:r w:rsidR="00DA0745">
              <w:rPr>
                <w:noProof/>
                <w:webHidden/>
              </w:rPr>
              <w:t>44</w:t>
            </w:r>
            <w:r w:rsidR="00741D36">
              <w:rPr>
                <w:noProof/>
                <w:webHidden/>
              </w:rPr>
              <w:fldChar w:fldCharType="end"/>
            </w:r>
          </w:hyperlink>
        </w:p>
        <w:p w:rsidR="00DA0745" w:rsidRDefault="00706FD0">
          <w:pPr>
            <w:pStyle w:val="TOC2"/>
            <w:tabs>
              <w:tab w:val="right" w:leader="dot" w:pos="9062"/>
            </w:tabs>
            <w:rPr>
              <w:rFonts w:eastAsiaTheme="minorEastAsia" w:cstheme="minorBidi"/>
              <w:noProof/>
              <w:sz w:val="22"/>
              <w:szCs w:val="22"/>
              <w:lang w:val="fr-FR" w:eastAsia="fr-FR"/>
            </w:rPr>
          </w:pPr>
          <w:hyperlink w:anchor="_Toc415563529" w:history="1">
            <w:r w:rsidR="00DA0745" w:rsidRPr="00D13D78">
              <w:rPr>
                <w:rStyle w:val="Hyperlink"/>
                <w:noProof/>
                <w:lang w:val="en-GB"/>
              </w:rPr>
              <w:t>Annex 4: Confidentiality agreement for obtaining data sets</w:t>
            </w:r>
            <w:r w:rsidR="00DA0745">
              <w:rPr>
                <w:noProof/>
                <w:webHidden/>
              </w:rPr>
              <w:tab/>
            </w:r>
            <w:r w:rsidR="00741D36">
              <w:rPr>
                <w:noProof/>
                <w:webHidden/>
              </w:rPr>
              <w:fldChar w:fldCharType="begin"/>
            </w:r>
            <w:r w:rsidR="00DA0745">
              <w:rPr>
                <w:noProof/>
                <w:webHidden/>
              </w:rPr>
              <w:instrText xml:space="preserve"> PAGEREF _Toc415563529 \h </w:instrText>
            </w:r>
            <w:r w:rsidR="00741D36">
              <w:rPr>
                <w:noProof/>
                <w:webHidden/>
              </w:rPr>
            </w:r>
            <w:r w:rsidR="00741D36">
              <w:rPr>
                <w:noProof/>
                <w:webHidden/>
              </w:rPr>
              <w:fldChar w:fldCharType="separate"/>
            </w:r>
            <w:r w:rsidR="00DA0745">
              <w:rPr>
                <w:noProof/>
                <w:webHidden/>
              </w:rPr>
              <w:t>47</w:t>
            </w:r>
            <w:r w:rsidR="00741D36">
              <w:rPr>
                <w:noProof/>
                <w:webHidden/>
              </w:rPr>
              <w:fldChar w:fldCharType="end"/>
            </w:r>
          </w:hyperlink>
        </w:p>
        <w:p w:rsidR="0067460E" w:rsidRDefault="00741D36" w:rsidP="00274485">
          <w:pPr>
            <w:spacing w:line="276" w:lineRule="auto"/>
            <w:rPr>
              <w:lang w:val="fr-FR"/>
            </w:rPr>
          </w:pPr>
          <w:r>
            <w:rPr>
              <w:lang w:val="fr-FR"/>
            </w:rPr>
            <w:fldChar w:fldCharType="end"/>
          </w:r>
        </w:p>
      </w:sdtContent>
    </w:sdt>
    <w:p w:rsidR="00CC5958" w:rsidRDefault="00CC5958" w:rsidP="00CC5958">
      <w:pPr>
        <w:spacing w:line="276" w:lineRule="auto"/>
        <w:rPr>
          <w:rFonts w:cs="Arial"/>
          <w:b/>
          <w:sz w:val="32"/>
          <w:szCs w:val="32"/>
          <w:lang w:val="en-GB"/>
        </w:rPr>
      </w:pPr>
      <w:r>
        <w:rPr>
          <w:rFonts w:cs="Arial"/>
          <w:b/>
          <w:sz w:val="32"/>
          <w:szCs w:val="32"/>
          <w:lang w:val="en-GB"/>
        </w:rPr>
        <w:t>List of Figures</w:t>
      </w:r>
    </w:p>
    <w:p w:rsidR="00DA0745" w:rsidRDefault="00741D36">
      <w:pPr>
        <w:pStyle w:val="TableofFigures"/>
        <w:tabs>
          <w:tab w:val="right" w:leader="dot" w:pos="9062"/>
        </w:tabs>
        <w:rPr>
          <w:rFonts w:eastAsiaTheme="minorEastAsia" w:cstheme="minorBidi"/>
          <w:noProof/>
          <w:sz w:val="22"/>
          <w:szCs w:val="22"/>
          <w:lang w:val="fr-FR" w:eastAsia="fr-FR"/>
        </w:rPr>
      </w:pPr>
      <w:r>
        <w:rPr>
          <w:rFonts w:cs="Arial"/>
          <w:b/>
          <w:sz w:val="32"/>
          <w:szCs w:val="32"/>
          <w:lang w:val="en-GB"/>
        </w:rPr>
        <w:fldChar w:fldCharType="begin"/>
      </w:r>
      <w:r w:rsidR="00CC5958">
        <w:rPr>
          <w:rFonts w:cs="Arial"/>
          <w:b/>
          <w:sz w:val="32"/>
          <w:szCs w:val="32"/>
          <w:lang w:val="en-GB"/>
        </w:rPr>
        <w:instrText xml:space="preserve"> TOC \h \z \c "Figure" </w:instrText>
      </w:r>
      <w:r>
        <w:rPr>
          <w:rFonts w:cs="Arial"/>
          <w:b/>
          <w:sz w:val="32"/>
          <w:szCs w:val="32"/>
          <w:lang w:val="en-GB"/>
        </w:rPr>
        <w:fldChar w:fldCharType="separate"/>
      </w:r>
      <w:hyperlink w:anchor="_Toc415563530" w:history="1">
        <w:r w:rsidR="00DA0745" w:rsidRPr="00DA49A6">
          <w:rPr>
            <w:rStyle w:val="Hyperlink"/>
            <w:noProof/>
          </w:rPr>
          <w:t xml:space="preserve">Figure 1: </w:t>
        </w:r>
        <w:r w:rsidR="00DA0745" w:rsidRPr="00DA49A6">
          <w:rPr>
            <w:rStyle w:val="Hyperlink"/>
            <w:noProof/>
            <w:lang w:val="en-GB"/>
          </w:rPr>
          <w:t>Room layout and the visual sensor positions</w:t>
        </w:r>
        <w:r w:rsidR="00DA0745">
          <w:rPr>
            <w:noProof/>
            <w:webHidden/>
          </w:rPr>
          <w:tab/>
        </w:r>
        <w:r>
          <w:rPr>
            <w:noProof/>
            <w:webHidden/>
          </w:rPr>
          <w:fldChar w:fldCharType="begin"/>
        </w:r>
        <w:r w:rsidR="00DA0745">
          <w:rPr>
            <w:noProof/>
            <w:webHidden/>
          </w:rPr>
          <w:instrText xml:space="preserve"> PAGEREF _Toc415563530 \h </w:instrText>
        </w:r>
        <w:r>
          <w:rPr>
            <w:noProof/>
            <w:webHidden/>
          </w:rPr>
        </w:r>
        <w:r>
          <w:rPr>
            <w:noProof/>
            <w:webHidden/>
          </w:rPr>
          <w:fldChar w:fldCharType="separate"/>
        </w:r>
        <w:r w:rsidR="00DA0745">
          <w:rPr>
            <w:noProof/>
            <w:webHidden/>
          </w:rPr>
          <w:t>7</w:t>
        </w:r>
        <w:r>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1" w:history="1">
        <w:r w:rsidR="00DA0745" w:rsidRPr="00DA49A6">
          <w:rPr>
            <w:rStyle w:val="Hyperlink"/>
            <w:noProof/>
          </w:rPr>
          <w:t>Figure 2</w:t>
        </w:r>
        <w:r w:rsidR="00DA0745" w:rsidRPr="00DA49A6">
          <w:rPr>
            <w:rStyle w:val="Hyperlink"/>
            <w:noProof/>
            <w:lang w:val="en-GB" w:eastAsia="nl-BE"/>
          </w:rPr>
          <w:t xml:space="preserve">: </w:t>
        </w:r>
        <w:r w:rsidR="00DA0745" w:rsidRPr="00DA49A6">
          <w:rPr>
            <w:rStyle w:val="Hyperlink"/>
            <w:noProof/>
            <w:lang w:val="en-GB"/>
          </w:rPr>
          <w:t>Pictures from Dendermonde</w:t>
        </w:r>
        <w:r w:rsidR="00DA0745">
          <w:rPr>
            <w:noProof/>
            <w:webHidden/>
          </w:rPr>
          <w:tab/>
        </w:r>
        <w:r w:rsidR="00741D36">
          <w:rPr>
            <w:noProof/>
            <w:webHidden/>
          </w:rPr>
          <w:fldChar w:fldCharType="begin"/>
        </w:r>
        <w:r w:rsidR="00DA0745">
          <w:rPr>
            <w:noProof/>
            <w:webHidden/>
          </w:rPr>
          <w:instrText xml:space="preserve"> PAGEREF _Toc415563531 \h </w:instrText>
        </w:r>
        <w:r w:rsidR="00741D36">
          <w:rPr>
            <w:noProof/>
            <w:webHidden/>
          </w:rPr>
        </w:r>
        <w:r w:rsidR="00741D36">
          <w:rPr>
            <w:noProof/>
            <w:webHidden/>
          </w:rPr>
          <w:fldChar w:fldCharType="separate"/>
        </w:r>
        <w:r w:rsidR="00DA0745">
          <w:rPr>
            <w:noProof/>
            <w:webHidden/>
          </w:rPr>
          <w:t>8</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2" w:history="1">
        <w:r w:rsidR="00DA0745" w:rsidRPr="00DA49A6">
          <w:rPr>
            <w:rStyle w:val="Hyperlink"/>
            <w:noProof/>
          </w:rPr>
          <w:t>Figure 3</w:t>
        </w:r>
        <w:r w:rsidR="00DA0745" w:rsidRPr="00DA49A6">
          <w:rPr>
            <w:rStyle w:val="Hyperlink"/>
            <w:noProof/>
            <w:lang w:val="en-GB"/>
          </w:rPr>
          <w:t>: Images produced by the visual sensors.</w:t>
        </w:r>
        <w:r w:rsidR="00DA0745">
          <w:rPr>
            <w:noProof/>
            <w:webHidden/>
          </w:rPr>
          <w:tab/>
        </w:r>
        <w:r w:rsidR="00741D36">
          <w:rPr>
            <w:noProof/>
            <w:webHidden/>
          </w:rPr>
          <w:fldChar w:fldCharType="begin"/>
        </w:r>
        <w:r w:rsidR="00DA0745">
          <w:rPr>
            <w:noProof/>
            <w:webHidden/>
          </w:rPr>
          <w:instrText xml:space="preserve"> PAGEREF _Toc415563532 \h </w:instrText>
        </w:r>
        <w:r w:rsidR="00741D36">
          <w:rPr>
            <w:noProof/>
            <w:webHidden/>
          </w:rPr>
        </w:r>
        <w:r w:rsidR="00741D36">
          <w:rPr>
            <w:noProof/>
            <w:webHidden/>
          </w:rPr>
          <w:fldChar w:fldCharType="separate"/>
        </w:r>
        <w:r w:rsidR="00DA0745">
          <w:rPr>
            <w:noProof/>
            <w:webHidden/>
          </w:rPr>
          <w:t>8</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3" w:history="1">
        <w:r w:rsidR="00DA0745" w:rsidRPr="00DA49A6">
          <w:rPr>
            <w:rStyle w:val="Hyperlink"/>
            <w:noProof/>
          </w:rPr>
          <w:t>Figure 4: Setup of PIR sensors in flat in Dendermonde.</w:t>
        </w:r>
        <w:r w:rsidR="00DA0745">
          <w:rPr>
            <w:noProof/>
            <w:webHidden/>
          </w:rPr>
          <w:tab/>
        </w:r>
        <w:r w:rsidR="00741D36">
          <w:rPr>
            <w:noProof/>
            <w:webHidden/>
          </w:rPr>
          <w:fldChar w:fldCharType="begin"/>
        </w:r>
        <w:r w:rsidR="00DA0745">
          <w:rPr>
            <w:noProof/>
            <w:webHidden/>
          </w:rPr>
          <w:instrText xml:space="preserve"> PAGEREF _Toc415563533 \h </w:instrText>
        </w:r>
        <w:r w:rsidR="00741D36">
          <w:rPr>
            <w:noProof/>
            <w:webHidden/>
          </w:rPr>
        </w:r>
        <w:r w:rsidR="00741D36">
          <w:rPr>
            <w:noProof/>
            <w:webHidden/>
          </w:rPr>
          <w:fldChar w:fldCharType="separate"/>
        </w:r>
        <w:r w:rsidR="00DA0745">
          <w:rPr>
            <w:noProof/>
            <w:webHidden/>
          </w:rPr>
          <w:t>10</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4" w:history="1">
        <w:r w:rsidR="00DA0745" w:rsidRPr="00DA49A6">
          <w:rPr>
            <w:rStyle w:val="Hyperlink"/>
            <w:noProof/>
          </w:rPr>
          <w:t>Figure 5: Examples of sensors installed in the flat.</w:t>
        </w:r>
        <w:r w:rsidR="00DA0745">
          <w:rPr>
            <w:noProof/>
            <w:webHidden/>
          </w:rPr>
          <w:tab/>
        </w:r>
        <w:r w:rsidR="00741D36">
          <w:rPr>
            <w:noProof/>
            <w:webHidden/>
          </w:rPr>
          <w:fldChar w:fldCharType="begin"/>
        </w:r>
        <w:r w:rsidR="00DA0745">
          <w:rPr>
            <w:noProof/>
            <w:webHidden/>
          </w:rPr>
          <w:instrText xml:space="preserve"> PAGEREF _Toc415563534 \h </w:instrText>
        </w:r>
        <w:r w:rsidR="00741D36">
          <w:rPr>
            <w:noProof/>
            <w:webHidden/>
          </w:rPr>
        </w:r>
        <w:r w:rsidR="00741D36">
          <w:rPr>
            <w:noProof/>
            <w:webHidden/>
          </w:rPr>
          <w:fldChar w:fldCharType="separate"/>
        </w:r>
        <w:r w:rsidR="00DA0745">
          <w:rPr>
            <w:noProof/>
            <w:webHidden/>
          </w:rPr>
          <w:t>10</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5" w:history="1">
        <w:r w:rsidR="00DA0745" w:rsidRPr="00DA49A6">
          <w:rPr>
            <w:rStyle w:val="Hyperlink"/>
            <w:noProof/>
          </w:rPr>
          <w:t>Figure 6: Example of photo with PIR sensors</w:t>
        </w:r>
        <w:r w:rsidR="00DA0745">
          <w:rPr>
            <w:noProof/>
            <w:webHidden/>
          </w:rPr>
          <w:tab/>
        </w:r>
        <w:r w:rsidR="00741D36">
          <w:rPr>
            <w:noProof/>
            <w:webHidden/>
          </w:rPr>
          <w:fldChar w:fldCharType="begin"/>
        </w:r>
        <w:r w:rsidR="00DA0745">
          <w:rPr>
            <w:noProof/>
            <w:webHidden/>
          </w:rPr>
          <w:instrText xml:space="preserve"> PAGEREF _Toc415563535 \h </w:instrText>
        </w:r>
        <w:r w:rsidR="00741D36">
          <w:rPr>
            <w:noProof/>
            <w:webHidden/>
          </w:rPr>
        </w:r>
        <w:r w:rsidR="00741D36">
          <w:rPr>
            <w:noProof/>
            <w:webHidden/>
          </w:rPr>
          <w:fldChar w:fldCharType="separate"/>
        </w:r>
        <w:r w:rsidR="00DA0745">
          <w:rPr>
            <w:noProof/>
            <w:webHidden/>
          </w:rPr>
          <w:t>11</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6" w:history="1">
        <w:r w:rsidR="00DA0745" w:rsidRPr="00DA49A6">
          <w:rPr>
            <w:rStyle w:val="Hyperlink"/>
            <w:noProof/>
          </w:rPr>
          <w:t>Figure 7</w:t>
        </w:r>
        <w:r w:rsidR="00DA0745" w:rsidRPr="00DA49A6">
          <w:rPr>
            <w:rStyle w:val="Hyperlink"/>
            <w:noProof/>
            <w:lang w:val="en-GB"/>
          </w:rPr>
          <w:t>: Room layout of the ground floor and the visual sensor positions.</w:t>
        </w:r>
        <w:r w:rsidR="00DA0745">
          <w:rPr>
            <w:noProof/>
            <w:webHidden/>
          </w:rPr>
          <w:tab/>
        </w:r>
        <w:r w:rsidR="00741D36">
          <w:rPr>
            <w:noProof/>
            <w:webHidden/>
          </w:rPr>
          <w:fldChar w:fldCharType="begin"/>
        </w:r>
        <w:r w:rsidR="00DA0745">
          <w:rPr>
            <w:noProof/>
            <w:webHidden/>
          </w:rPr>
          <w:instrText xml:space="preserve"> PAGEREF _Toc415563536 \h </w:instrText>
        </w:r>
        <w:r w:rsidR="00741D36">
          <w:rPr>
            <w:noProof/>
            <w:webHidden/>
          </w:rPr>
        </w:r>
        <w:r w:rsidR="00741D36">
          <w:rPr>
            <w:noProof/>
            <w:webHidden/>
          </w:rPr>
          <w:fldChar w:fldCharType="separate"/>
        </w:r>
        <w:r w:rsidR="00DA0745">
          <w:rPr>
            <w:noProof/>
            <w:webHidden/>
          </w:rPr>
          <w:t>14</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7" w:history="1">
        <w:r w:rsidR="00DA0745" w:rsidRPr="00DA49A6">
          <w:rPr>
            <w:rStyle w:val="Hyperlink"/>
            <w:noProof/>
          </w:rPr>
          <w:t>Figure 8</w:t>
        </w:r>
        <w:r w:rsidR="00DA0745" w:rsidRPr="00DA49A6">
          <w:rPr>
            <w:rStyle w:val="Hyperlink"/>
            <w:noProof/>
            <w:lang w:val="en-GB"/>
          </w:rPr>
          <w:t xml:space="preserve">: </w:t>
        </w:r>
        <w:r w:rsidR="00DA0745" w:rsidRPr="00DA49A6">
          <w:rPr>
            <w:rStyle w:val="Hyperlink"/>
            <w:noProof/>
            <w:lang w:val="en-GB" w:eastAsia="nl-BE"/>
          </w:rPr>
          <w:t>Picture from installation in Surrey</w:t>
        </w:r>
        <w:r w:rsidR="00DA0745">
          <w:rPr>
            <w:noProof/>
            <w:webHidden/>
          </w:rPr>
          <w:tab/>
        </w:r>
        <w:r w:rsidR="00741D36">
          <w:rPr>
            <w:noProof/>
            <w:webHidden/>
          </w:rPr>
          <w:fldChar w:fldCharType="begin"/>
        </w:r>
        <w:r w:rsidR="00DA0745">
          <w:rPr>
            <w:noProof/>
            <w:webHidden/>
          </w:rPr>
          <w:instrText xml:space="preserve"> PAGEREF _Toc415563537 \h </w:instrText>
        </w:r>
        <w:r w:rsidR="00741D36">
          <w:rPr>
            <w:noProof/>
            <w:webHidden/>
          </w:rPr>
        </w:r>
        <w:r w:rsidR="00741D36">
          <w:rPr>
            <w:noProof/>
            <w:webHidden/>
          </w:rPr>
          <w:fldChar w:fldCharType="separate"/>
        </w:r>
        <w:r w:rsidR="00DA0745">
          <w:rPr>
            <w:noProof/>
            <w:webHidden/>
          </w:rPr>
          <w:t>14</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8" w:history="1">
        <w:r w:rsidR="00DA0745" w:rsidRPr="00DA49A6">
          <w:rPr>
            <w:rStyle w:val="Hyperlink"/>
            <w:noProof/>
          </w:rPr>
          <w:t>Figure 9:  Ground floor (left) and first floor (right) of the house in Surrey</w:t>
        </w:r>
        <w:r w:rsidR="00DA0745">
          <w:rPr>
            <w:noProof/>
            <w:webHidden/>
          </w:rPr>
          <w:tab/>
        </w:r>
        <w:r w:rsidR="00741D36">
          <w:rPr>
            <w:noProof/>
            <w:webHidden/>
          </w:rPr>
          <w:fldChar w:fldCharType="begin"/>
        </w:r>
        <w:r w:rsidR="00DA0745">
          <w:rPr>
            <w:noProof/>
            <w:webHidden/>
          </w:rPr>
          <w:instrText xml:space="preserve"> PAGEREF _Toc415563538 \h </w:instrText>
        </w:r>
        <w:r w:rsidR="00741D36">
          <w:rPr>
            <w:noProof/>
            <w:webHidden/>
          </w:rPr>
        </w:r>
        <w:r w:rsidR="00741D36">
          <w:rPr>
            <w:noProof/>
            <w:webHidden/>
          </w:rPr>
          <w:fldChar w:fldCharType="separate"/>
        </w:r>
        <w:r w:rsidR="00DA0745">
          <w:rPr>
            <w:noProof/>
            <w:webHidden/>
          </w:rPr>
          <w:t>15</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39" w:history="1">
        <w:r w:rsidR="00DA0745" w:rsidRPr="00DA49A6">
          <w:rPr>
            <w:rStyle w:val="Hyperlink"/>
            <w:noProof/>
          </w:rPr>
          <w:t>Figure 10: Control during the installation.</w:t>
        </w:r>
        <w:r w:rsidR="00DA0745">
          <w:rPr>
            <w:noProof/>
            <w:webHidden/>
          </w:rPr>
          <w:tab/>
        </w:r>
        <w:r w:rsidR="00741D36">
          <w:rPr>
            <w:noProof/>
            <w:webHidden/>
          </w:rPr>
          <w:fldChar w:fldCharType="begin"/>
        </w:r>
        <w:r w:rsidR="00DA0745">
          <w:rPr>
            <w:noProof/>
            <w:webHidden/>
          </w:rPr>
          <w:instrText xml:space="preserve"> PAGEREF _Toc415563539 \h </w:instrText>
        </w:r>
        <w:r w:rsidR="00741D36">
          <w:rPr>
            <w:noProof/>
            <w:webHidden/>
          </w:rPr>
        </w:r>
        <w:r w:rsidR="00741D36">
          <w:rPr>
            <w:noProof/>
            <w:webHidden/>
          </w:rPr>
          <w:fldChar w:fldCharType="separate"/>
        </w:r>
        <w:r w:rsidR="00DA0745">
          <w:rPr>
            <w:noProof/>
            <w:webHidden/>
          </w:rPr>
          <w:t>16</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0" w:history="1">
        <w:r w:rsidR="00DA0745" w:rsidRPr="00DA49A6">
          <w:rPr>
            <w:rStyle w:val="Hyperlink"/>
            <w:noProof/>
          </w:rPr>
          <w:t>Figure 11: Sensors are glued to furniture</w:t>
        </w:r>
        <w:r w:rsidR="00DA0745">
          <w:rPr>
            <w:noProof/>
            <w:webHidden/>
          </w:rPr>
          <w:tab/>
        </w:r>
        <w:r w:rsidR="00741D36">
          <w:rPr>
            <w:noProof/>
            <w:webHidden/>
          </w:rPr>
          <w:fldChar w:fldCharType="begin"/>
        </w:r>
        <w:r w:rsidR="00DA0745">
          <w:rPr>
            <w:noProof/>
            <w:webHidden/>
          </w:rPr>
          <w:instrText xml:space="preserve"> PAGEREF _Toc415563540 \h </w:instrText>
        </w:r>
        <w:r w:rsidR="00741D36">
          <w:rPr>
            <w:noProof/>
            <w:webHidden/>
          </w:rPr>
        </w:r>
        <w:r w:rsidR="00741D36">
          <w:rPr>
            <w:noProof/>
            <w:webHidden/>
          </w:rPr>
          <w:fldChar w:fldCharType="separate"/>
        </w:r>
        <w:r w:rsidR="00DA0745">
          <w:rPr>
            <w:noProof/>
            <w:webHidden/>
          </w:rPr>
          <w:t>16</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1" w:history="1">
        <w:r w:rsidR="00DA0745" w:rsidRPr="00DA49A6">
          <w:rPr>
            <w:rStyle w:val="Hyperlink"/>
            <w:noProof/>
          </w:rPr>
          <w:t>Figure 12: Multi-hop Zigbee network</w:t>
        </w:r>
        <w:r w:rsidR="00DA0745">
          <w:rPr>
            <w:noProof/>
            <w:webHidden/>
          </w:rPr>
          <w:tab/>
        </w:r>
        <w:r w:rsidR="00741D36">
          <w:rPr>
            <w:noProof/>
            <w:webHidden/>
          </w:rPr>
          <w:fldChar w:fldCharType="begin"/>
        </w:r>
        <w:r w:rsidR="00DA0745">
          <w:rPr>
            <w:noProof/>
            <w:webHidden/>
          </w:rPr>
          <w:instrText xml:space="preserve"> PAGEREF _Toc415563541 \h </w:instrText>
        </w:r>
        <w:r w:rsidR="00741D36">
          <w:rPr>
            <w:noProof/>
            <w:webHidden/>
          </w:rPr>
        </w:r>
        <w:r w:rsidR="00741D36">
          <w:rPr>
            <w:noProof/>
            <w:webHidden/>
          </w:rPr>
          <w:fldChar w:fldCharType="separate"/>
        </w:r>
        <w:r w:rsidR="00DA0745">
          <w:rPr>
            <w:noProof/>
            <w:webHidden/>
          </w:rPr>
          <w:t>17</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2" w:history="1">
        <w:r w:rsidR="00DA0745" w:rsidRPr="00DA49A6">
          <w:rPr>
            <w:rStyle w:val="Hyperlink"/>
            <w:noProof/>
          </w:rPr>
          <w:t>Figure 13: On-line visualization of sensor data</w:t>
        </w:r>
        <w:r w:rsidR="00DA0745">
          <w:rPr>
            <w:noProof/>
            <w:webHidden/>
          </w:rPr>
          <w:tab/>
        </w:r>
        <w:r w:rsidR="00741D36">
          <w:rPr>
            <w:noProof/>
            <w:webHidden/>
          </w:rPr>
          <w:fldChar w:fldCharType="begin"/>
        </w:r>
        <w:r w:rsidR="00DA0745">
          <w:rPr>
            <w:noProof/>
            <w:webHidden/>
          </w:rPr>
          <w:instrText xml:space="preserve"> PAGEREF _Toc415563542 \h </w:instrText>
        </w:r>
        <w:r w:rsidR="00741D36">
          <w:rPr>
            <w:noProof/>
            <w:webHidden/>
          </w:rPr>
        </w:r>
        <w:r w:rsidR="00741D36">
          <w:rPr>
            <w:noProof/>
            <w:webHidden/>
          </w:rPr>
          <w:fldChar w:fldCharType="separate"/>
        </w:r>
        <w:r w:rsidR="00DA0745">
          <w:rPr>
            <w:noProof/>
            <w:webHidden/>
          </w:rPr>
          <w:t>17</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3" w:history="1">
        <w:r w:rsidR="00DA0745" w:rsidRPr="00DA49A6">
          <w:rPr>
            <w:rStyle w:val="Hyperlink"/>
            <w:noProof/>
          </w:rPr>
          <w:t>Figure 14: Visage screen camera view 1</w:t>
        </w:r>
        <w:r w:rsidR="00DA0745">
          <w:rPr>
            <w:noProof/>
            <w:webHidden/>
          </w:rPr>
          <w:tab/>
        </w:r>
        <w:r w:rsidR="00741D36">
          <w:rPr>
            <w:noProof/>
            <w:webHidden/>
          </w:rPr>
          <w:fldChar w:fldCharType="begin"/>
        </w:r>
        <w:r w:rsidR="00DA0745">
          <w:rPr>
            <w:noProof/>
            <w:webHidden/>
          </w:rPr>
          <w:instrText xml:space="preserve"> PAGEREF _Toc415563543 \h </w:instrText>
        </w:r>
        <w:r w:rsidR="00741D36">
          <w:rPr>
            <w:noProof/>
            <w:webHidden/>
          </w:rPr>
        </w:r>
        <w:r w:rsidR="00741D36">
          <w:rPr>
            <w:noProof/>
            <w:webHidden/>
          </w:rPr>
          <w:fldChar w:fldCharType="separate"/>
        </w:r>
        <w:r w:rsidR="00DA0745">
          <w:rPr>
            <w:noProof/>
            <w:webHidden/>
          </w:rPr>
          <w:t>18</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4" w:history="1">
        <w:r w:rsidR="00DA0745" w:rsidRPr="00DA49A6">
          <w:rPr>
            <w:rStyle w:val="Hyperlink"/>
            <w:noProof/>
          </w:rPr>
          <w:t>Figure 15: Visage screen camera view 2</w:t>
        </w:r>
        <w:r w:rsidR="00DA0745">
          <w:rPr>
            <w:noProof/>
            <w:webHidden/>
          </w:rPr>
          <w:tab/>
        </w:r>
        <w:r w:rsidR="00741D36">
          <w:rPr>
            <w:noProof/>
            <w:webHidden/>
          </w:rPr>
          <w:fldChar w:fldCharType="begin"/>
        </w:r>
        <w:r w:rsidR="00DA0745">
          <w:rPr>
            <w:noProof/>
            <w:webHidden/>
          </w:rPr>
          <w:instrText xml:space="preserve"> PAGEREF _Toc415563544 \h </w:instrText>
        </w:r>
        <w:r w:rsidR="00741D36">
          <w:rPr>
            <w:noProof/>
            <w:webHidden/>
          </w:rPr>
        </w:r>
        <w:r w:rsidR="00741D36">
          <w:rPr>
            <w:noProof/>
            <w:webHidden/>
          </w:rPr>
          <w:fldChar w:fldCharType="separate"/>
        </w:r>
        <w:r w:rsidR="00DA0745">
          <w:rPr>
            <w:noProof/>
            <w:webHidden/>
          </w:rPr>
          <w:t>18</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5" w:history="1">
        <w:r w:rsidR="00DA0745" w:rsidRPr="00DA49A6">
          <w:rPr>
            <w:rStyle w:val="Hyperlink"/>
            <w:noProof/>
          </w:rPr>
          <w:t>Figure 16: Visage screen location</w:t>
        </w:r>
        <w:r w:rsidR="00DA0745">
          <w:rPr>
            <w:noProof/>
            <w:webHidden/>
          </w:rPr>
          <w:tab/>
        </w:r>
        <w:r w:rsidR="00741D36">
          <w:rPr>
            <w:noProof/>
            <w:webHidden/>
          </w:rPr>
          <w:fldChar w:fldCharType="begin"/>
        </w:r>
        <w:r w:rsidR="00DA0745">
          <w:rPr>
            <w:noProof/>
            <w:webHidden/>
          </w:rPr>
          <w:instrText xml:space="preserve"> PAGEREF _Toc415563545 \h </w:instrText>
        </w:r>
        <w:r w:rsidR="00741D36">
          <w:rPr>
            <w:noProof/>
            <w:webHidden/>
          </w:rPr>
        </w:r>
        <w:r w:rsidR="00741D36">
          <w:rPr>
            <w:noProof/>
            <w:webHidden/>
          </w:rPr>
          <w:fldChar w:fldCharType="separate"/>
        </w:r>
        <w:r w:rsidR="00DA0745">
          <w:rPr>
            <w:noProof/>
            <w:webHidden/>
          </w:rPr>
          <w:t>19</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6" w:history="1">
        <w:r w:rsidR="00DA0745" w:rsidRPr="00DA49A6">
          <w:rPr>
            <w:rStyle w:val="Hyperlink"/>
            <w:noProof/>
          </w:rPr>
          <w:t>Figure 17: Visage screen App menu</w:t>
        </w:r>
        <w:r w:rsidR="00DA0745">
          <w:rPr>
            <w:noProof/>
            <w:webHidden/>
          </w:rPr>
          <w:tab/>
        </w:r>
        <w:r w:rsidR="00741D36">
          <w:rPr>
            <w:noProof/>
            <w:webHidden/>
          </w:rPr>
          <w:fldChar w:fldCharType="begin"/>
        </w:r>
        <w:r w:rsidR="00DA0745">
          <w:rPr>
            <w:noProof/>
            <w:webHidden/>
          </w:rPr>
          <w:instrText xml:space="preserve"> PAGEREF _Toc415563546 \h </w:instrText>
        </w:r>
        <w:r w:rsidR="00741D36">
          <w:rPr>
            <w:noProof/>
            <w:webHidden/>
          </w:rPr>
        </w:r>
        <w:r w:rsidR="00741D36">
          <w:rPr>
            <w:noProof/>
            <w:webHidden/>
          </w:rPr>
          <w:fldChar w:fldCharType="separate"/>
        </w:r>
        <w:r w:rsidR="00DA0745">
          <w:rPr>
            <w:noProof/>
            <w:webHidden/>
          </w:rPr>
          <w:t>19</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7" w:history="1">
        <w:r w:rsidR="00DA0745" w:rsidRPr="00DA49A6">
          <w:rPr>
            <w:rStyle w:val="Hyperlink"/>
            <w:noProof/>
          </w:rPr>
          <w:t>Figure 18: Example of an RSS feed</w:t>
        </w:r>
        <w:r w:rsidR="00DA0745">
          <w:rPr>
            <w:noProof/>
            <w:webHidden/>
          </w:rPr>
          <w:tab/>
        </w:r>
        <w:r w:rsidR="00741D36">
          <w:rPr>
            <w:noProof/>
            <w:webHidden/>
          </w:rPr>
          <w:fldChar w:fldCharType="begin"/>
        </w:r>
        <w:r w:rsidR="00DA0745">
          <w:rPr>
            <w:noProof/>
            <w:webHidden/>
          </w:rPr>
          <w:instrText xml:space="preserve"> PAGEREF _Toc415563547 \h </w:instrText>
        </w:r>
        <w:r w:rsidR="00741D36">
          <w:rPr>
            <w:noProof/>
            <w:webHidden/>
          </w:rPr>
        </w:r>
        <w:r w:rsidR="00741D36">
          <w:rPr>
            <w:noProof/>
            <w:webHidden/>
          </w:rPr>
          <w:fldChar w:fldCharType="separate"/>
        </w:r>
        <w:r w:rsidR="00DA0745">
          <w:rPr>
            <w:noProof/>
            <w:webHidden/>
          </w:rPr>
          <w:t>20</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8" w:history="1">
        <w:r w:rsidR="00DA0745" w:rsidRPr="00DA49A6">
          <w:rPr>
            <w:rStyle w:val="Hyperlink"/>
            <w:noProof/>
          </w:rPr>
          <w:t>Figure 19: Visage screen user interaction with different Apps</w:t>
        </w:r>
        <w:r w:rsidR="00DA0745">
          <w:rPr>
            <w:noProof/>
            <w:webHidden/>
          </w:rPr>
          <w:tab/>
        </w:r>
        <w:r w:rsidR="00741D36">
          <w:rPr>
            <w:noProof/>
            <w:webHidden/>
          </w:rPr>
          <w:fldChar w:fldCharType="begin"/>
        </w:r>
        <w:r w:rsidR="00DA0745">
          <w:rPr>
            <w:noProof/>
            <w:webHidden/>
          </w:rPr>
          <w:instrText xml:space="preserve"> PAGEREF _Toc415563548 \h </w:instrText>
        </w:r>
        <w:r w:rsidR="00741D36">
          <w:rPr>
            <w:noProof/>
            <w:webHidden/>
          </w:rPr>
        </w:r>
        <w:r w:rsidR="00741D36">
          <w:rPr>
            <w:noProof/>
            <w:webHidden/>
          </w:rPr>
          <w:fldChar w:fldCharType="separate"/>
        </w:r>
        <w:r w:rsidR="00DA0745">
          <w:rPr>
            <w:noProof/>
            <w:webHidden/>
          </w:rPr>
          <w:t>21</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49" w:history="1">
        <w:r w:rsidR="00DA0745" w:rsidRPr="00DA49A6">
          <w:rPr>
            <w:rStyle w:val="Hyperlink"/>
            <w:noProof/>
          </w:rPr>
          <w:t>Figure 20: Visage screen user interaction with different games</w:t>
        </w:r>
        <w:r w:rsidR="00DA0745">
          <w:rPr>
            <w:noProof/>
            <w:webHidden/>
          </w:rPr>
          <w:tab/>
        </w:r>
        <w:r w:rsidR="00741D36">
          <w:rPr>
            <w:noProof/>
            <w:webHidden/>
          </w:rPr>
          <w:fldChar w:fldCharType="begin"/>
        </w:r>
        <w:r w:rsidR="00DA0745">
          <w:rPr>
            <w:noProof/>
            <w:webHidden/>
          </w:rPr>
          <w:instrText xml:space="preserve"> PAGEREF _Toc415563549 \h </w:instrText>
        </w:r>
        <w:r w:rsidR="00741D36">
          <w:rPr>
            <w:noProof/>
            <w:webHidden/>
          </w:rPr>
        </w:r>
        <w:r w:rsidR="00741D36">
          <w:rPr>
            <w:noProof/>
            <w:webHidden/>
          </w:rPr>
          <w:fldChar w:fldCharType="separate"/>
        </w:r>
        <w:r w:rsidR="00DA0745">
          <w:rPr>
            <w:noProof/>
            <w:webHidden/>
          </w:rPr>
          <w:t>21</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0" w:history="1">
        <w:r w:rsidR="00DA0745" w:rsidRPr="00DA49A6">
          <w:rPr>
            <w:rStyle w:val="Hyperlink"/>
            <w:noProof/>
          </w:rPr>
          <w:t>Figure 21: Motions during the day</w:t>
        </w:r>
        <w:r w:rsidR="00DA0745">
          <w:rPr>
            <w:noProof/>
            <w:webHidden/>
          </w:rPr>
          <w:tab/>
        </w:r>
        <w:r w:rsidR="00741D36">
          <w:rPr>
            <w:noProof/>
            <w:webHidden/>
          </w:rPr>
          <w:fldChar w:fldCharType="begin"/>
        </w:r>
        <w:r w:rsidR="00DA0745">
          <w:rPr>
            <w:noProof/>
            <w:webHidden/>
          </w:rPr>
          <w:instrText xml:space="preserve"> PAGEREF _Toc415563550 \h </w:instrText>
        </w:r>
        <w:r w:rsidR="00741D36">
          <w:rPr>
            <w:noProof/>
            <w:webHidden/>
          </w:rPr>
        </w:r>
        <w:r w:rsidR="00741D36">
          <w:rPr>
            <w:noProof/>
            <w:webHidden/>
          </w:rPr>
          <w:fldChar w:fldCharType="separate"/>
        </w:r>
        <w:r w:rsidR="00DA0745">
          <w:rPr>
            <w:noProof/>
            <w:webHidden/>
          </w:rPr>
          <w:t>22</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1" w:history="1">
        <w:r w:rsidR="00DA0745" w:rsidRPr="00DA49A6">
          <w:rPr>
            <w:rStyle w:val="Hyperlink"/>
            <w:noProof/>
          </w:rPr>
          <w:t>Figure 22: Motions during the day 2</w:t>
        </w:r>
        <w:r w:rsidR="00DA0745">
          <w:rPr>
            <w:noProof/>
            <w:webHidden/>
          </w:rPr>
          <w:tab/>
        </w:r>
        <w:r w:rsidR="00741D36">
          <w:rPr>
            <w:noProof/>
            <w:webHidden/>
          </w:rPr>
          <w:fldChar w:fldCharType="begin"/>
        </w:r>
        <w:r w:rsidR="00DA0745">
          <w:rPr>
            <w:noProof/>
            <w:webHidden/>
          </w:rPr>
          <w:instrText xml:space="preserve"> PAGEREF _Toc415563551 \h </w:instrText>
        </w:r>
        <w:r w:rsidR="00741D36">
          <w:rPr>
            <w:noProof/>
            <w:webHidden/>
          </w:rPr>
        </w:r>
        <w:r w:rsidR="00741D36">
          <w:rPr>
            <w:noProof/>
            <w:webHidden/>
          </w:rPr>
          <w:fldChar w:fldCharType="separate"/>
        </w:r>
        <w:r w:rsidR="00DA0745">
          <w:rPr>
            <w:noProof/>
            <w:webHidden/>
          </w:rPr>
          <w:t>22</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2" w:history="1">
        <w:r w:rsidR="00DA0745" w:rsidRPr="00DA49A6">
          <w:rPr>
            <w:rStyle w:val="Hyperlink"/>
            <w:noProof/>
          </w:rPr>
          <w:t>Figure 23: Motions during the day 3</w:t>
        </w:r>
        <w:r w:rsidR="00DA0745">
          <w:rPr>
            <w:noProof/>
            <w:webHidden/>
          </w:rPr>
          <w:tab/>
        </w:r>
        <w:r w:rsidR="00741D36">
          <w:rPr>
            <w:noProof/>
            <w:webHidden/>
          </w:rPr>
          <w:fldChar w:fldCharType="begin"/>
        </w:r>
        <w:r w:rsidR="00DA0745">
          <w:rPr>
            <w:noProof/>
            <w:webHidden/>
          </w:rPr>
          <w:instrText xml:space="preserve"> PAGEREF _Toc415563552 \h </w:instrText>
        </w:r>
        <w:r w:rsidR="00741D36">
          <w:rPr>
            <w:noProof/>
            <w:webHidden/>
          </w:rPr>
        </w:r>
        <w:r w:rsidR="00741D36">
          <w:rPr>
            <w:noProof/>
            <w:webHidden/>
          </w:rPr>
          <w:fldChar w:fldCharType="separate"/>
        </w:r>
        <w:r w:rsidR="00DA0745">
          <w:rPr>
            <w:noProof/>
            <w:webHidden/>
          </w:rPr>
          <w:t>22</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3" w:history="1">
        <w:r w:rsidR="00DA0745" w:rsidRPr="00DA49A6">
          <w:rPr>
            <w:rStyle w:val="Hyperlink"/>
            <w:noProof/>
          </w:rPr>
          <w:t>Figure 24: Motions during the day 5</w:t>
        </w:r>
        <w:r w:rsidR="00DA0745">
          <w:rPr>
            <w:noProof/>
            <w:webHidden/>
          </w:rPr>
          <w:tab/>
        </w:r>
        <w:r w:rsidR="00741D36">
          <w:rPr>
            <w:noProof/>
            <w:webHidden/>
          </w:rPr>
          <w:fldChar w:fldCharType="begin"/>
        </w:r>
        <w:r w:rsidR="00DA0745">
          <w:rPr>
            <w:noProof/>
            <w:webHidden/>
          </w:rPr>
          <w:instrText xml:space="preserve"> PAGEREF _Toc415563553 \h </w:instrText>
        </w:r>
        <w:r w:rsidR="00741D36">
          <w:rPr>
            <w:noProof/>
            <w:webHidden/>
          </w:rPr>
        </w:r>
        <w:r w:rsidR="00741D36">
          <w:rPr>
            <w:noProof/>
            <w:webHidden/>
          </w:rPr>
          <w:fldChar w:fldCharType="separate"/>
        </w:r>
        <w:r w:rsidR="00DA0745">
          <w:rPr>
            <w:noProof/>
            <w:webHidden/>
          </w:rPr>
          <w:t>23</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4" w:history="1">
        <w:r w:rsidR="00DA0745" w:rsidRPr="00DA49A6">
          <w:rPr>
            <w:rStyle w:val="Hyperlink"/>
            <w:noProof/>
          </w:rPr>
          <w:t>Figure 25: Link between WP4 and WP3</w:t>
        </w:r>
        <w:r w:rsidR="00DA0745">
          <w:rPr>
            <w:noProof/>
            <w:webHidden/>
          </w:rPr>
          <w:tab/>
        </w:r>
        <w:r w:rsidR="00741D36">
          <w:rPr>
            <w:noProof/>
            <w:webHidden/>
          </w:rPr>
          <w:fldChar w:fldCharType="begin"/>
        </w:r>
        <w:r w:rsidR="00DA0745">
          <w:rPr>
            <w:noProof/>
            <w:webHidden/>
          </w:rPr>
          <w:instrText xml:space="preserve"> PAGEREF _Toc415563554 \h </w:instrText>
        </w:r>
        <w:r w:rsidR="00741D36">
          <w:rPr>
            <w:noProof/>
            <w:webHidden/>
          </w:rPr>
        </w:r>
        <w:r w:rsidR="00741D36">
          <w:rPr>
            <w:noProof/>
            <w:webHidden/>
          </w:rPr>
          <w:fldChar w:fldCharType="separate"/>
        </w:r>
        <w:r w:rsidR="00DA0745">
          <w:rPr>
            <w:noProof/>
            <w:webHidden/>
          </w:rPr>
          <w:t>24</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5" w:history="1">
        <w:r w:rsidR="00DA0745" w:rsidRPr="00DA49A6">
          <w:rPr>
            <w:rStyle w:val="Hyperlink"/>
            <w:noProof/>
          </w:rPr>
          <w:t>Figure 26 Steps of the activity recognition in Dense Mode</w:t>
        </w:r>
        <w:r w:rsidR="00DA0745">
          <w:rPr>
            <w:noProof/>
            <w:webHidden/>
          </w:rPr>
          <w:tab/>
        </w:r>
        <w:r w:rsidR="00741D36">
          <w:rPr>
            <w:noProof/>
            <w:webHidden/>
          </w:rPr>
          <w:fldChar w:fldCharType="begin"/>
        </w:r>
        <w:r w:rsidR="00DA0745">
          <w:rPr>
            <w:noProof/>
            <w:webHidden/>
          </w:rPr>
          <w:instrText xml:space="preserve"> PAGEREF _Toc415563555 \h </w:instrText>
        </w:r>
        <w:r w:rsidR="00741D36">
          <w:rPr>
            <w:noProof/>
            <w:webHidden/>
          </w:rPr>
        </w:r>
        <w:r w:rsidR="00741D36">
          <w:rPr>
            <w:noProof/>
            <w:webHidden/>
          </w:rPr>
          <w:fldChar w:fldCharType="separate"/>
        </w:r>
        <w:r w:rsidR="00DA0745">
          <w:rPr>
            <w:noProof/>
            <w:webHidden/>
          </w:rPr>
          <w:t>27</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6" w:history="1">
        <w:r w:rsidR="00DA0745" w:rsidRPr="00DA49A6">
          <w:rPr>
            <w:rStyle w:val="Hyperlink"/>
            <w:noProof/>
          </w:rPr>
          <w:t>Figure 27: A tab showing all weekdays related to presence information</w:t>
        </w:r>
        <w:r w:rsidR="00DA0745">
          <w:rPr>
            <w:noProof/>
            <w:webHidden/>
          </w:rPr>
          <w:tab/>
        </w:r>
        <w:r w:rsidR="00741D36">
          <w:rPr>
            <w:noProof/>
            <w:webHidden/>
          </w:rPr>
          <w:fldChar w:fldCharType="begin"/>
        </w:r>
        <w:r w:rsidR="00DA0745">
          <w:rPr>
            <w:noProof/>
            <w:webHidden/>
          </w:rPr>
          <w:instrText xml:space="preserve"> PAGEREF _Toc415563556 \h </w:instrText>
        </w:r>
        <w:r w:rsidR="00741D36">
          <w:rPr>
            <w:noProof/>
            <w:webHidden/>
          </w:rPr>
        </w:r>
        <w:r w:rsidR="00741D36">
          <w:rPr>
            <w:noProof/>
            <w:webHidden/>
          </w:rPr>
          <w:fldChar w:fldCharType="separate"/>
        </w:r>
        <w:r w:rsidR="00DA0745">
          <w:rPr>
            <w:noProof/>
            <w:webHidden/>
          </w:rPr>
          <w:t>29</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7" w:history="1">
        <w:r w:rsidR="00DA0745" w:rsidRPr="00DA49A6">
          <w:rPr>
            <w:rStyle w:val="Hyperlink"/>
            <w:noProof/>
          </w:rPr>
          <w:t>Figure 28: Visualization of user’s presence in bedroom</w:t>
        </w:r>
        <w:r w:rsidR="00DA0745">
          <w:rPr>
            <w:noProof/>
            <w:webHidden/>
          </w:rPr>
          <w:tab/>
        </w:r>
        <w:r w:rsidR="00741D36">
          <w:rPr>
            <w:noProof/>
            <w:webHidden/>
          </w:rPr>
          <w:fldChar w:fldCharType="begin"/>
        </w:r>
        <w:r w:rsidR="00DA0745">
          <w:rPr>
            <w:noProof/>
            <w:webHidden/>
          </w:rPr>
          <w:instrText xml:space="preserve"> PAGEREF _Toc415563557 \h </w:instrText>
        </w:r>
        <w:r w:rsidR="00741D36">
          <w:rPr>
            <w:noProof/>
            <w:webHidden/>
          </w:rPr>
        </w:r>
        <w:r w:rsidR="00741D36">
          <w:rPr>
            <w:noProof/>
            <w:webHidden/>
          </w:rPr>
          <w:fldChar w:fldCharType="separate"/>
        </w:r>
        <w:r w:rsidR="00DA0745">
          <w:rPr>
            <w:noProof/>
            <w:webHidden/>
          </w:rPr>
          <w:t>30</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8" w:history="1">
        <w:r w:rsidR="00DA0745" w:rsidRPr="00DA49A6">
          <w:rPr>
            <w:rStyle w:val="Hyperlink"/>
            <w:noProof/>
          </w:rPr>
          <w:t>Figure 29: Visualization of user’s presence in Living Room</w:t>
        </w:r>
        <w:r w:rsidR="00DA0745">
          <w:rPr>
            <w:noProof/>
            <w:webHidden/>
          </w:rPr>
          <w:tab/>
        </w:r>
        <w:r w:rsidR="00741D36">
          <w:rPr>
            <w:noProof/>
            <w:webHidden/>
          </w:rPr>
          <w:fldChar w:fldCharType="begin"/>
        </w:r>
        <w:r w:rsidR="00DA0745">
          <w:rPr>
            <w:noProof/>
            <w:webHidden/>
          </w:rPr>
          <w:instrText xml:space="preserve"> PAGEREF _Toc415563558 \h </w:instrText>
        </w:r>
        <w:r w:rsidR="00741D36">
          <w:rPr>
            <w:noProof/>
            <w:webHidden/>
          </w:rPr>
        </w:r>
        <w:r w:rsidR="00741D36">
          <w:rPr>
            <w:noProof/>
            <w:webHidden/>
          </w:rPr>
          <w:fldChar w:fldCharType="separate"/>
        </w:r>
        <w:r w:rsidR="00DA0745">
          <w:rPr>
            <w:noProof/>
            <w:webHidden/>
          </w:rPr>
          <w:t>30</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59" w:history="1">
        <w:r w:rsidR="00DA0745" w:rsidRPr="00DA49A6">
          <w:rPr>
            <w:rStyle w:val="Hyperlink"/>
            <w:noProof/>
          </w:rPr>
          <w:t>Figure 30: Visualization of user’s presence in kitchen</w:t>
        </w:r>
        <w:r w:rsidR="00DA0745">
          <w:rPr>
            <w:noProof/>
            <w:webHidden/>
          </w:rPr>
          <w:tab/>
        </w:r>
        <w:r w:rsidR="00741D36">
          <w:rPr>
            <w:noProof/>
            <w:webHidden/>
          </w:rPr>
          <w:fldChar w:fldCharType="begin"/>
        </w:r>
        <w:r w:rsidR="00DA0745">
          <w:rPr>
            <w:noProof/>
            <w:webHidden/>
          </w:rPr>
          <w:instrText xml:space="preserve"> PAGEREF _Toc415563559 \h </w:instrText>
        </w:r>
        <w:r w:rsidR="00741D36">
          <w:rPr>
            <w:noProof/>
            <w:webHidden/>
          </w:rPr>
        </w:r>
        <w:r w:rsidR="00741D36">
          <w:rPr>
            <w:noProof/>
            <w:webHidden/>
          </w:rPr>
          <w:fldChar w:fldCharType="separate"/>
        </w:r>
        <w:r w:rsidR="00DA0745">
          <w:rPr>
            <w:noProof/>
            <w:webHidden/>
          </w:rPr>
          <w:t>31</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0" w:history="1">
        <w:r w:rsidR="00DA0745" w:rsidRPr="00DA49A6">
          <w:rPr>
            <w:rStyle w:val="Hyperlink"/>
            <w:noProof/>
          </w:rPr>
          <w:t>Figure 31: Example of a timeline with sensor data</w:t>
        </w:r>
        <w:r w:rsidR="00DA0745">
          <w:rPr>
            <w:noProof/>
            <w:webHidden/>
          </w:rPr>
          <w:tab/>
        </w:r>
        <w:r w:rsidR="00741D36">
          <w:rPr>
            <w:noProof/>
            <w:webHidden/>
          </w:rPr>
          <w:fldChar w:fldCharType="begin"/>
        </w:r>
        <w:r w:rsidR="00DA0745">
          <w:rPr>
            <w:noProof/>
            <w:webHidden/>
          </w:rPr>
          <w:instrText xml:space="preserve"> PAGEREF _Toc415563560 \h </w:instrText>
        </w:r>
        <w:r w:rsidR="00741D36">
          <w:rPr>
            <w:noProof/>
            <w:webHidden/>
          </w:rPr>
        </w:r>
        <w:r w:rsidR="00741D36">
          <w:rPr>
            <w:noProof/>
            <w:webHidden/>
          </w:rPr>
          <w:fldChar w:fldCharType="separate"/>
        </w:r>
        <w:r w:rsidR="00DA0745">
          <w:rPr>
            <w:noProof/>
            <w:webHidden/>
          </w:rPr>
          <w:t>31</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1" w:history="1">
        <w:r w:rsidR="00DA0745" w:rsidRPr="00DA49A6">
          <w:rPr>
            <w:rStyle w:val="Hyperlink"/>
            <w:noProof/>
          </w:rPr>
          <w:t>Figure 32: Heatmap 1</w:t>
        </w:r>
        <w:r w:rsidR="00DA0745">
          <w:rPr>
            <w:noProof/>
            <w:webHidden/>
          </w:rPr>
          <w:tab/>
        </w:r>
        <w:r w:rsidR="00741D36">
          <w:rPr>
            <w:noProof/>
            <w:webHidden/>
          </w:rPr>
          <w:fldChar w:fldCharType="begin"/>
        </w:r>
        <w:r w:rsidR="00DA0745">
          <w:rPr>
            <w:noProof/>
            <w:webHidden/>
          </w:rPr>
          <w:instrText xml:space="preserve"> PAGEREF _Toc415563561 \h </w:instrText>
        </w:r>
        <w:r w:rsidR="00741D36">
          <w:rPr>
            <w:noProof/>
            <w:webHidden/>
          </w:rPr>
        </w:r>
        <w:r w:rsidR="00741D36">
          <w:rPr>
            <w:noProof/>
            <w:webHidden/>
          </w:rPr>
          <w:fldChar w:fldCharType="separate"/>
        </w:r>
        <w:r w:rsidR="00DA0745">
          <w:rPr>
            <w:noProof/>
            <w:webHidden/>
          </w:rPr>
          <w:t>32</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2" w:history="1">
        <w:r w:rsidR="00DA0745" w:rsidRPr="00DA49A6">
          <w:rPr>
            <w:rStyle w:val="Hyperlink"/>
            <w:noProof/>
          </w:rPr>
          <w:t>Figure 33: Heatmap 2</w:t>
        </w:r>
        <w:r w:rsidR="00DA0745">
          <w:rPr>
            <w:noProof/>
            <w:webHidden/>
          </w:rPr>
          <w:tab/>
        </w:r>
        <w:r w:rsidR="00741D36">
          <w:rPr>
            <w:noProof/>
            <w:webHidden/>
          </w:rPr>
          <w:fldChar w:fldCharType="begin"/>
        </w:r>
        <w:r w:rsidR="00DA0745">
          <w:rPr>
            <w:noProof/>
            <w:webHidden/>
          </w:rPr>
          <w:instrText xml:space="preserve"> PAGEREF _Toc415563562 \h </w:instrText>
        </w:r>
        <w:r w:rsidR="00741D36">
          <w:rPr>
            <w:noProof/>
            <w:webHidden/>
          </w:rPr>
        </w:r>
        <w:r w:rsidR="00741D36">
          <w:rPr>
            <w:noProof/>
            <w:webHidden/>
          </w:rPr>
          <w:fldChar w:fldCharType="separate"/>
        </w:r>
        <w:r w:rsidR="00DA0745">
          <w:rPr>
            <w:noProof/>
            <w:webHidden/>
          </w:rPr>
          <w:t>32</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3" w:history="1">
        <w:r w:rsidR="00DA0745" w:rsidRPr="00DA49A6">
          <w:rPr>
            <w:rStyle w:val="Hyperlink"/>
            <w:noProof/>
          </w:rPr>
          <w:t>Figure 34: Heatmap 3</w:t>
        </w:r>
        <w:r w:rsidR="00DA0745">
          <w:rPr>
            <w:noProof/>
            <w:webHidden/>
          </w:rPr>
          <w:tab/>
        </w:r>
        <w:r w:rsidR="00741D36">
          <w:rPr>
            <w:noProof/>
            <w:webHidden/>
          </w:rPr>
          <w:fldChar w:fldCharType="begin"/>
        </w:r>
        <w:r w:rsidR="00DA0745">
          <w:rPr>
            <w:noProof/>
            <w:webHidden/>
          </w:rPr>
          <w:instrText xml:space="preserve"> PAGEREF _Toc415563563 \h </w:instrText>
        </w:r>
        <w:r w:rsidR="00741D36">
          <w:rPr>
            <w:noProof/>
            <w:webHidden/>
          </w:rPr>
        </w:r>
        <w:r w:rsidR="00741D36">
          <w:rPr>
            <w:noProof/>
            <w:webHidden/>
          </w:rPr>
          <w:fldChar w:fldCharType="separate"/>
        </w:r>
        <w:r w:rsidR="00DA0745">
          <w:rPr>
            <w:noProof/>
            <w:webHidden/>
          </w:rPr>
          <w:t>33</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4" w:history="1">
        <w:r w:rsidR="00DA0745" w:rsidRPr="00DA49A6">
          <w:rPr>
            <w:rStyle w:val="Hyperlink"/>
            <w:noProof/>
          </w:rPr>
          <w:t>Figure 35: Heatmap 4</w:t>
        </w:r>
        <w:r w:rsidR="00DA0745">
          <w:rPr>
            <w:noProof/>
            <w:webHidden/>
          </w:rPr>
          <w:tab/>
        </w:r>
        <w:r w:rsidR="00741D36">
          <w:rPr>
            <w:noProof/>
            <w:webHidden/>
          </w:rPr>
          <w:fldChar w:fldCharType="begin"/>
        </w:r>
        <w:r w:rsidR="00DA0745">
          <w:rPr>
            <w:noProof/>
            <w:webHidden/>
          </w:rPr>
          <w:instrText xml:space="preserve"> PAGEREF _Toc415563564 \h </w:instrText>
        </w:r>
        <w:r w:rsidR="00741D36">
          <w:rPr>
            <w:noProof/>
            <w:webHidden/>
          </w:rPr>
        </w:r>
        <w:r w:rsidR="00741D36">
          <w:rPr>
            <w:noProof/>
            <w:webHidden/>
          </w:rPr>
          <w:fldChar w:fldCharType="separate"/>
        </w:r>
        <w:r w:rsidR="00DA0745">
          <w:rPr>
            <w:noProof/>
            <w:webHidden/>
          </w:rPr>
          <w:t>33</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5" w:history="1">
        <w:r w:rsidR="00DA0745" w:rsidRPr="00DA49A6">
          <w:rPr>
            <w:rStyle w:val="Hyperlink"/>
            <w:noProof/>
          </w:rPr>
          <w:t>Figure 36: Snapshot 1</w:t>
        </w:r>
        <w:r w:rsidR="00DA0745">
          <w:rPr>
            <w:noProof/>
            <w:webHidden/>
          </w:rPr>
          <w:tab/>
        </w:r>
        <w:r w:rsidR="00741D36">
          <w:rPr>
            <w:noProof/>
            <w:webHidden/>
          </w:rPr>
          <w:fldChar w:fldCharType="begin"/>
        </w:r>
        <w:r w:rsidR="00DA0745">
          <w:rPr>
            <w:noProof/>
            <w:webHidden/>
          </w:rPr>
          <w:instrText xml:space="preserve"> PAGEREF _Toc415563565 \h </w:instrText>
        </w:r>
        <w:r w:rsidR="00741D36">
          <w:rPr>
            <w:noProof/>
            <w:webHidden/>
          </w:rPr>
        </w:r>
        <w:r w:rsidR="00741D36">
          <w:rPr>
            <w:noProof/>
            <w:webHidden/>
          </w:rPr>
          <w:fldChar w:fldCharType="separate"/>
        </w:r>
        <w:r w:rsidR="00DA0745">
          <w:rPr>
            <w:noProof/>
            <w:webHidden/>
          </w:rPr>
          <w:t>34</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6" w:history="1">
        <w:r w:rsidR="00DA0745" w:rsidRPr="00DA49A6">
          <w:rPr>
            <w:rStyle w:val="Hyperlink"/>
            <w:noProof/>
          </w:rPr>
          <w:t>Figure 37: Snapshot 2</w:t>
        </w:r>
        <w:r w:rsidR="00DA0745">
          <w:rPr>
            <w:noProof/>
            <w:webHidden/>
          </w:rPr>
          <w:tab/>
        </w:r>
        <w:r w:rsidR="00741D36">
          <w:rPr>
            <w:noProof/>
            <w:webHidden/>
          </w:rPr>
          <w:fldChar w:fldCharType="begin"/>
        </w:r>
        <w:r w:rsidR="00DA0745">
          <w:rPr>
            <w:noProof/>
            <w:webHidden/>
          </w:rPr>
          <w:instrText xml:space="preserve"> PAGEREF _Toc415563566 \h </w:instrText>
        </w:r>
        <w:r w:rsidR="00741D36">
          <w:rPr>
            <w:noProof/>
            <w:webHidden/>
          </w:rPr>
        </w:r>
        <w:r w:rsidR="00741D36">
          <w:rPr>
            <w:noProof/>
            <w:webHidden/>
          </w:rPr>
          <w:fldChar w:fldCharType="separate"/>
        </w:r>
        <w:r w:rsidR="00DA0745">
          <w:rPr>
            <w:noProof/>
            <w:webHidden/>
          </w:rPr>
          <w:t>34</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7" w:history="1">
        <w:r w:rsidR="00DA0745" w:rsidRPr="00DA49A6">
          <w:rPr>
            <w:rStyle w:val="Hyperlink"/>
            <w:noProof/>
          </w:rPr>
          <w:t>Figure 38: Snapshot 3</w:t>
        </w:r>
        <w:r w:rsidR="00DA0745">
          <w:rPr>
            <w:noProof/>
            <w:webHidden/>
          </w:rPr>
          <w:tab/>
        </w:r>
        <w:r w:rsidR="00741D36">
          <w:rPr>
            <w:noProof/>
            <w:webHidden/>
          </w:rPr>
          <w:fldChar w:fldCharType="begin"/>
        </w:r>
        <w:r w:rsidR="00DA0745">
          <w:rPr>
            <w:noProof/>
            <w:webHidden/>
          </w:rPr>
          <w:instrText xml:space="preserve"> PAGEREF _Toc415563567 \h </w:instrText>
        </w:r>
        <w:r w:rsidR="00741D36">
          <w:rPr>
            <w:noProof/>
            <w:webHidden/>
          </w:rPr>
        </w:r>
        <w:r w:rsidR="00741D36">
          <w:rPr>
            <w:noProof/>
            <w:webHidden/>
          </w:rPr>
          <w:fldChar w:fldCharType="separate"/>
        </w:r>
        <w:r w:rsidR="00DA0745">
          <w:rPr>
            <w:noProof/>
            <w:webHidden/>
          </w:rPr>
          <w:t>35</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68" w:history="1">
        <w:r w:rsidR="00DA0745" w:rsidRPr="00DA49A6">
          <w:rPr>
            <w:rStyle w:val="Hyperlink"/>
            <w:noProof/>
          </w:rPr>
          <w:t>Figure 39: Snapshot 4</w:t>
        </w:r>
        <w:r w:rsidR="00DA0745">
          <w:rPr>
            <w:noProof/>
            <w:webHidden/>
          </w:rPr>
          <w:tab/>
        </w:r>
        <w:r w:rsidR="00741D36">
          <w:rPr>
            <w:noProof/>
            <w:webHidden/>
          </w:rPr>
          <w:fldChar w:fldCharType="begin"/>
        </w:r>
        <w:r w:rsidR="00DA0745">
          <w:rPr>
            <w:noProof/>
            <w:webHidden/>
          </w:rPr>
          <w:instrText xml:space="preserve"> PAGEREF _Toc415563568 \h </w:instrText>
        </w:r>
        <w:r w:rsidR="00741D36">
          <w:rPr>
            <w:noProof/>
            <w:webHidden/>
          </w:rPr>
        </w:r>
        <w:r w:rsidR="00741D36">
          <w:rPr>
            <w:noProof/>
            <w:webHidden/>
          </w:rPr>
          <w:fldChar w:fldCharType="separate"/>
        </w:r>
        <w:r w:rsidR="00DA0745">
          <w:rPr>
            <w:noProof/>
            <w:webHidden/>
          </w:rPr>
          <w:t>35</w:t>
        </w:r>
        <w:r w:rsidR="00741D36">
          <w:rPr>
            <w:noProof/>
            <w:webHidden/>
          </w:rPr>
          <w:fldChar w:fldCharType="end"/>
        </w:r>
      </w:hyperlink>
    </w:p>
    <w:p w:rsidR="00CC5958" w:rsidRDefault="00741D36" w:rsidP="00DA0745">
      <w:pPr>
        <w:spacing w:line="276" w:lineRule="auto"/>
        <w:rPr>
          <w:rFonts w:cs="Arial"/>
          <w:b/>
          <w:sz w:val="32"/>
          <w:szCs w:val="32"/>
          <w:lang w:val="en-GB"/>
        </w:rPr>
      </w:pPr>
      <w:r>
        <w:rPr>
          <w:rFonts w:cs="Arial"/>
          <w:b/>
          <w:sz w:val="32"/>
          <w:szCs w:val="32"/>
          <w:lang w:val="en-GB"/>
        </w:rPr>
        <w:fldChar w:fldCharType="end"/>
      </w:r>
    </w:p>
    <w:p w:rsidR="00CC5958" w:rsidRDefault="00CC5958" w:rsidP="00CC5958">
      <w:pPr>
        <w:spacing w:line="276" w:lineRule="auto"/>
        <w:rPr>
          <w:rFonts w:cs="Arial"/>
          <w:b/>
          <w:sz w:val="32"/>
          <w:szCs w:val="32"/>
          <w:lang w:val="en-GB"/>
        </w:rPr>
      </w:pPr>
      <w:r>
        <w:rPr>
          <w:rFonts w:cs="Arial"/>
          <w:b/>
          <w:sz w:val="32"/>
          <w:szCs w:val="32"/>
          <w:lang w:val="en-GB"/>
        </w:rPr>
        <w:t xml:space="preserve">List of Tables: </w:t>
      </w:r>
    </w:p>
    <w:p w:rsidR="00DA0745" w:rsidRDefault="00741D36">
      <w:pPr>
        <w:pStyle w:val="TableofFigures"/>
        <w:tabs>
          <w:tab w:val="right" w:leader="dot" w:pos="9062"/>
        </w:tabs>
        <w:rPr>
          <w:rFonts w:eastAsiaTheme="minorEastAsia" w:cstheme="minorBidi"/>
          <w:noProof/>
          <w:sz w:val="22"/>
          <w:szCs w:val="22"/>
          <w:lang w:val="fr-FR" w:eastAsia="fr-FR"/>
        </w:rPr>
      </w:pPr>
      <w:r>
        <w:rPr>
          <w:rFonts w:cs="Arial"/>
          <w:b/>
          <w:sz w:val="32"/>
          <w:szCs w:val="32"/>
          <w:lang w:val="en-GB"/>
        </w:rPr>
        <w:fldChar w:fldCharType="begin"/>
      </w:r>
      <w:r w:rsidR="00CC5958">
        <w:rPr>
          <w:rFonts w:cs="Arial"/>
          <w:b/>
          <w:sz w:val="32"/>
          <w:szCs w:val="32"/>
          <w:lang w:val="en-GB"/>
        </w:rPr>
        <w:instrText xml:space="preserve"> TOC \h \z \c "Tableau" </w:instrText>
      </w:r>
      <w:r>
        <w:rPr>
          <w:rFonts w:cs="Arial"/>
          <w:b/>
          <w:sz w:val="32"/>
          <w:szCs w:val="32"/>
          <w:lang w:val="en-GB"/>
        </w:rPr>
        <w:fldChar w:fldCharType="separate"/>
      </w:r>
      <w:hyperlink w:anchor="_Toc415563569" w:history="1">
        <w:r w:rsidR="00DA0745" w:rsidRPr="003D3CC9">
          <w:rPr>
            <w:rStyle w:val="Hyperlink"/>
            <w:noProof/>
          </w:rPr>
          <w:t xml:space="preserve">Table 1: </w:t>
        </w:r>
        <w:r w:rsidR="00DA0745" w:rsidRPr="003D3CC9">
          <w:rPr>
            <w:rStyle w:val="Hyperlink"/>
            <w:noProof/>
            <w:lang w:val="en-GB"/>
          </w:rPr>
          <w:t>Essential information of the visual sensors in Dendermonde</w:t>
        </w:r>
        <w:r w:rsidR="00DA0745">
          <w:rPr>
            <w:noProof/>
            <w:webHidden/>
          </w:rPr>
          <w:tab/>
        </w:r>
        <w:r>
          <w:rPr>
            <w:noProof/>
            <w:webHidden/>
          </w:rPr>
          <w:fldChar w:fldCharType="begin"/>
        </w:r>
        <w:r w:rsidR="00DA0745">
          <w:rPr>
            <w:noProof/>
            <w:webHidden/>
          </w:rPr>
          <w:instrText xml:space="preserve"> PAGEREF _Toc415563569 \h </w:instrText>
        </w:r>
        <w:r>
          <w:rPr>
            <w:noProof/>
            <w:webHidden/>
          </w:rPr>
        </w:r>
        <w:r>
          <w:rPr>
            <w:noProof/>
            <w:webHidden/>
          </w:rPr>
          <w:fldChar w:fldCharType="separate"/>
        </w:r>
        <w:r w:rsidR="00DA0745">
          <w:rPr>
            <w:noProof/>
            <w:webHidden/>
          </w:rPr>
          <w:t>7</w:t>
        </w:r>
        <w:r>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70" w:history="1">
        <w:r w:rsidR="00DA0745" w:rsidRPr="003D3CC9">
          <w:rPr>
            <w:rStyle w:val="Hyperlink"/>
            <w:noProof/>
          </w:rPr>
          <w:t xml:space="preserve">Table 2: </w:t>
        </w:r>
        <w:r w:rsidR="00DA0745" w:rsidRPr="003D3CC9">
          <w:rPr>
            <w:rStyle w:val="Hyperlink"/>
            <w:noProof/>
            <w:lang w:val="en-GB"/>
          </w:rPr>
          <w:t>Essential information of the PIR sensors in Dendermonde</w:t>
        </w:r>
        <w:r w:rsidR="00DA0745">
          <w:rPr>
            <w:noProof/>
            <w:webHidden/>
          </w:rPr>
          <w:tab/>
        </w:r>
        <w:r w:rsidR="00741D36">
          <w:rPr>
            <w:noProof/>
            <w:webHidden/>
          </w:rPr>
          <w:fldChar w:fldCharType="begin"/>
        </w:r>
        <w:r w:rsidR="00DA0745">
          <w:rPr>
            <w:noProof/>
            <w:webHidden/>
          </w:rPr>
          <w:instrText xml:space="preserve"> PAGEREF _Toc415563570 \h </w:instrText>
        </w:r>
        <w:r w:rsidR="00741D36">
          <w:rPr>
            <w:noProof/>
            <w:webHidden/>
          </w:rPr>
        </w:r>
        <w:r w:rsidR="00741D36">
          <w:rPr>
            <w:noProof/>
            <w:webHidden/>
          </w:rPr>
          <w:fldChar w:fldCharType="separate"/>
        </w:r>
        <w:r w:rsidR="00DA0745">
          <w:rPr>
            <w:noProof/>
            <w:webHidden/>
          </w:rPr>
          <w:t>9</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71" w:history="1">
        <w:r w:rsidR="00DA0745" w:rsidRPr="003D3CC9">
          <w:rPr>
            <w:rStyle w:val="Hyperlink"/>
            <w:noProof/>
          </w:rPr>
          <w:t xml:space="preserve">Table 3: </w:t>
        </w:r>
        <w:r w:rsidR="00DA0745" w:rsidRPr="003D3CC9">
          <w:rPr>
            <w:rStyle w:val="Hyperlink"/>
            <w:noProof/>
            <w:lang w:val="en-GB"/>
          </w:rPr>
          <w:t>Essential information of the visual sensors in Surrey</w:t>
        </w:r>
        <w:r w:rsidR="00DA0745">
          <w:rPr>
            <w:noProof/>
            <w:webHidden/>
          </w:rPr>
          <w:tab/>
        </w:r>
        <w:r w:rsidR="00741D36">
          <w:rPr>
            <w:noProof/>
            <w:webHidden/>
          </w:rPr>
          <w:fldChar w:fldCharType="begin"/>
        </w:r>
        <w:r w:rsidR="00DA0745">
          <w:rPr>
            <w:noProof/>
            <w:webHidden/>
          </w:rPr>
          <w:instrText xml:space="preserve"> PAGEREF _Toc415563571 \h </w:instrText>
        </w:r>
        <w:r w:rsidR="00741D36">
          <w:rPr>
            <w:noProof/>
            <w:webHidden/>
          </w:rPr>
        </w:r>
        <w:r w:rsidR="00741D36">
          <w:rPr>
            <w:noProof/>
            <w:webHidden/>
          </w:rPr>
          <w:fldChar w:fldCharType="separate"/>
        </w:r>
        <w:r w:rsidR="00DA0745">
          <w:rPr>
            <w:noProof/>
            <w:webHidden/>
          </w:rPr>
          <w:t>13</w:t>
        </w:r>
        <w:r w:rsidR="00741D36">
          <w:rPr>
            <w:noProof/>
            <w:webHidden/>
          </w:rPr>
          <w:fldChar w:fldCharType="end"/>
        </w:r>
      </w:hyperlink>
    </w:p>
    <w:p w:rsidR="00DA0745" w:rsidRDefault="00706FD0">
      <w:pPr>
        <w:pStyle w:val="TableofFigures"/>
        <w:tabs>
          <w:tab w:val="right" w:leader="dot" w:pos="9062"/>
        </w:tabs>
        <w:rPr>
          <w:rFonts w:eastAsiaTheme="minorEastAsia" w:cstheme="minorBidi"/>
          <w:noProof/>
          <w:sz w:val="22"/>
          <w:szCs w:val="22"/>
          <w:lang w:val="fr-FR" w:eastAsia="fr-FR"/>
        </w:rPr>
      </w:pPr>
      <w:hyperlink w:anchor="_Toc415563572" w:history="1">
        <w:r w:rsidR="00DA0745" w:rsidRPr="003D3CC9">
          <w:rPr>
            <w:rStyle w:val="Hyperlink"/>
            <w:noProof/>
          </w:rPr>
          <w:t>Table 4: Installation of PIR-Sensors in the UK</w:t>
        </w:r>
        <w:r w:rsidR="00DA0745">
          <w:rPr>
            <w:noProof/>
            <w:webHidden/>
          </w:rPr>
          <w:tab/>
        </w:r>
        <w:r w:rsidR="00741D36">
          <w:rPr>
            <w:noProof/>
            <w:webHidden/>
          </w:rPr>
          <w:fldChar w:fldCharType="begin"/>
        </w:r>
        <w:r w:rsidR="00DA0745">
          <w:rPr>
            <w:noProof/>
            <w:webHidden/>
          </w:rPr>
          <w:instrText xml:space="preserve"> PAGEREF _Toc415563572 \h </w:instrText>
        </w:r>
        <w:r w:rsidR="00741D36">
          <w:rPr>
            <w:noProof/>
            <w:webHidden/>
          </w:rPr>
        </w:r>
        <w:r w:rsidR="00741D36">
          <w:rPr>
            <w:noProof/>
            <w:webHidden/>
          </w:rPr>
          <w:fldChar w:fldCharType="separate"/>
        </w:r>
        <w:r w:rsidR="00DA0745">
          <w:rPr>
            <w:noProof/>
            <w:webHidden/>
          </w:rPr>
          <w:t>15</w:t>
        </w:r>
        <w:r w:rsidR="00741D36">
          <w:rPr>
            <w:noProof/>
            <w:webHidden/>
          </w:rPr>
          <w:fldChar w:fldCharType="end"/>
        </w:r>
      </w:hyperlink>
    </w:p>
    <w:p w:rsidR="00CC5958" w:rsidRDefault="00741D36" w:rsidP="00CC5958">
      <w:pPr>
        <w:spacing w:line="276" w:lineRule="auto"/>
        <w:rPr>
          <w:rFonts w:cs="Arial"/>
          <w:b/>
          <w:sz w:val="32"/>
          <w:szCs w:val="32"/>
          <w:lang w:val="en-GB"/>
        </w:rPr>
      </w:pPr>
      <w:r>
        <w:rPr>
          <w:rFonts w:cs="Arial"/>
          <w:b/>
          <w:sz w:val="32"/>
          <w:szCs w:val="32"/>
          <w:lang w:val="en-GB"/>
        </w:rPr>
        <w:fldChar w:fldCharType="end"/>
      </w:r>
    </w:p>
    <w:p w:rsidR="00FB3300" w:rsidRDefault="00AE24E0" w:rsidP="00CC5958">
      <w:pPr>
        <w:spacing w:line="276" w:lineRule="auto"/>
        <w:rPr>
          <w:rFonts w:cs="Arial"/>
          <w:b/>
          <w:sz w:val="32"/>
          <w:szCs w:val="32"/>
          <w:lang w:val="en-GB"/>
        </w:rPr>
      </w:pPr>
      <w:r>
        <w:rPr>
          <w:rFonts w:cs="Arial"/>
          <w:b/>
          <w:sz w:val="32"/>
          <w:szCs w:val="32"/>
          <w:lang w:val="en-GB"/>
        </w:rPr>
        <w:br w:type="page"/>
      </w:r>
    </w:p>
    <w:p w:rsidR="002874E6" w:rsidRPr="00E6659C" w:rsidRDefault="0058532A" w:rsidP="00274485">
      <w:pPr>
        <w:pStyle w:val="Heading1"/>
        <w:spacing w:line="276" w:lineRule="auto"/>
        <w:rPr>
          <w:lang w:val="en-GB"/>
        </w:rPr>
      </w:pPr>
      <w:bookmarkStart w:id="0" w:name="_Toc415563496"/>
      <w:r>
        <w:rPr>
          <w:lang w:val="en-GB"/>
        </w:rPr>
        <w:lastRenderedPageBreak/>
        <w:t>Introduction</w:t>
      </w:r>
      <w:bookmarkEnd w:id="0"/>
    </w:p>
    <w:p w:rsidR="00F93A9B" w:rsidRDefault="00F93A9B" w:rsidP="00274485">
      <w:pPr>
        <w:spacing w:after="40" w:line="276" w:lineRule="auto"/>
        <w:ind w:firstLine="0"/>
        <w:rPr>
          <w:rFonts w:cs="Arial"/>
          <w:color w:val="000000"/>
        </w:rPr>
      </w:pPr>
      <w:r>
        <w:rPr>
          <w:rFonts w:cs="Arial"/>
          <w:color w:val="000000"/>
        </w:rPr>
        <w:t xml:space="preserve">Obtaining ADL Datasets is the task 4.2 </w:t>
      </w:r>
      <w:r w:rsidR="001A7605">
        <w:rPr>
          <w:rFonts w:cs="Arial"/>
          <w:color w:val="000000"/>
        </w:rPr>
        <w:t xml:space="preserve">(running between M11 and M23) </w:t>
      </w:r>
      <w:r>
        <w:rPr>
          <w:rFonts w:cs="Arial"/>
          <w:color w:val="000000"/>
        </w:rPr>
        <w:t xml:space="preserve">in the WP4 and it is coordinated by ESE. The aim of the task is to collect </w:t>
      </w:r>
      <w:r w:rsidRPr="006B74A8">
        <w:rPr>
          <w:rFonts w:cs="Arial"/>
          <w:color w:val="000000"/>
        </w:rPr>
        <w:t xml:space="preserve">raw sensor data using a basic sensor infrastructure. This raw sensor data will be used as real dataset in order to guide the development of the User Modeling module and the corresponding algorithms. </w:t>
      </w:r>
    </w:p>
    <w:p w:rsidR="00F93A9B" w:rsidRDefault="00F93A9B" w:rsidP="00274485">
      <w:pPr>
        <w:spacing w:after="40" w:line="276" w:lineRule="auto"/>
        <w:ind w:firstLine="0"/>
        <w:rPr>
          <w:rFonts w:cs="Arial"/>
          <w:color w:val="000000"/>
        </w:rPr>
      </w:pPr>
      <w:r>
        <w:rPr>
          <w:rFonts w:cs="Arial"/>
          <w:color w:val="000000"/>
        </w:rPr>
        <w:t>The technical partners (</w:t>
      </w:r>
      <w:proofErr w:type="spellStart"/>
      <w:r>
        <w:rPr>
          <w:rFonts w:cs="Arial"/>
          <w:color w:val="000000"/>
        </w:rPr>
        <w:t>iMinds</w:t>
      </w:r>
      <w:proofErr w:type="spellEnd"/>
      <w:r>
        <w:rPr>
          <w:rFonts w:cs="Arial"/>
          <w:color w:val="000000"/>
        </w:rPr>
        <w:t xml:space="preserve">, CCC and </w:t>
      </w:r>
      <w:proofErr w:type="spellStart"/>
      <w:r>
        <w:rPr>
          <w:rFonts w:cs="Arial"/>
          <w:color w:val="000000"/>
        </w:rPr>
        <w:t>SmS</w:t>
      </w:r>
      <w:proofErr w:type="spellEnd"/>
      <w:r>
        <w:rPr>
          <w:rFonts w:cs="Arial"/>
          <w:color w:val="000000"/>
        </w:rPr>
        <w:t xml:space="preserve">) have an essential role in this task as they are in charge of the installation of the sensors, managing the data collection procedure and analyzing the collected data. </w:t>
      </w:r>
    </w:p>
    <w:p w:rsidR="00F93A9B" w:rsidRDefault="00F93A9B" w:rsidP="00274485">
      <w:pPr>
        <w:spacing w:after="40" w:line="276" w:lineRule="auto"/>
        <w:ind w:firstLine="0"/>
        <w:rPr>
          <w:rFonts w:cs="Arial"/>
          <w:color w:val="000000"/>
        </w:rPr>
      </w:pPr>
      <w:r>
        <w:rPr>
          <w:rFonts w:cs="Arial"/>
          <w:color w:val="000000"/>
        </w:rPr>
        <w:t>In line with the new version of the description of work (DOW), t</w:t>
      </w:r>
      <w:r w:rsidRPr="006B74A8">
        <w:rPr>
          <w:rFonts w:cs="Arial"/>
          <w:color w:val="000000"/>
        </w:rPr>
        <w:t xml:space="preserve">his data acquisition phase </w:t>
      </w:r>
      <w:r>
        <w:rPr>
          <w:rFonts w:cs="Arial"/>
          <w:color w:val="000000"/>
        </w:rPr>
        <w:t>is</w:t>
      </w:r>
      <w:r w:rsidRPr="006B74A8">
        <w:rPr>
          <w:rFonts w:cs="Arial"/>
          <w:color w:val="000000"/>
        </w:rPr>
        <w:t xml:space="preserve"> conducted</w:t>
      </w:r>
      <w:r>
        <w:rPr>
          <w:rFonts w:cs="Arial"/>
          <w:color w:val="000000"/>
        </w:rPr>
        <w:t xml:space="preserve"> in two different installations, one in the UK and another one in Belgium, with representatives of the user group of the older persons. In consequence, the end-user organizations in the </w:t>
      </w:r>
      <w:r w:rsidR="004C5216">
        <w:rPr>
          <w:rFonts w:cs="Arial"/>
          <w:color w:val="000000"/>
        </w:rPr>
        <w:t xml:space="preserve">two </w:t>
      </w:r>
      <w:r>
        <w:rPr>
          <w:rFonts w:cs="Arial"/>
          <w:color w:val="000000"/>
        </w:rPr>
        <w:t xml:space="preserve">countries (DO in the UK and CM in Belgium) recruited the voluntary </w:t>
      </w:r>
      <w:r w:rsidR="001A7605">
        <w:rPr>
          <w:rFonts w:cs="Arial"/>
          <w:color w:val="000000"/>
        </w:rPr>
        <w:t xml:space="preserve">participants, ensured that the entire data collection procedure respects the end-user’s rights and offered support when necessary. </w:t>
      </w:r>
    </w:p>
    <w:p w:rsidR="00274485" w:rsidRDefault="001A7605" w:rsidP="00274485">
      <w:pPr>
        <w:spacing w:after="40" w:line="276" w:lineRule="auto"/>
        <w:ind w:firstLine="0"/>
        <w:rPr>
          <w:rFonts w:cs="Arial"/>
          <w:color w:val="000000"/>
        </w:rPr>
      </w:pPr>
      <w:r>
        <w:rPr>
          <w:rFonts w:cs="Arial"/>
          <w:color w:val="000000"/>
        </w:rPr>
        <w:t>This report, that is additional to the gathered dataset results, describes in details how the data collection procedure was carried out in the two installations.</w:t>
      </w:r>
      <w:r w:rsidR="00274485">
        <w:rPr>
          <w:rFonts w:cs="Arial"/>
          <w:color w:val="000000"/>
        </w:rPr>
        <w:t xml:space="preserve"> </w:t>
      </w:r>
      <w:r w:rsidR="00274485" w:rsidRPr="00911C6E">
        <w:rPr>
          <w:rFonts w:cs="Arial"/>
          <w:color w:val="000000"/>
        </w:rPr>
        <w:t xml:space="preserve">The first part </w:t>
      </w:r>
      <w:r w:rsidR="004C5216">
        <w:rPr>
          <w:rFonts w:cs="Arial"/>
          <w:color w:val="000000"/>
        </w:rPr>
        <w:t xml:space="preserve">will </w:t>
      </w:r>
      <w:r w:rsidR="00911C6E" w:rsidRPr="00911C6E">
        <w:rPr>
          <w:rFonts w:cs="Arial"/>
          <w:color w:val="000000"/>
        </w:rPr>
        <w:t>focus</w:t>
      </w:r>
      <w:r w:rsidR="00911C6E">
        <w:rPr>
          <w:rFonts w:cs="Arial"/>
          <w:color w:val="000000"/>
        </w:rPr>
        <w:t xml:space="preserve"> on the installation in Belgium, the second part will detail the installation in the UK and finally</w:t>
      </w:r>
      <w:r w:rsidR="004C5216">
        <w:rPr>
          <w:rFonts w:cs="Arial"/>
          <w:color w:val="000000"/>
        </w:rPr>
        <w:t>,</w:t>
      </w:r>
      <w:r w:rsidR="00911C6E">
        <w:rPr>
          <w:rFonts w:cs="Arial"/>
          <w:color w:val="000000"/>
        </w:rPr>
        <w:t xml:space="preserve"> the third part will explain how the collected data will be used for developing the </w:t>
      </w:r>
      <w:r w:rsidR="006324FC">
        <w:rPr>
          <w:rFonts w:cs="Arial"/>
          <w:color w:val="000000"/>
        </w:rPr>
        <w:t>SONOPA</w:t>
      </w:r>
      <w:r w:rsidR="00911C6E">
        <w:rPr>
          <w:rFonts w:cs="Arial"/>
          <w:color w:val="000000"/>
        </w:rPr>
        <w:t xml:space="preserve">-system. </w:t>
      </w:r>
    </w:p>
    <w:p w:rsidR="008B6A09" w:rsidRDefault="00782914" w:rsidP="00782914">
      <w:pPr>
        <w:spacing w:line="360" w:lineRule="auto"/>
        <w:rPr>
          <w:rFonts w:cs="Arial"/>
          <w:color w:val="000000"/>
        </w:rPr>
      </w:pPr>
      <w:r>
        <w:rPr>
          <w:rFonts w:cs="Arial"/>
          <w:color w:val="000000"/>
        </w:rPr>
        <w:br w:type="page"/>
      </w:r>
    </w:p>
    <w:p w:rsidR="00274485" w:rsidRDefault="00274485" w:rsidP="00163295">
      <w:pPr>
        <w:pStyle w:val="Heading1"/>
      </w:pPr>
      <w:bookmarkStart w:id="1" w:name="_Toc415563497"/>
      <w:r>
        <w:lastRenderedPageBreak/>
        <w:t>Installation in Belgium</w:t>
      </w:r>
      <w:bookmarkEnd w:id="1"/>
      <w:r>
        <w:t xml:space="preserve"> </w:t>
      </w:r>
    </w:p>
    <w:p w:rsidR="00057A62" w:rsidRDefault="0095797A" w:rsidP="00057A62">
      <w:pPr>
        <w:spacing w:after="40" w:line="276" w:lineRule="auto"/>
        <w:ind w:firstLine="0"/>
        <w:rPr>
          <w:color w:val="000000"/>
        </w:rPr>
      </w:pPr>
      <w:r>
        <w:rPr>
          <w:rFonts w:cs="Arial"/>
          <w:color w:val="000000"/>
        </w:rPr>
        <w:t xml:space="preserve">The first installation of the visual </w:t>
      </w:r>
      <w:r w:rsidR="006324FC">
        <w:rPr>
          <w:rFonts w:cs="Arial"/>
          <w:color w:val="000000"/>
        </w:rPr>
        <w:t>SONOPA</w:t>
      </w:r>
      <w:r>
        <w:rPr>
          <w:rFonts w:cs="Arial"/>
          <w:color w:val="000000"/>
        </w:rPr>
        <w:t xml:space="preserve"> sensors </w:t>
      </w:r>
      <w:r w:rsidR="001C11BD">
        <w:rPr>
          <w:rFonts w:cs="Arial"/>
          <w:color w:val="000000"/>
        </w:rPr>
        <w:t>is located</w:t>
      </w:r>
      <w:r>
        <w:rPr>
          <w:rFonts w:cs="Arial"/>
          <w:color w:val="000000"/>
        </w:rPr>
        <w:t xml:space="preserve"> in </w:t>
      </w:r>
      <w:proofErr w:type="spellStart"/>
      <w:r w:rsidR="00163295">
        <w:rPr>
          <w:rFonts w:cs="Arial"/>
          <w:color w:val="000000"/>
        </w:rPr>
        <w:t>Dendermonde</w:t>
      </w:r>
      <w:proofErr w:type="spellEnd"/>
      <w:r>
        <w:rPr>
          <w:rFonts w:cs="Arial"/>
          <w:color w:val="000000"/>
        </w:rPr>
        <w:t xml:space="preserve"> in Belgium</w:t>
      </w:r>
      <w:r w:rsidR="001C11BD">
        <w:rPr>
          <w:rFonts w:cs="Arial"/>
          <w:color w:val="000000"/>
        </w:rPr>
        <w:t xml:space="preserve"> and </w:t>
      </w:r>
      <w:r w:rsidR="00122617">
        <w:rPr>
          <w:rFonts w:cs="Arial"/>
          <w:color w:val="000000"/>
        </w:rPr>
        <w:t xml:space="preserve">the Belgium project partners, </w:t>
      </w:r>
      <w:proofErr w:type="spellStart"/>
      <w:r>
        <w:rPr>
          <w:rFonts w:cs="Arial"/>
          <w:color w:val="000000"/>
        </w:rPr>
        <w:t>iMinds</w:t>
      </w:r>
      <w:proofErr w:type="spellEnd"/>
      <w:r>
        <w:rPr>
          <w:rFonts w:cs="Arial"/>
          <w:color w:val="000000"/>
        </w:rPr>
        <w:t xml:space="preserve"> and CM</w:t>
      </w:r>
      <w:r w:rsidR="00122617">
        <w:rPr>
          <w:rFonts w:cs="Arial"/>
          <w:color w:val="000000"/>
        </w:rPr>
        <w:t>,</w:t>
      </w:r>
      <w:r w:rsidR="001C11BD">
        <w:rPr>
          <w:rFonts w:cs="Arial"/>
          <w:color w:val="000000"/>
        </w:rPr>
        <w:t xml:space="preserve"> manage it</w:t>
      </w:r>
      <w:r>
        <w:rPr>
          <w:rFonts w:cs="Arial"/>
          <w:color w:val="000000"/>
        </w:rPr>
        <w:t xml:space="preserve">. </w:t>
      </w:r>
      <w:r w:rsidR="001C11BD">
        <w:rPr>
          <w:rFonts w:cs="Arial"/>
          <w:color w:val="000000"/>
        </w:rPr>
        <w:t xml:space="preserve">Moreover, the </w:t>
      </w:r>
      <w:r w:rsidR="00122617">
        <w:rPr>
          <w:rFonts w:cs="Arial"/>
          <w:color w:val="000000"/>
        </w:rPr>
        <w:t>installation, which started in February 2014,</w:t>
      </w:r>
      <w:r w:rsidR="00247BB3">
        <w:rPr>
          <w:rFonts w:cs="Arial"/>
          <w:color w:val="000000"/>
        </w:rPr>
        <w:t xml:space="preserve"> </w:t>
      </w:r>
      <w:r w:rsidR="001C11BD">
        <w:rPr>
          <w:rFonts w:cs="Arial"/>
          <w:color w:val="000000"/>
        </w:rPr>
        <w:t>is situated in a</w:t>
      </w:r>
      <w:r w:rsidR="0065153B">
        <w:rPr>
          <w:rFonts w:cs="Arial"/>
          <w:color w:val="000000"/>
        </w:rPr>
        <w:t xml:space="preserve"> </w:t>
      </w:r>
      <w:r w:rsidR="00247BB3">
        <w:rPr>
          <w:rFonts w:cs="Arial"/>
          <w:color w:val="000000"/>
        </w:rPr>
        <w:t xml:space="preserve">service </w:t>
      </w:r>
      <w:r>
        <w:rPr>
          <w:rFonts w:cs="Arial"/>
          <w:color w:val="000000"/>
        </w:rPr>
        <w:t>apartment</w:t>
      </w:r>
      <w:r w:rsidR="00247BB3">
        <w:rPr>
          <w:rFonts w:cs="Arial"/>
          <w:color w:val="000000"/>
        </w:rPr>
        <w:t xml:space="preserve"> of the CM</w:t>
      </w:r>
      <w:r>
        <w:rPr>
          <w:rFonts w:cs="Arial"/>
          <w:color w:val="000000"/>
        </w:rPr>
        <w:t>, where an older person lives permanently</w:t>
      </w:r>
      <w:r w:rsidR="001C11BD">
        <w:rPr>
          <w:rFonts w:cs="Arial"/>
          <w:color w:val="000000"/>
        </w:rPr>
        <w:t>.</w:t>
      </w:r>
      <w:r w:rsidR="00057A62">
        <w:rPr>
          <w:shd w:val="clear" w:color="auto" w:fill="F6F6F6"/>
        </w:rPr>
        <w:t xml:space="preserve"> </w:t>
      </w:r>
      <w:r w:rsidR="00067E0C">
        <w:rPr>
          <w:rFonts w:cs="Arial"/>
          <w:color w:val="000000"/>
        </w:rPr>
        <w:t>The voluntary older person participating in the installation is</w:t>
      </w:r>
      <w:r w:rsidR="00057A62">
        <w:rPr>
          <w:rFonts w:cs="Arial"/>
          <w:color w:val="000000"/>
        </w:rPr>
        <w:t xml:space="preserve"> 83 years old </w:t>
      </w:r>
      <w:r w:rsidR="00103AA1">
        <w:rPr>
          <w:rFonts w:cs="Arial"/>
          <w:color w:val="000000"/>
        </w:rPr>
        <w:t xml:space="preserve">person </w:t>
      </w:r>
      <w:r w:rsidR="00057A62">
        <w:rPr>
          <w:rFonts w:cs="Arial"/>
          <w:color w:val="000000"/>
        </w:rPr>
        <w:t xml:space="preserve">with diabetes and decreased mobility due to a little </w:t>
      </w:r>
      <w:r w:rsidR="001B4A4B">
        <w:rPr>
          <w:rFonts w:cs="Arial"/>
          <w:color w:val="000000"/>
        </w:rPr>
        <w:t>paralysis</w:t>
      </w:r>
      <w:r w:rsidR="00057A62">
        <w:rPr>
          <w:rFonts w:cs="Arial"/>
          <w:color w:val="000000"/>
        </w:rPr>
        <w:t>. However, the resident has a very clear mind.</w:t>
      </w:r>
    </w:p>
    <w:p w:rsidR="00247BB3" w:rsidRDefault="00247BB3" w:rsidP="00274485">
      <w:pPr>
        <w:spacing w:after="40" w:line="276" w:lineRule="auto"/>
        <w:ind w:firstLine="0"/>
        <w:rPr>
          <w:rFonts w:cs="Arial"/>
          <w:color w:val="000000"/>
        </w:rPr>
      </w:pPr>
    </w:p>
    <w:p w:rsidR="00274485" w:rsidRDefault="00274485" w:rsidP="00163295">
      <w:pPr>
        <w:pStyle w:val="Heading2"/>
        <w:rPr>
          <w:lang w:val="en-GB"/>
        </w:rPr>
      </w:pPr>
      <w:bookmarkStart w:id="2" w:name="_Toc415563498"/>
      <w:r>
        <w:rPr>
          <w:lang w:val="en-GB"/>
        </w:rPr>
        <w:t>Role of the Partners</w:t>
      </w:r>
      <w:bookmarkEnd w:id="2"/>
    </w:p>
    <w:p w:rsidR="00163295" w:rsidRDefault="001C11BD" w:rsidP="00274485">
      <w:pPr>
        <w:spacing w:after="40" w:line="276" w:lineRule="auto"/>
        <w:ind w:firstLine="0"/>
        <w:rPr>
          <w:rFonts w:cs="Arial"/>
          <w:color w:val="000000"/>
          <w:lang w:val="en-GB"/>
        </w:rPr>
      </w:pPr>
      <w:r>
        <w:rPr>
          <w:rFonts w:cs="Arial"/>
          <w:color w:val="000000"/>
          <w:lang w:val="en-GB"/>
        </w:rPr>
        <w:t xml:space="preserve">The technical responsible of this installation is </w:t>
      </w:r>
      <w:proofErr w:type="spellStart"/>
      <w:r>
        <w:rPr>
          <w:rFonts w:cs="Arial"/>
          <w:color w:val="000000"/>
          <w:lang w:val="en-GB"/>
        </w:rPr>
        <w:t>iMinds</w:t>
      </w:r>
      <w:proofErr w:type="spellEnd"/>
      <w:r>
        <w:rPr>
          <w:rFonts w:cs="Arial"/>
          <w:color w:val="000000"/>
          <w:lang w:val="en-GB"/>
        </w:rPr>
        <w:t xml:space="preserve"> who develops the visual sensor sets that are integrated in the </w:t>
      </w:r>
      <w:r w:rsidR="006324FC">
        <w:rPr>
          <w:rFonts w:cs="Arial"/>
          <w:color w:val="000000"/>
          <w:lang w:val="en-GB"/>
        </w:rPr>
        <w:t>SONOPA</w:t>
      </w:r>
      <w:r>
        <w:rPr>
          <w:rFonts w:cs="Arial"/>
          <w:color w:val="000000"/>
          <w:lang w:val="en-GB"/>
        </w:rPr>
        <w:t xml:space="preserve">-system. </w:t>
      </w:r>
      <w:proofErr w:type="spellStart"/>
      <w:proofErr w:type="gramStart"/>
      <w:r>
        <w:rPr>
          <w:rFonts w:cs="Arial"/>
          <w:color w:val="000000"/>
          <w:lang w:val="en-GB"/>
        </w:rPr>
        <w:t>iMinds</w:t>
      </w:r>
      <w:proofErr w:type="spellEnd"/>
      <w:proofErr w:type="gramEnd"/>
      <w:r>
        <w:rPr>
          <w:rFonts w:cs="Arial"/>
          <w:color w:val="000000"/>
          <w:lang w:val="en-GB"/>
        </w:rPr>
        <w:t xml:space="preserve"> manages</w:t>
      </w:r>
      <w:r w:rsidR="0065153B">
        <w:rPr>
          <w:rFonts w:cs="Arial"/>
          <w:color w:val="000000"/>
          <w:lang w:val="en-GB"/>
        </w:rPr>
        <w:t xml:space="preserve"> all the technical aspects of the installation and makes sure that the sensors are running and gathering data correctly. In case of technical trouble, they intervene in the test apartment. </w:t>
      </w:r>
      <w:r w:rsidR="00057A62">
        <w:rPr>
          <w:rFonts w:cs="Arial"/>
          <w:color w:val="000000"/>
          <w:lang w:val="en-GB"/>
        </w:rPr>
        <w:t xml:space="preserve">They went to the flat </w:t>
      </w:r>
      <w:r w:rsidR="00C241E3">
        <w:rPr>
          <w:rFonts w:cs="Arial"/>
          <w:color w:val="000000"/>
          <w:lang w:val="en-GB"/>
        </w:rPr>
        <w:t xml:space="preserve">biweekly </w:t>
      </w:r>
      <w:r w:rsidR="00057A62">
        <w:rPr>
          <w:rFonts w:cs="Arial"/>
          <w:color w:val="000000"/>
          <w:lang w:val="en-GB"/>
        </w:rPr>
        <w:t>to swap hard disks and to transfer the data to their server.</w:t>
      </w:r>
    </w:p>
    <w:p w:rsidR="003F754F" w:rsidRDefault="00705076" w:rsidP="00274485">
      <w:pPr>
        <w:spacing w:after="40" w:line="276" w:lineRule="auto"/>
        <w:ind w:firstLine="0"/>
        <w:rPr>
          <w:rFonts w:cs="Arial"/>
          <w:color w:val="000000"/>
          <w:lang w:val="en-GB"/>
        </w:rPr>
      </w:pPr>
      <w:r>
        <w:rPr>
          <w:rFonts w:cs="Arial"/>
          <w:color w:val="000000"/>
          <w:lang w:val="en-GB"/>
        </w:rPr>
        <w:t xml:space="preserve">CM, end-user partner of the </w:t>
      </w:r>
      <w:r w:rsidR="006324FC">
        <w:rPr>
          <w:rFonts w:cs="Arial"/>
          <w:color w:val="000000"/>
          <w:lang w:val="en-GB"/>
        </w:rPr>
        <w:t>SONOPA</w:t>
      </w:r>
      <w:r>
        <w:rPr>
          <w:rFonts w:cs="Arial"/>
          <w:color w:val="000000"/>
          <w:lang w:val="en-GB"/>
        </w:rPr>
        <w:t xml:space="preserve"> consortium, recruited the </w:t>
      </w:r>
      <w:r w:rsidR="00DD66D7">
        <w:rPr>
          <w:rFonts w:cs="Arial"/>
          <w:color w:val="000000"/>
          <w:lang w:val="en-GB"/>
        </w:rPr>
        <w:t>test person</w:t>
      </w:r>
      <w:r>
        <w:rPr>
          <w:rFonts w:cs="Arial"/>
          <w:color w:val="000000"/>
          <w:lang w:val="en-GB"/>
        </w:rPr>
        <w:t xml:space="preserve"> (TP) agreed to participate in the </w:t>
      </w:r>
      <w:r w:rsidR="006324FC">
        <w:rPr>
          <w:rFonts w:cs="Arial"/>
          <w:color w:val="000000"/>
          <w:lang w:val="en-GB"/>
        </w:rPr>
        <w:t>SONOPA</w:t>
      </w:r>
      <w:r>
        <w:rPr>
          <w:rFonts w:cs="Arial"/>
          <w:color w:val="000000"/>
          <w:lang w:val="en-GB"/>
        </w:rPr>
        <w:t xml:space="preserve"> experiment on a voluntary basis. CM’s main role is to preserve the TP’s rights (such as provide the informed consent and handle exit situations) as well as </w:t>
      </w:r>
      <w:r w:rsidR="00103AA1">
        <w:rPr>
          <w:rFonts w:cs="Arial"/>
          <w:color w:val="000000"/>
          <w:lang w:val="en-GB"/>
        </w:rPr>
        <w:t xml:space="preserve">to </w:t>
      </w:r>
      <w:r>
        <w:rPr>
          <w:rFonts w:cs="Arial"/>
          <w:color w:val="000000"/>
          <w:lang w:val="en-GB"/>
        </w:rPr>
        <w:t xml:space="preserve">respond to all questions that the participant has concerning his engagement in the </w:t>
      </w:r>
      <w:r w:rsidR="006324FC">
        <w:rPr>
          <w:rFonts w:cs="Arial"/>
          <w:color w:val="000000"/>
          <w:lang w:val="en-GB"/>
        </w:rPr>
        <w:t>SONOPA</w:t>
      </w:r>
      <w:r>
        <w:rPr>
          <w:rFonts w:cs="Arial"/>
          <w:color w:val="000000"/>
          <w:lang w:val="en-GB"/>
        </w:rPr>
        <w:t xml:space="preserve"> project. </w:t>
      </w:r>
    </w:p>
    <w:p w:rsidR="0065153B" w:rsidRDefault="003F754F" w:rsidP="00274485">
      <w:pPr>
        <w:spacing w:after="40" w:line="276" w:lineRule="auto"/>
        <w:ind w:firstLine="0"/>
        <w:rPr>
          <w:rFonts w:cs="Arial"/>
          <w:color w:val="000000"/>
          <w:lang w:val="en-GB"/>
        </w:rPr>
      </w:pPr>
      <w:r w:rsidRPr="00F23C38">
        <w:rPr>
          <w:rFonts w:cs="Arial"/>
          <w:color w:val="000000"/>
          <w:lang w:val="en-GB"/>
        </w:rPr>
        <w:t>S</w:t>
      </w:r>
      <w:r w:rsidR="00F23C38">
        <w:rPr>
          <w:rFonts w:cs="Arial"/>
          <w:color w:val="000000"/>
          <w:lang w:val="en-GB"/>
        </w:rPr>
        <w:t>mart Signs Solutions installed the</w:t>
      </w:r>
      <w:r w:rsidRPr="00F23C38">
        <w:rPr>
          <w:rFonts w:cs="Arial"/>
          <w:color w:val="000000"/>
          <w:lang w:val="en-GB"/>
        </w:rPr>
        <w:t xml:space="preserve"> PIR sensors since</w:t>
      </w:r>
      <w:r w:rsidR="00F23C38">
        <w:rPr>
          <w:rFonts w:cs="Arial"/>
          <w:color w:val="000000"/>
          <w:lang w:val="en-GB"/>
        </w:rPr>
        <w:t xml:space="preserve"> the 19</w:t>
      </w:r>
      <w:r w:rsidR="00F23C38" w:rsidRPr="00F23C38">
        <w:rPr>
          <w:rFonts w:cs="Arial"/>
          <w:color w:val="000000"/>
          <w:vertAlign w:val="superscript"/>
          <w:lang w:val="en-GB"/>
        </w:rPr>
        <w:t>th</w:t>
      </w:r>
      <w:r w:rsidR="00F23C38">
        <w:rPr>
          <w:rFonts w:cs="Arial"/>
          <w:color w:val="000000"/>
          <w:lang w:val="en-GB"/>
        </w:rPr>
        <w:t xml:space="preserve"> of</w:t>
      </w:r>
      <w:r w:rsidRPr="00F23C38">
        <w:rPr>
          <w:rFonts w:cs="Arial"/>
          <w:color w:val="000000"/>
          <w:lang w:val="en-GB"/>
        </w:rPr>
        <w:t xml:space="preserve"> February 2015. The sensor data is stored locally in one of the computers installed by </w:t>
      </w:r>
      <w:proofErr w:type="spellStart"/>
      <w:r w:rsidRPr="00F23C38">
        <w:rPr>
          <w:rFonts w:cs="Arial"/>
          <w:color w:val="000000"/>
          <w:lang w:val="en-GB"/>
        </w:rPr>
        <w:t>iMinds</w:t>
      </w:r>
      <w:proofErr w:type="spellEnd"/>
      <w:r w:rsidRPr="00F23C38">
        <w:rPr>
          <w:rFonts w:cs="Arial"/>
          <w:color w:val="000000"/>
          <w:lang w:val="en-GB"/>
        </w:rPr>
        <w:t xml:space="preserve"> and can be accessed remotely by Smart Signs Solutions for analysis.</w:t>
      </w:r>
    </w:p>
    <w:p w:rsidR="00274485" w:rsidRDefault="0000568F" w:rsidP="00163295">
      <w:pPr>
        <w:pStyle w:val="Heading2"/>
        <w:rPr>
          <w:lang w:val="en-GB"/>
        </w:rPr>
      </w:pPr>
      <w:bookmarkStart w:id="3" w:name="_Toc415563499"/>
      <w:r>
        <w:rPr>
          <w:lang w:val="en-GB"/>
        </w:rPr>
        <w:t xml:space="preserve">Installed </w:t>
      </w:r>
      <w:r w:rsidR="00274485">
        <w:rPr>
          <w:lang w:val="en-GB"/>
        </w:rPr>
        <w:t>S</w:t>
      </w:r>
      <w:r w:rsidR="00274485" w:rsidRPr="00274485">
        <w:rPr>
          <w:lang w:val="en-GB"/>
        </w:rPr>
        <w:t>ensors</w:t>
      </w:r>
      <w:bookmarkEnd w:id="3"/>
      <w:r w:rsidR="00274485" w:rsidRPr="00274485">
        <w:rPr>
          <w:lang w:val="en-GB"/>
        </w:rPr>
        <w:t xml:space="preserve"> </w:t>
      </w:r>
    </w:p>
    <w:p w:rsidR="00F23C38" w:rsidRDefault="00705076" w:rsidP="00D60D6A">
      <w:pPr>
        <w:spacing w:after="40" w:line="276" w:lineRule="auto"/>
        <w:ind w:firstLine="0"/>
        <w:rPr>
          <w:rFonts w:cs="Arial"/>
          <w:color w:val="000000"/>
          <w:lang w:val="en-GB"/>
        </w:rPr>
      </w:pPr>
      <w:r>
        <w:rPr>
          <w:rFonts w:cs="Arial"/>
          <w:color w:val="000000"/>
          <w:lang w:val="en-GB"/>
        </w:rPr>
        <w:t xml:space="preserve">As the Belgium apartment is </w:t>
      </w:r>
      <w:r w:rsidR="00103AA1">
        <w:rPr>
          <w:rFonts w:cs="Arial"/>
          <w:color w:val="000000"/>
          <w:lang w:val="en-GB"/>
        </w:rPr>
        <w:t xml:space="preserve">the </w:t>
      </w:r>
      <w:r>
        <w:rPr>
          <w:rFonts w:cs="Arial"/>
          <w:color w:val="000000"/>
          <w:lang w:val="en-GB"/>
        </w:rPr>
        <w:t>very first installation, the</w:t>
      </w:r>
      <w:r w:rsidR="00F23C38">
        <w:rPr>
          <w:rFonts w:cs="Arial"/>
          <w:color w:val="000000"/>
          <w:lang w:val="en-GB"/>
        </w:rPr>
        <w:t xml:space="preserve"> </w:t>
      </w:r>
      <w:r w:rsidR="006324FC">
        <w:rPr>
          <w:rFonts w:cs="Arial"/>
          <w:color w:val="000000"/>
          <w:lang w:val="en-GB"/>
        </w:rPr>
        <w:t>SONOPA</w:t>
      </w:r>
      <w:r w:rsidR="00F23C38">
        <w:rPr>
          <w:rFonts w:cs="Arial"/>
          <w:color w:val="000000"/>
          <w:lang w:val="en-GB"/>
        </w:rPr>
        <w:t xml:space="preserve"> system installation was done in two steps: </w:t>
      </w:r>
    </w:p>
    <w:p w:rsidR="00D60D6A" w:rsidRDefault="00F23C38" w:rsidP="00D60D6A">
      <w:pPr>
        <w:spacing w:after="40" w:line="276" w:lineRule="auto"/>
        <w:ind w:firstLine="0"/>
        <w:rPr>
          <w:lang w:val="en-GB"/>
        </w:rPr>
      </w:pPr>
      <w:r>
        <w:rPr>
          <w:rFonts w:cs="Arial"/>
          <w:color w:val="000000"/>
          <w:lang w:val="en-GB"/>
        </w:rPr>
        <w:t>A</w:t>
      </w:r>
      <w:r w:rsidR="00103AA1">
        <w:rPr>
          <w:rFonts w:cs="Arial"/>
          <w:color w:val="000000"/>
          <w:lang w:val="en-GB"/>
        </w:rPr>
        <w:t>s a first step, in August 2014</w:t>
      </w:r>
      <w:r>
        <w:rPr>
          <w:rFonts w:cs="Arial"/>
          <w:color w:val="000000"/>
          <w:lang w:val="en-GB"/>
        </w:rPr>
        <w:t xml:space="preserve"> </w:t>
      </w:r>
      <w:proofErr w:type="spellStart"/>
      <w:r w:rsidR="00080E14">
        <w:rPr>
          <w:rFonts w:cs="Arial"/>
          <w:color w:val="000000"/>
          <w:lang w:val="en-GB"/>
        </w:rPr>
        <w:t>iMinds</w:t>
      </w:r>
      <w:proofErr w:type="spellEnd"/>
      <w:r w:rsidR="00080E14">
        <w:rPr>
          <w:rFonts w:cs="Arial"/>
          <w:color w:val="000000"/>
          <w:lang w:val="en-GB"/>
        </w:rPr>
        <w:t xml:space="preserve"> installed 10 visual sensors and two computers in a rectangular room of 25m². Five visual sensors are connected with wires to one computer. The </w:t>
      </w:r>
      <w:proofErr w:type="gramStart"/>
      <w:r w:rsidR="00080E14">
        <w:rPr>
          <w:rFonts w:cs="Arial"/>
          <w:color w:val="000000"/>
          <w:lang w:val="en-GB"/>
        </w:rPr>
        <w:t>visual</w:t>
      </w:r>
      <w:proofErr w:type="gramEnd"/>
      <w:r w:rsidR="00080E14">
        <w:rPr>
          <w:rFonts w:cs="Arial"/>
          <w:color w:val="000000"/>
          <w:lang w:val="en-GB"/>
        </w:rPr>
        <w:t xml:space="preserve"> sensors are prototypes and thus installed in a wired setup and powered by mains electricity. The visual sensors are fixed on the wall with double sided tape. </w:t>
      </w:r>
      <w:r w:rsidR="00C51968">
        <w:rPr>
          <w:rFonts w:cs="Arial"/>
          <w:color w:val="000000"/>
          <w:lang w:val="en-GB"/>
        </w:rPr>
        <w:t>One visual sensor produced</w:t>
      </w:r>
      <w:r w:rsidR="00080E14">
        <w:rPr>
          <w:rFonts w:cs="Arial"/>
          <w:color w:val="000000"/>
          <w:lang w:val="en-GB"/>
        </w:rPr>
        <w:t xml:space="preserve"> a video file </w:t>
      </w:r>
      <w:r w:rsidR="00C241E3">
        <w:rPr>
          <w:rFonts w:cs="Arial"/>
          <w:color w:val="000000"/>
          <w:lang w:val="en-GB"/>
        </w:rPr>
        <w:t xml:space="preserve">of 8GB per day </w:t>
      </w:r>
      <w:r w:rsidR="00103AA1">
        <w:rPr>
          <w:rFonts w:cs="Arial"/>
          <w:color w:val="000000"/>
          <w:lang w:val="en-GB"/>
        </w:rPr>
        <w:t>in AVI</w:t>
      </w:r>
      <w:r w:rsidR="00080E14">
        <w:rPr>
          <w:rFonts w:cs="Arial"/>
          <w:color w:val="000000"/>
          <w:lang w:val="en-GB"/>
        </w:rPr>
        <w:t xml:space="preserve"> format</w:t>
      </w:r>
      <w:r w:rsidR="00C241E3">
        <w:rPr>
          <w:rFonts w:cs="Arial"/>
          <w:color w:val="000000"/>
          <w:lang w:val="en-GB"/>
        </w:rPr>
        <w:t xml:space="preserve"> </w:t>
      </w:r>
      <w:r w:rsidR="00080E14">
        <w:rPr>
          <w:rFonts w:cs="Arial"/>
          <w:color w:val="000000"/>
          <w:lang w:val="en-GB"/>
        </w:rPr>
        <w:t>accompanied</w:t>
      </w:r>
      <w:r w:rsidR="00C241E3">
        <w:rPr>
          <w:rFonts w:cs="Arial"/>
          <w:color w:val="000000"/>
          <w:lang w:val="en-GB"/>
        </w:rPr>
        <w:t xml:space="preserve"> by a file</w:t>
      </w:r>
      <w:r w:rsidR="00080E14">
        <w:rPr>
          <w:rFonts w:cs="Arial"/>
          <w:color w:val="000000"/>
          <w:lang w:val="en-GB"/>
        </w:rPr>
        <w:t xml:space="preserve"> with timestamps. In total, </w:t>
      </w:r>
      <w:r w:rsidR="00080E14">
        <w:rPr>
          <w:lang w:val="en-GB"/>
        </w:rPr>
        <w:t>t</w:t>
      </w:r>
      <w:r w:rsidR="00080E14" w:rsidRPr="0058532A">
        <w:rPr>
          <w:lang w:val="en-GB"/>
        </w:rPr>
        <w:t xml:space="preserve">he visual sensors </w:t>
      </w:r>
      <w:r w:rsidR="00080E14">
        <w:rPr>
          <w:lang w:val="en-GB"/>
        </w:rPr>
        <w:t xml:space="preserve">in the flat </w:t>
      </w:r>
      <w:r w:rsidR="00080E14" w:rsidRPr="0058532A">
        <w:rPr>
          <w:lang w:val="en-GB"/>
        </w:rPr>
        <w:t>produce</w:t>
      </w:r>
      <w:r w:rsidR="00C51968">
        <w:rPr>
          <w:lang w:val="en-GB"/>
        </w:rPr>
        <w:t>d</w:t>
      </w:r>
      <w:r w:rsidR="00080E14" w:rsidRPr="0058532A">
        <w:rPr>
          <w:lang w:val="en-GB"/>
        </w:rPr>
        <w:t xml:space="preserve"> 80 GB per </w:t>
      </w:r>
      <w:r w:rsidR="00103AA1">
        <w:rPr>
          <w:lang w:val="en-GB"/>
        </w:rPr>
        <w:t>day, stored on a server at the D</w:t>
      </w:r>
      <w:r w:rsidR="00080E14" w:rsidRPr="0058532A">
        <w:rPr>
          <w:lang w:val="en-GB"/>
        </w:rPr>
        <w:t>epartment of Telecommunications and Information Processing at Ghent University/</w:t>
      </w:r>
      <w:proofErr w:type="spellStart"/>
      <w:r w:rsidR="00080E14" w:rsidRPr="0058532A">
        <w:rPr>
          <w:lang w:val="en-GB"/>
        </w:rPr>
        <w:t>iMinds</w:t>
      </w:r>
      <w:proofErr w:type="spellEnd"/>
      <w:r w:rsidR="00080E14" w:rsidRPr="0058532A">
        <w:rPr>
          <w:lang w:val="en-GB"/>
        </w:rPr>
        <w:t>. The hard disks were swapped biweekly</w:t>
      </w:r>
      <w:r w:rsidR="00080E14">
        <w:rPr>
          <w:lang w:val="en-GB"/>
        </w:rPr>
        <w:t xml:space="preserve"> by </w:t>
      </w:r>
      <w:proofErr w:type="spellStart"/>
      <w:r w:rsidR="00080E14">
        <w:rPr>
          <w:lang w:val="en-GB"/>
        </w:rPr>
        <w:t>iMinds</w:t>
      </w:r>
      <w:proofErr w:type="spellEnd"/>
      <w:r w:rsidR="00080E14" w:rsidRPr="0058532A">
        <w:rPr>
          <w:lang w:val="en-GB"/>
        </w:rPr>
        <w:t>.</w:t>
      </w:r>
      <w:r w:rsidR="00080E14">
        <w:rPr>
          <w:lang w:val="en-GB"/>
        </w:rPr>
        <w:t xml:space="preserve"> </w:t>
      </w:r>
    </w:p>
    <w:p w:rsidR="00D60D6A" w:rsidRPr="00F23C38" w:rsidRDefault="00F23C38" w:rsidP="00D60D6A">
      <w:pPr>
        <w:spacing w:after="40" w:line="276" w:lineRule="auto"/>
        <w:ind w:firstLine="0"/>
        <w:rPr>
          <w:lang w:val="en-GB"/>
        </w:rPr>
      </w:pPr>
      <w:r>
        <w:rPr>
          <w:lang w:val="en-GB"/>
        </w:rPr>
        <w:t>As a second step, i</w:t>
      </w:r>
      <w:r w:rsidR="003F754F" w:rsidRPr="00F23C38">
        <w:rPr>
          <w:lang w:val="en-GB"/>
        </w:rPr>
        <w:t>n February 2015 Smart Signs Sol</w:t>
      </w:r>
      <w:r w:rsidR="00B760B2" w:rsidRPr="00F23C38">
        <w:rPr>
          <w:lang w:val="en-GB"/>
        </w:rPr>
        <w:t xml:space="preserve">utions installed 8 PIR sensors and a gateway. </w:t>
      </w:r>
      <w:r w:rsidR="002632B7" w:rsidRPr="00F23C38">
        <w:rPr>
          <w:lang w:val="en-GB"/>
        </w:rPr>
        <w:t xml:space="preserve">There is a PIR sensor monitoring each of the living areas in the house: </w:t>
      </w:r>
    </w:p>
    <w:p w:rsidR="00D60D6A" w:rsidRPr="00F23C38" w:rsidRDefault="002632B7" w:rsidP="00D60D6A">
      <w:pPr>
        <w:pStyle w:val="ListParagraph"/>
        <w:numPr>
          <w:ilvl w:val="0"/>
          <w:numId w:val="18"/>
        </w:numPr>
        <w:rPr>
          <w:lang w:val="en-GB"/>
        </w:rPr>
      </w:pPr>
      <w:r w:rsidRPr="00F23C38">
        <w:rPr>
          <w:lang w:val="en-GB"/>
        </w:rPr>
        <w:t xml:space="preserve">bedroom, </w:t>
      </w:r>
    </w:p>
    <w:p w:rsidR="00D60D6A" w:rsidRPr="00F23C38" w:rsidRDefault="002632B7" w:rsidP="00D60D6A">
      <w:pPr>
        <w:pStyle w:val="ListParagraph"/>
        <w:numPr>
          <w:ilvl w:val="0"/>
          <w:numId w:val="18"/>
        </w:numPr>
        <w:rPr>
          <w:lang w:val="en-GB"/>
        </w:rPr>
      </w:pPr>
      <w:r w:rsidRPr="00F23C38">
        <w:rPr>
          <w:lang w:val="en-GB"/>
        </w:rPr>
        <w:lastRenderedPageBreak/>
        <w:t xml:space="preserve">bathroom, </w:t>
      </w:r>
    </w:p>
    <w:p w:rsidR="00D60D6A" w:rsidRPr="00F23C38" w:rsidRDefault="002632B7" w:rsidP="00D60D6A">
      <w:pPr>
        <w:pStyle w:val="ListParagraph"/>
        <w:numPr>
          <w:ilvl w:val="0"/>
          <w:numId w:val="18"/>
        </w:numPr>
        <w:rPr>
          <w:lang w:val="en-GB"/>
        </w:rPr>
      </w:pPr>
      <w:r w:rsidRPr="00F23C38">
        <w:rPr>
          <w:lang w:val="en-GB"/>
        </w:rPr>
        <w:t xml:space="preserve">living-room sofa, </w:t>
      </w:r>
    </w:p>
    <w:p w:rsidR="00D60D6A" w:rsidRPr="00F23C38" w:rsidRDefault="002632B7" w:rsidP="00D60D6A">
      <w:pPr>
        <w:pStyle w:val="ListParagraph"/>
        <w:numPr>
          <w:ilvl w:val="0"/>
          <w:numId w:val="18"/>
        </w:numPr>
        <w:rPr>
          <w:lang w:val="en-GB"/>
        </w:rPr>
      </w:pPr>
      <w:r w:rsidRPr="00F23C38">
        <w:rPr>
          <w:lang w:val="en-GB"/>
        </w:rPr>
        <w:t xml:space="preserve">living-room comfy chair, </w:t>
      </w:r>
    </w:p>
    <w:p w:rsidR="00D60D6A" w:rsidRPr="00F23C38" w:rsidRDefault="00017BC4" w:rsidP="00D60D6A">
      <w:pPr>
        <w:pStyle w:val="ListParagraph"/>
        <w:numPr>
          <w:ilvl w:val="0"/>
          <w:numId w:val="18"/>
        </w:numPr>
        <w:rPr>
          <w:lang w:val="en-GB"/>
        </w:rPr>
      </w:pPr>
      <w:r w:rsidRPr="00F23C38">
        <w:rPr>
          <w:lang w:val="en-GB"/>
        </w:rPr>
        <w:t xml:space="preserve">eating/computer table, </w:t>
      </w:r>
    </w:p>
    <w:p w:rsidR="00D60D6A" w:rsidRPr="00F23C38" w:rsidRDefault="00017BC4" w:rsidP="00D60D6A">
      <w:pPr>
        <w:pStyle w:val="ListParagraph"/>
        <w:numPr>
          <w:ilvl w:val="0"/>
          <w:numId w:val="18"/>
        </w:numPr>
        <w:rPr>
          <w:lang w:val="en-GB"/>
        </w:rPr>
      </w:pPr>
      <w:r w:rsidRPr="00F23C38">
        <w:rPr>
          <w:lang w:val="en-GB"/>
        </w:rPr>
        <w:t xml:space="preserve">kitchen, </w:t>
      </w:r>
    </w:p>
    <w:p w:rsidR="00D60D6A" w:rsidRPr="00F23C38" w:rsidRDefault="00017BC4" w:rsidP="00D60D6A">
      <w:pPr>
        <w:pStyle w:val="ListParagraph"/>
        <w:numPr>
          <w:ilvl w:val="0"/>
          <w:numId w:val="18"/>
        </w:numPr>
        <w:rPr>
          <w:lang w:val="en-GB"/>
        </w:rPr>
      </w:pPr>
      <w:r w:rsidRPr="00F23C38">
        <w:rPr>
          <w:lang w:val="en-GB"/>
        </w:rPr>
        <w:t>storage,</w:t>
      </w:r>
    </w:p>
    <w:p w:rsidR="00D60D6A" w:rsidRPr="00F23C38" w:rsidRDefault="00017BC4" w:rsidP="00D60D6A">
      <w:pPr>
        <w:pStyle w:val="ListParagraph"/>
        <w:numPr>
          <w:ilvl w:val="0"/>
          <w:numId w:val="18"/>
        </w:numPr>
        <w:rPr>
          <w:lang w:val="en-GB"/>
        </w:rPr>
      </w:pPr>
      <w:proofErr w:type="gramStart"/>
      <w:r w:rsidRPr="00F23C38">
        <w:rPr>
          <w:lang w:val="en-GB"/>
        </w:rPr>
        <w:t>entrance</w:t>
      </w:r>
      <w:proofErr w:type="gramEnd"/>
      <w:r w:rsidRPr="00F23C38">
        <w:rPr>
          <w:lang w:val="en-GB"/>
        </w:rPr>
        <w:t xml:space="preserve"> hall. </w:t>
      </w:r>
    </w:p>
    <w:p w:rsidR="00274485" w:rsidRDefault="00274485" w:rsidP="005E2878">
      <w:pPr>
        <w:pStyle w:val="Heading3"/>
        <w:rPr>
          <w:lang w:val="en-GB"/>
        </w:rPr>
      </w:pPr>
      <w:bookmarkStart w:id="4" w:name="_Visual_Sensors"/>
      <w:bookmarkStart w:id="5" w:name="_Toc415563500"/>
      <w:bookmarkEnd w:id="4"/>
      <w:r>
        <w:rPr>
          <w:lang w:val="en-GB"/>
        </w:rPr>
        <w:t>Visual Sensors</w:t>
      </w:r>
      <w:bookmarkEnd w:id="5"/>
    </w:p>
    <w:p w:rsidR="00D163C2" w:rsidRDefault="00741D36" w:rsidP="00274485">
      <w:pPr>
        <w:spacing w:after="40" w:line="276" w:lineRule="auto"/>
        <w:ind w:firstLine="0"/>
        <w:rPr>
          <w:rFonts w:cs="Arial"/>
          <w:color w:val="000000"/>
          <w:lang w:val="en-GB"/>
        </w:rPr>
      </w:pPr>
      <w:r>
        <w:rPr>
          <w:rFonts w:cs="Arial"/>
          <w:color w:val="000000"/>
          <w:lang w:val="en-GB"/>
        </w:rPr>
        <w:fldChar w:fldCharType="begin"/>
      </w:r>
      <w:r w:rsidR="00CA1423">
        <w:rPr>
          <w:rFonts w:cs="Arial"/>
          <w:color w:val="000000"/>
          <w:lang w:val="en-GB"/>
        </w:rPr>
        <w:instrText xml:space="preserve"> REF _Ref414970916 \h </w:instrText>
      </w:r>
      <w:r>
        <w:rPr>
          <w:rFonts w:cs="Arial"/>
          <w:color w:val="000000"/>
          <w:lang w:val="en-GB"/>
        </w:rPr>
      </w:r>
      <w:r>
        <w:rPr>
          <w:rFonts w:cs="Arial"/>
          <w:color w:val="000000"/>
          <w:lang w:val="en-GB"/>
        </w:rPr>
        <w:fldChar w:fldCharType="separate"/>
      </w:r>
      <w:r w:rsidR="00CA1423">
        <w:t xml:space="preserve">Table </w:t>
      </w:r>
      <w:r w:rsidR="00CA1423">
        <w:rPr>
          <w:noProof/>
        </w:rPr>
        <w:t>1</w:t>
      </w:r>
      <w:r>
        <w:rPr>
          <w:rFonts w:cs="Arial"/>
          <w:color w:val="000000"/>
          <w:lang w:val="en-GB"/>
        </w:rPr>
        <w:fldChar w:fldCharType="end"/>
      </w:r>
      <w:r w:rsidR="00705076">
        <w:rPr>
          <w:rFonts w:cs="Arial"/>
          <w:color w:val="000000"/>
          <w:lang w:val="en-GB"/>
        </w:rPr>
        <w:t xml:space="preserve"> details the essential aspects of the installation in </w:t>
      </w:r>
      <w:proofErr w:type="spellStart"/>
      <w:r w:rsidR="00705076">
        <w:rPr>
          <w:rFonts w:cs="Arial"/>
          <w:color w:val="000000"/>
          <w:lang w:val="en-GB"/>
        </w:rPr>
        <w:t>Dendermonde</w:t>
      </w:r>
      <w:proofErr w:type="spellEnd"/>
      <w:r w:rsidR="00705076">
        <w:rPr>
          <w:rFonts w:cs="Arial"/>
          <w:color w:val="000000"/>
          <w:lang w:val="en-GB"/>
        </w:rPr>
        <w:t>. The raw data was c</w:t>
      </w:r>
      <w:r w:rsidR="00322E65">
        <w:rPr>
          <w:rFonts w:cs="Arial"/>
          <w:color w:val="000000"/>
          <w:lang w:val="en-GB"/>
        </w:rPr>
        <w:t xml:space="preserve">ollected with 10 visual sensors. </w:t>
      </w:r>
      <w:r w:rsidR="00705076">
        <w:rPr>
          <w:rFonts w:cs="Arial"/>
          <w:color w:val="000000"/>
          <w:lang w:val="en-GB"/>
        </w:rPr>
        <w:t xml:space="preserve">In addition to the collected data, the </w:t>
      </w:r>
      <w:r w:rsidR="00DD66D7">
        <w:rPr>
          <w:rFonts w:cs="Arial"/>
          <w:color w:val="000000"/>
          <w:lang w:val="en-GB"/>
        </w:rPr>
        <w:t>Test person</w:t>
      </w:r>
      <w:r w:rsidR="005B7763">
        <w:rPr>
          <w:rFonts w:cs="Arial"/>
          <w:color w:val="000000"/>
          <w:lang w:val="en-GB"/>
        </w:rPr>
        <w:t xml:space="preserve"> was asked to fill in a </w:t>
      </w:r>
      <w:r w:rsidR="00705076">
        <w:rPr>
          <w:rFonts w:cs="Arial"/>
          <w:color w:val="000000"/>
          <w:lang w:val="en-GB"/>
        </w:rPr>
        <w:t xml:space="preserve">diary </w:t>
      </w:r>
      <w:r w:rsidR="00705076" w:rsidRPr="006B2997">
        <w:rPr>
          <w:rFonts w:cs="Arial"/>
          <w:color w:val="000000"/>
          <w:lang w:val="en-GB"/>
        </w:rPr>
        <w:t xml:space="preserve">(see Annex </w:t>
      </w:r>
      <w:r w:rsidR="006B2997">
        <w:rPr>
          <w:rFonts w:cs="Arial"/>
          <w:color w:val="000000"/>
          <w:lang w:val="en-GB"/>
        </w:rPr>
        <w:t>4</w:t>
      </w:r>
      <w:r w:rsidR="00705076" w:rsidRPr="006B2997">
        <w:rPr>
          <w:rFonts w:cs="Arial"/>
          <w:color w:val="000000"/>
          <w:lang w:val="en-GB"/>
        </w:rPr>
        <w:t>)</w:t>
      </w:r>
      <w:r w:rsidR="00705076">
        <w:rPr>
          <w:rFonts w:cs="Arial"/>
          <w:color w:val="000000"/>
          <w:lang w:val="en-GB"/>
        </w:rPr>
        <w:t xml:space="preserve"> enabling to verify </w:t>
      </w:r>
      <w:r w:rsidR="00D66AFB">
        <w:rPr>
          <w:rFonts w:cs="Arial"/>
          <w:color w:val="000000"/>
          <w:lang w:val="en-GB"/>
        </w:rPr>
        <w:t>the number of visitors per day, the time of waking up and the time of getting to sleep</w:t>
      </w:r>
      <w:r w:rsidR="00705076">
        <w:rPr>
          <w:rFonts w:cs="Arial"/>
          <w:color w:val="000000"/>
          <w:lang w:val="en-GB"/>
        </w:rPr>
        <w:t>.</w:t>
      </w:r>
      <w:r w:rsidR="00322E65">
        <w:rPr>
          <w:rFonts w:cs="Arial"/>
          <w:color w:val="000000"/>
          <w:lang w:val="en-GB"/>
        </w:rPr>
        <w:t xml:space="preserve"> This diary was designed and translated in Dutch by SUAS. </w:t>
      </w:r>
    </w:p>
    <w:p w:rsidR="00163295" w:rsidRDefault="00163295" w:rsidP="00163295">
      <w:pPr>
        <w:pStyle w:val="Caption"/>
        <w:keepNext/>
        <w:spacing w:line="276" w:lineRule="auto"/>
      </w:pPr>
      <w:bookmarkStart w:id="6" w:name="_Ref414970916"/>
      <w:bookmarkStart w:id="7" w:name="_Toc415563569"/>
      <w:r>
        <w:t xml:space="preserve">Table </w:t>
      </w:r>
      <w:r w:rsidR="00741D36">
        <w:fldChar w:fldCharType="begin"/>
      </w:r>
      <w:r w:rsidR="00D60D6A">
        <w:instrText xml:space="preserve"> SEQ Tableau \* ARABIC </w:instrText>
      </w:r>
      <w:r w:rsidR="00741D36">
        <w:fldChar w:fldCharType="separate"/>
      </w:r>
      <w:r w:rsidR="00CA1423">
        <w:rPr>
          <w:noProof/>
        </w:rPr>
        <w:t>1</w:t>
      </w:r>
      <w:r w:rsidR="00741D36">
        <w:fldChar w:fldCharType="end"/>
      </w:r>
      <w:bookmarkEnd w:id="6"/>
      <w:r>
        <w:t xml:space="preserve">: </w:t>
      </w:r>
      <w:r>
        <w:rPr>
          <w:lang w:val="en-GB"/>
        </w:rPr>
        <w:t xml:space="preserve">Essential information of the visual sensors in </w:t>
      </w:r>
      <w:proofErr w:type="spellStart"/>
      <w:r>
        <w:rPr>
          <w:lang w:val="en-GB"/>
        </w:rPr>
        <w:t>Dendermonde</w:t>
      </w:r>
      <w:bookmarkEnd w:id="7"/>
      <w:proofErr w:type="spellEnd"/>
    </w:p>
    <w:tbl>
      <w:tblPr>
        <w:tblStyle w:val="LightShading1"/>
        <w:tblW w:w="0" w:type="auto"/>
        <w:jc w:val="center"/>
        <w:tblLook w:val="04A0" w:firstRow="1" w:lastRow="0" w:firstColumn="1" w:lastColumn="0" w:noHBand="0" w:noVBand="1"/>
      </w:tblPr>
      <w:tblGrid>
        <w:gridCol w:w="1936"/>
        <w:gridCol w:w="7136"/>
      </w:tblGrid>
      <w:tr w:rsidR="00163295" w:rsidTr="00705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Default="00163295" w:rsidP="00705076">
            <w:pPr>
              <w:spacing w:line="276" w:lineRule="auto"/>
              <w:ind w:firstLine="0"/>
              <w:jc w:val="center"/>
              <w:rPr>
                <w:lang w:val="en-GB"/>
              </w:rPr>
            </w:pPr>
          </w:p>
        </w:tc>
        <w:tc>
          <w:tcPr>
            <w:tcW w:w="7261" w:type="dxa"/>
          </w:tcPr>
          <w:p w:rsidR="00163295" w:rsidRDefault="00163295" w:rsidP="00705076">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Details</w:t>
            </w:r>
          </w:p>
        </w:tc>
      </w:tr>
      <w:tr w:rsidR="00163295" w:rsidTr="00705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Default="00163295" w:rsidP="00CC5958">
            <w:pPr>
              <w:spacing w:line="276" w:lineRule="auto"/>
              <w:ind w:firstLine="0"/>
              <w:rPr>
                <w:lang w:val="en-GB"/>
              </w:rPr>
            </w:pPr>
            <w:r w:rsidRPr="00E6659C">
              <w:rPr>
                <w:lang w:val="en-GB"/>
              </w:rPr>
              <w:t>Installation date</w:t>
            </w:r>
            <w:r>
              <w:rPr>
                <w:lang w:val="en-GB"/>
              </w:rPr>
              <w:t>:</w:t>
            </w:r>
          </w:p>
        </w:tc>
        <w:tc>
          <w:tcPr>
            <w:tcW w:w="7261" w:type="dxa"/>
          </w:tcPr>
          <w:p w:rsidR="00163295" w:rsidRDefault="00163295"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sidRPr="0058532A">
              <w:rPr>
                <w:lang w:val="en-GB"/>
              </w:rPr>
              <w:t>26/02/2014</w:t>
            </w:r>
          </w:p>
        </w:tc>
      </w:tr>
      <w:tr w:rsidR="00163295" w:rsidTr="00705076">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Pr="00E6659C" w:rsidRDefault="00163295" w:rsidP="00CC5958">
            <w:pPr>
              <w:spacing w:line="276" w:lineRule="auto"/>
              <w:ind w:firstLine="0"/>
              <w:rPr>
                <w:lang w:val="en-GB"/>
              </w:rPr>
            </w:pPr>
            <w:r>
              <w:rPr>
                <w:lang w:val="en-GB"/>
              </w:rPr>
              <w:t>Sensors:</w:t>
            </w:r>
          </w:p>
        </w:tc>
        <w:tc>
          <w:tcPr>
            <w:tcW w:w="7261" w:type="dxa"/>
          </w:tcPr>
          <w:p w:rsidR="00163295" w:rsidRPr="00E6659C" w:rsidRDefault="00163295" w:rsidP="00CC5958">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sidRPr="0058532A">
              <w:rPr>
                <w:lang w:val="en-GB"/>
              </w:rPr>
              <w:t>10 visual sensors, 2 computers</w:t>
            </w:r>
          </w:p>
        </w:tc>
      </w:tr>
      <w:tr w:rsidR="00163295" w:rsidTr="00705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Default="00163295" w:rsidP="00CC5958">
            <w:pPr>
              <w:spacing w:line="276" w:lineRule="auto"/>
              <w:ind w:firstLine="0"/>
              <w:rPr>
                <w:lang w:val="en-GB"/>
              </w:rPr>
            </w:pPr>
            <w:r w:rsidRPr="00E6659C">
              <w:rPr>
                <w:lang w:val="en-GB"/>
              </w:rPr>
              <w:t>Data capturing</w:t>
            </w:r>
            <w:r w:rsidR="005F0A40">
              <w:rPr>
                <w:lang w:val="en-GB"/>
              </w:rPr>
              <w:t xml:space="preserve"> under T4.2</w:t>
            </w:r>
            <w:r w:rsidRPr="00E6659C">
              <w:rPr>
                <w:lang w:val="en-GB"/>
              </w:rPr>
              <w:t>:</w:t>
            </w:r>
          </w:p>
        </w:tc>
        <w:tc>
          <w:tcPr>
            <w:tcW w:w="7261" w:type="dxa"/>
          </w:tcPr>
          <w:p w:rsidR="00163295" w:rsidRDefault="00163295"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sidRPr="0058532A">
              <w:rPr>
                <w:lang w:val="en-GB"/>
              </w:rPr>
              <w:t>26/02/2014 – 31/03/2015</w:t>
            </w:r>
          </w:p>
        </w:tc>
      </w:tr>
      <w:tr w:rsidR="00163295" w:rsidTr="00705076">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Default="00163295" w:rsidP="00CC5958">
            <w:pPr>
              <w:spacing w:line="276" w:lineRule="auto"/>
              <w:ind w:firstLine="0"/>
              <w:rPr>
                <w:lang w:val="en-GB"/>
              </w:rPr>
            </w:pPr>
            <w:r w:rsidRPr="00E6659C">
              <w:rPr>
                <w:lang w:val="en-GB"/>
              </w:rPr>
              <w:t>Data</w:t>
            </w:r>
            <w:r>
              <w:rPr>
                <w:lang w:val="en-GB"/>
              </w:rPr>
              <w:t>:</w:t>
            </w:r>
          </w:p>
        </w:tc>
        <w:tc>
          <w:tcPr>
            <w:tcW w:w="7261" w:type="dxa"/>
          </w:tcPr>
          <w:p w:rsidR="00163295" w:rsidRDefault="00163295" w:rsidP="00CC5958">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T</w:t>
            </w:r>
            <w:r w:rsidRPr="0058532A">
              <w:rPr>
                <w:lang w:val="en-GB"/>
              </w:rPr>
              <w:t>he visual sensors produce 80 GB per day, stored on a server at the department of Telecommunications and Information Processing at Ghent University/</w:t>
            </w:r>
            <w:proofErr w:type="spellStart"/>
            <w:r w:rsidRPr="0058532A">
              <w:rPr>
                <w:lang w:val="en-GB"/>
              </w:rPr>
              <w:t>iMinds</w:t>
            </w:r>
            <w:proofErr w:type="spellEnd"/>
            <w:r w:rsidRPr="0058532A">
              <w:rPr>
                <w:lang w:val="en-GB"/>
              </w:rPr>
              <w:t>. The hard disks were swapped biweekly.</w:t>
            </w:r>
          </w:p>
        </w:tc>
      </w:tr>
      <w:tr w:rsidR="00163295" w:rsidTr="00705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63295" w:rsidRDefault="00163295" w:rsidP="00CC5958">
            <w:pPr>
              <w:spacing w:line="276" w:lineRule="auto"/>
              <w:ind w:firstLine="0"/>
              <w:rPr>
                <w:lang w:val="en-GB"/>
              </w:rPr>
            </w:pPr>
            <w:r>
              <w:rPr>
                <w:lang w:val="en-GB"/>
              </w:rPr>
              <w:t>Additional tools:</w:t>
            </w:r>
          </w:p>
        </w:tc>
        <w:tc>
          <w:tcPr>
            <w:tcW w:w="7261" w:type="dxa"/>
          </w:tcPr>
          <w:p w:rsidR="00163295" w:rsidRPr="00A801C7" w:rsidRDefault="00163295"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b/>
                <w:lang w:val="en-GB"/>
              </w:rPr>
            </w:pPr>
            <w:r w:rsidRPr="00E6659C">
              <w:rPr>
                <w:lang w:val="en-GB"/>
              </w:rPr>
              <w:t>A diary of activities is being kept by the inhabitant.</w:t>
            </w:r>
          </w:p>
        </w:tc>
      </w:tr>
    </w:tbl>
    <w:p w:rsidR="00163295" w:rsidRDefault="00163295" w:rsidP="00274485">
      <w:pPr>
        <w:spacing w:after="40" w:line="276" w:lineRule="auto"/>
        <w:ind w:firstLine="0"/>
        <w:rPr>
          <w:rFonts w:cs="Arial"/>
          <w:color w:val="000000"/>
          <w:lang w:val="en-GB"/>
        </w:rPr>
      </w:pPr>
    </w:p>
    <w:p w:rsidR="00322E65" w:rsidRDefault="00322E65" w:rsidP="00274485">
      <w:pPr>
        <w:spacing w:after="40" w:line="276" w:lineRule="auto"/>
        <w:ind w:firstLine="0"/>
        <w:rPr>
          <w:rFonts w:cs="Arial"/>
          <w:color w:val="000000"/>
          <w:lang w:val="en-GB"/>
        </w:rPr>
      </w:pPr>
      <w:r>
        <w:rPr>
          <w:rFonts w:cs="Arial"/>
          <w:color w:val="000000"/>
          <w:lang w:val="en-GB"/>
        </w:rPr>
        <w:t xml:space="preserve">The test apartment is a studio and the visual sensors located in different areas of the test apartment, see </w:t>
      </w:r>
      <w:r w:rsidR="00741D36">
        <w:rPr>
          <w:rFonts w:cs="Arial"/>
          <w:color w:val="000000"/>
          <w:lang w:val="en-GB"/>
        </w:rPr>
        <w:fldChar w:fldCharType="begin"/>
      </w:r>
      <w:r w:rsidR="00A55DE6">
        <w:rPr>
          <w:rFonts w:cs="Arial"/>
          <w:color w:val="000000"/>
          <w:lang w:val="en-GB"/>
        </w:rPr>
        <w:instrText xml:space="preserve"> REF _Ref414368262 \h </w:instrText>
      </w:r>
      <w:r w:rsidR="00741D36">
        <w:rPr>
          <w:rFonts w:cs="Arial"/>
          <w:color w:val="000000"/>
          <w:lang w:val="en-GB"/>
        </w:rPr>
      </w:r>
      <w:r w:rsidR="00741D36">
        <w:rPr>
          <w:rFonts w:cs="Arial"/>
          <w:color w:val="000000"/>
          <w:lang w:val="en-GB"/>
        </w:rPr>
        <w:fldChar w:fldCharType="separate"/>
      </w:r>
      <w:r w:rsidR="00A55DE6">
        <w:t xml:space="preserve">Figure </w:t>
      </w:r>
      <w:r w:rsidR="00A55DE6">
        <w:rPr>
          <w:noProof/>
        </w:rPr>
        <w:t>1</w:t>
      </w:r>
      <w:r w:rsidR="00741D36">
        <w:rPr>
          <w:rFonts w:cs="Arial"/>
          <w:color w:val="000000"/>
          <w:lang w:val="en-GB"/>
        </w:rPr>
        <w:fldChar w:fldCharType="end"/>
      </w:r>
      <w:r>
        <w:rPr>
          <w:rFonts w:cs="Arial"/>
          <w:color w:val="000000"/>
          <w:lang w:val="en-GB"/>
        </w:rPr>
        <w:t>.</w:t>
      </w:r>
    </w:p>
    <w:p w:rsidR="00322E65" w:rsidRDefault="00322E65" w:rsidP="00274485">
      <w:pPr>
        <w:spacing w:after="40" w:line="276" w:lineRule="auto"/>
        <w:ind w:firstLine="0"/>
        <w:rPr>
          <w:rFonts w:cs="Arial"/>
          <w:color w:val="000000"/>
          <w:lang w:val="en-GB"/>
        </w:rPr>
      </w:pPr>
    </w:p>
    <w:p w:rsidR="00247BB3" w:rsidRDefault="00247BB3" w:rsidP="00247BB3">
      <w:pPr>
        <w:pStyle w:val="NoSpacing"/>
        <w:keepNext/>
        <w:spacing w:line="276" w:lineRule="auto"/>
        <w:jc w:val="left"/>
      </w:pPr>
      <w:r w:rsidRPr="00E6659C">
        <w:rPr>
          <w:rFonts w:asciiTheme="minorHAnsi" w:hAnsiTheme="minorHAnsi"/>
          <w:noProof/>
          <w:lang w:val="en-GB" w:eastAsia="en-GB"/>
        </w:rPr>
        <w:drawing>
          <wp:inline distT="0" distB="0" distL="0" distR="0">
            <wp:extent cx="5232400" cy="2242457"/>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ice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5871" cy="2261087"/>
                    </a:xfrm>
                    <a:prstGeom prst="rect">
                      <a:avLst/>
                    </a:prstGeom>
                  </pic:spPr>
                </pic:pic>
              </a:graphicData>
            </a:graphic>
          </wp:inline>
        </w:drawing>
      </w:r>
    </w:p>
    <w:p w:rsidR="00247BB3" w:rsidRDefault="00247BB3" w:rsidP="00247BB3">
      <w:pPr>
        <w:pStyle w:val="Caption"/>
        <w:spacing w:line="276" w:lineRule="auto"/>
        <w:rPr>
          <w:lang w:val="en-GB"/>
        </w:rPr>
      </w:pPr>
      <w:bookmarkStart w:id="8" w:name="_Ref414368262"/>
      <w:bookmarkStart w:id="9" w:name="_Toc415563530"/>
      <w:r>
        <w:t xml:space="preserve">Figure </w:t>
      </w:r>
      <w:r w:rsidR="00741D36">
        <w:fldChar w:fldCharType="begin"/>
      </w:r>
      <w:r w:rsidR="00D60D6A">
        <w:instrText xml:space="preserve"> SEQ Figure \* ARABIC </w:instrText>
      </w:r>
      <w:r w:rsidR="00741D36">
        <w:fldChar w:fldCharType="separate"/>
      </w:r>
      <w:r w:rsidR="00DA0745">
        <w:rPr>
          <w:noProof/>
        </w:rPr>
        <w:t>1</w:t>
      </w:r>
      <w:r w:rsidR="00741D36">
        <w:fldChar w:fldCharType="end"/>
      </w:r>
      <w:bookmarkEnd w:id="8"/>
      <w:r>
        <w:t xml:space="preserve">: </w:t>
      </w:r>
      <w:r w:rsidRPr="00E6659C">
        <w:rPr>
          <w:lang w:val="en-GB"/>
        </w:rPr>
        <w:t xml:space="preserve">Room layout </w:t>
      </w:r>
      <w:r w:rsidR="00863EA9">
        <w:rPr>
          <w:lang w:val="en-GB"/>
        </w:rPr>
        <w:t>and</w:t>
      </w:r>
      <w:r w:rsidRPr="00E6659C">
        <w:rPr>
          <w:lang w:val="en-GB"/>
        </w:rPr>
        <w:t xml:space="preserve"> the visual sensor positions</w:t>
      </w:r>
      <w:bookmarkEnd w:id="9"/>
    </w:p>
    <w:p w:rsidR="00476E81" w:rsidRDefault="00476E81" w:rsidP="00476E81">
      <w:pPr>
        <w:pStyle w:val="Plattetekst1"/>
        <w:ind w:firstLine="0"/>
        <w:jc w:val="left"/>
        <w:rPr>
          <w:lang w:val="en-GB"/>
        </w:rPr>
      </w:pPr>
      <w:r>
        <w:rPr>
          <w:lang w:val="en-GB"/>
        </w:rPr>
        <w:lastRenderedPageBreak/>
        <w:t xml:space="preserve">The photos </w:t>
      </w:r>
      <w:r w:rsidR="004A4720">
        <w:rPr>
          <w:lang w:val="en-GB"/>
        </w:rPr>
        <w:t xml:space="preserve">in </w:t>
      </w:r>
      <w:r w:rsidR="00741D36">
        <w:rPr>
          <w:lang w:val="en-GB"/>
        </w:rPr>
        <w:fldChar w:fldCharType="begin"/>
      </w:r>
      <w:r w:rsidR="004A4720">
        <w:rPr>
          <w:lang w:val="en-GB"/>
        </w:rPr>
        <w:instrText xml:space="preserve"> REF _Ref414369022 \h </w:instrText>
      </w:r>
      <w:r w:rsidR="00741D36">
        <w:rPr>
          <w:lang w:val="en-GB"/>
        </w:rPr>
      </w:r>
      <w:r w:rsidR="00741D36">
        <w:rPr>
          <w:lang w:val="en-GB"/>
        </w:rPr>
        <w:fldChar w:fldCharType="separate"/>
      </w:r>
      <w:r w:rsidR="004A4720">
        <w:t xml:space="preserve">Figure </w:t>
      </w:r>
      <w:r w:rsidR="004A4720">
        <w:rPr>
          <w:noProof/>
        </w:rPr>
        <w:t>2</w:t>
      </w:r>
      <w:r w:rsidR="00741D36">
        <w:rPr>
          <w:lang w:val="en-GB"/>
        </w:rPr>
        <w:fldChar w:fldCharType="end"/>
      </w:r>
      <w:r w:rsidR="004A4720">
        <w:rPr>
          <w:lang w:val="en-GB"/>
        </w:rPr>
        <w:t xml:space="preserve"> </w:t>
      </w:r>
      <w:r>
        <w:rPr>
          <w:lang w:val="en-GB"/>
        </w:rPr>
        <w:t xml:space="preserve">illustrate the </w:t>
      </w:r>
      <w:r w:rsidR="00DD66D7">
        <w:rPr>
          <w:lang w:val="en-GB"/>
        </w:rPr>
        <w:t>test person</w:t>
      </w:r>
      <w:r>
        <w:rPr>
          <w:lang w:val="en-GB"/>
        </w:rPr>
        <w:t xml:space="preserve"> sitting in the sofa of the test flat (the picture on the left) and an example of the visual sensor installed in the test flat (the picture on the right). </w:t>
      </w:r>
    </w:p>
    <w:p w:rsidR="00476E81" w:rsidRPr="00476E81" w:rsidRDefault="00476E81" w:rsidP="00476E81">
      <w:pPr>
        <w:pStyle w:val="Plattetekst1"/>
        <w:ind w:firstLine="0"/>
        <w:jc w:val="left"/>
        <w:rPr>
          <w:lang w:val="en-GB"/>
        </w:rPr>
      </w:pPr>
    </w:p>
    <w:p w:rsidR="00247BB3" w:rsidRDefault="00247BB3" w:rsidP="00247BB3">
      <w:pPr>
        <w:pStyle w:val="NoSpacing"/>
        <w:keepNext/>
        <w:spacing w:line="276" w:lineRule="auto"/>
        <w:jc w:val="left"/>
      </w:pPr>
      <w:r w:rsidRPr="00E6659C">
        <w:rPr>
          <w:rFonts w:asciiTheme="minorHAnsi" w:hAnsiTheme="minorHAnsi"/>
          <w:noProof/>
          <w:lang w:val="en-GB" w:eastAsia="en-GB"/>
        </w:rPr>
        <w:drawing>
          <wp:inline distT="0" distB="0" distL="0" distR="0">
            <wp:extent cx="2590800" cy="194310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2023" cy="1944017"/>
                    </a:xfrm>
                    <a:prstGeom prst="rect">
                      <a:avLst/>
                    </a:prstGeom>
                  </pic:spPr>
                </pic:pic>
              </a:graphicData>
            </a:graphic>
          </wp:inline>
        </w:drawing>
      </w:r>
      <w:r w:rsidRPr="00E6659C">
        <w:rPr>
          <w:rFonts w:asciiTheme="minorHAnsi" w:hAnsiTheme="minorHAnsi"/>
          <w:noProof/>
          <w:lang w:val="en-GB" w:eastAsia="nl-BE"/>
        </w:rPr>
        <w:t xml:space="preserve"> </w:t>
      </w:r>
      <w:r w:rsidRPr="00E6659C">
        <w:rPr>
          <w:rFonts w:asciiTheme="minorHAnsi" w:hAnsiTheme="minorHAnsi"/>
          <w:noProof/>
          <w:lang w:val="en-GB" w:eastAsia="en-GB"/>
        </w:rPr>
        <w:drawing>
          <wp:inline distT="0" distB="0" distL="0" distR="0">
            <wp:extent cx="2603500" cy="1952626"/>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9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851" cy="1954389"/>
                    </a:xfrm>
                    <a:prstGeom prst="rect">
                      <a:avLst/>
                    </a:prstGeom>
                  </pic:spPr>
                </pic:pic>
              </a:graphicData>
            </a:graphic>
          </wp:inline>
        </w:drawing>
      </w:r>
    </w:p>
    <w:p w:rsidR="00247BB3" w:rsidRDefault="00247BB3" w:rsidP="00322E65">
      <w:pPr>
        <w:pStyle w:val="Caption"/>
        <w:spacing w:line="276" w:lineRule="auto"/>
        <w:rPr>
          <w:lang w:val="en-GB"/>
        </w:rPr>
      </w:pPr>
      <w:bookmarkStart w:id="10" w:name="_Ref414369022"/>
      <w:bookmarkStart w:id="11" w:name="_Toc415563531"/>
      <w:r>
        <w:t xml:space="preserve">Figure </w:t>
      </w:r>
      <w:r w:rsidR="00741D36">
        <w:fldChar w:fldCharType="begin"/>
      </w:r>
      <w:r w:rsidR="00D60D6A">
        <w:instrText xml:space="preserve"> SEQ Figure \* ARABIC </w:instrText>
      </w:r>
      <w:r w:rsidR="00741D36">
        <w:fldChar w:fldCharType="separate"/>
      </w:r>
      <w:r w:rsidR="00DA0745">
        <w:rPr>
          <w:noProof/>
        </w:rPr>
        <w:t>2</w:t>
      </w:r>
      <w:r w:rsidR="00741D36">
        <w:fldChar w:fldCharType="end"/>
      </w:r>
      <w:bookmarkEnd w:id="10"/>
      <w:r>
        <w:rPr>
          <w:noProof/>
          <w:lang w:val="en-GB" w:eastAsia="nl-BE"/>
        </w:rPr>
        <w:t xml:space="preserve">: </w:t>
      </w:r>
      <w:r w:rsidR="00476E81">
        <w:rPr>
          <w:lang w:val="en-GB"/>
        </w:rPr>
        <w:t xml:space="preserve">Pictures from </w:t>
      </w:r>
      <w:proofErr w:type="spellStart"/>
      <w:r w:rsidR="00476E81">
        <w:rPr>
          <w:lang w:val="en-GB"/>
        </w:rPr>
        <w:t>Dendermonde</w:t>
      </w:r>
      <w:bookmarkEnd w:id="11"/>
      <w:proofErr w:type="spellEnd"/>
    </w:p>
    <w:p w:rsidR="00322E65" w:rsidRPr="00322E65" w:rsidRDefault="00322E65" w:rsidP="005E2878">
      <w:pPr>
        <w:pStyle w:val="Heading4"/>
        <w:rPr>
          <w:lang w:val="en-GB"/>
        </w:rPr>
      </w:pPr>
      <w:r w:rsidRPr="00322E65">
        <w:rPr>
          <w:lang w:val="en-GB"/>
        </w:rPr>
        <w:t xml:space="preserve">Data Collection with Visual Sensors </w:t>
      </w:r>
    </w:p>
    <w:p w:rsidR="00C241E3" w:rsidRDefault="00322E65" w:rsidP="00C241E3">
      <w:pPr>
        <w:ind w:firstLine="0"/>
      </w:pPr>
      <w:r>
        <w:rPr>
          <w:rFonts w:cs="Arial"/>
          <w:color w:val="000000"/>
          <w:lang w:val="en-GB"/>
        </w:rPr>
        <w:t>The image</w:t>
      </w:r>
      <w:r w:rsidR="00D66AFB">
        <w:rPr>
          <w:rFonts w:cs="Arial"/>
          <w:color w:val="000000"/>
          <w:lang w:val="en-GB"/>
        </w:rPr>
        <w:t>s</w:t>
      </w:r>
      <w:r>
        <w:rPr>
          <w:rFonts w:cs="Arial"/>
          <w:color w:val="000000"/>
          <w:lang w:val="en-GB"/>
        </w:rPr>
        <w:t xml:space="preserve"> produced by the visual sensor </w:t>
      </w:r>
      <w:r w:rsidR="00D66AFB">
        <w:rPr>
          <w:rFonts w:cs="Arial"/>
          <w:color w:val="000000"/>
          <w:lang w:val="en-GB"/>
        </w:rPr>
        <w:t xml:space="preserve">are in </w:t>
      </w:r>
      <w:r w:rsidR="003D4B4E">
        <w:rPr>
          <w:rFonts w:cs="Arial"/>
          <w:color w:val="000000"/>
          <w:lang w:val="en-GB"/>
        </w:rPr>
        <w:t xml:space="preserve">a low </w:t>
      </w:r>
      <w:r w:rsidR="00D66AFB">
        <w:rPr>
          <w:rFonts w:cs="Arial"/>
          <w:color w:val="000000"/>
          <w:lang w:val="en-GB"/>
        </w:rPr>
        <w:t>resolution of 30 by 30 pixels</w:t>
      </w:r>
      <w:r>
        <w:rPr>
          <w:rFonts w:cs="Arial"/>
          <w:color w:val="000000"/>
          <w:lang w:val="en-GB"/>
        </w:rPr>
        <w:t xml:space="preserve">. </w:t>
      </w:r>
      <w:r w:rsidR="00741D36">
        <w:rPr>
          <w:rFonts w:cs="Arial"/>
          <w:color w:val="000000"/>
          <w:lang w:val="en-GB"/>
        </w:rPr>
        <w:fldChar w:fldCharType="begin"/>
      </w:r>
      <w:r w:rsidR="004A4720">
        <w:rPr>
          <w:rFonts w:cs="Arial"/>
          <w:color w:val="000000"/>
          <w:lang w:val="en-GB"/>
        </w:rPr>
        <w:instrText xml:space="preserve"> REF _Ref414368984 \h </w:instrText>
      </w:r>
      <w:r w:rsidR="00741D36">
        <w:rPr>
          <w:rFonts w:cs="Arial"/>
          <w:color w:val="000000"/>
          <w:lang w:val="en-GB"/>
        </w:rPr>
      </w:r>
      <w:r w:rsidR="00741D36">
        <w:rPr>
          <w:rFonts w:cs="Arial"/>
          <w:color w:val="000000"/>
          <w:lang w:val="en-GB"/>
        </w:rPr>
        <w:fldChar w:fldCharType="separate"/>
      </w:r>
      <w:r w:rsidR="004A4720">
        <w:t xml:space="preserve">Figure </w:t>
      </w:r>
      <w:r w:rsidR="004A4720">
        <w:rPr>
          <w:noProof/>
        </w:rPr>
        <w:t>3</w:t>
      </w:r>
      <w:r w:rsidR="00741D36">
        <w:rPr>
          <w:rFonts w:cs="Arial"/>
          <w:color w:val="000000"/>
          <w:lang w:val="en-GB"/>
        </w:rPr>
        <w:fldChar w:fldCharType="end"/>
      </w:r>
      <w:r w:rsidR="004A4720">
        <w:rPr>
          <w:rFonts w:cs="Arial"/>
          <w:color w:val="000000"/>
          <w:lang w:val="en-GB"/>
        </w:rPr>
        <w:t xml:space="preserve"> </w:t>
      </w:r>
      <w:r>
        <w:rPr>
          <w:rFonts w:cs="Arial"/>
          <w:color w:val="000000"/>
          <w:lang w:val="en-GB"/>
        </w:rPr>
        <w:t xml:space="preserve"> gives an example of the</w:t>
      </w:r>
      <w:r w:rsidR="00D66AFB">
        <w:rPr>
          <w:rFonts w:cs="Arial"/>
          <w:color w:val="000000"/>
          <w:lang w:val="en-GB"/>
        </w:rPr>
        <w:t>se</w:t>
      </w:r>
      <w:r>
        <w:rPr>
          <w:rFonts w:cs="Arial"/>
          <w:color w:val="000000"/>
          <w:lang w:val="en-GB"/>
        </w:rPr>
        <w:t xml:space="preserve"> image</w:t>
      </w:r>
      <w:r w:rsidR="00D66AFB">
        <w:rPr>
          <w:rFonts w:cs="Arial"/>
          <w:color w:val="000000"/>
          <w:lang w:val="en-GB"/>
        </w:rPr>
        <w:t>s</w:t>
      </w:r>
      <w:r>
        <w:rPr>
          <w:rFonts w:cs="Arial"/>
          <w:color w:val="000000"/>
          <w:lang w:val="en-GB"/>
        </w:rPr>
        <w:t>.</w:t>
      </w:r>
      <w:r w:rsidR="00D66AFB">
        <w:rPr>
          <w:rFonts w:cs="Arial"/>
          <w:color w:val="000000"/>
          <w:lang w:val="en-GB"/>
        </w:rPr>
        <w:t xml:space="preserve"> In these images privacy is maintained, since it is for instance hard to recognize faces. However, they are very useful</w:t>
      </w:r>
      <w:r w:rsidR="00080E14">
        <w:rPr>
          <w:rFonts w:cs="Arial"/>
          <w:color w:val="000000"/>
          <w:lang w:val="en-GB"/>
        </w:rPr>
        <w:t xml:space="preserve"> in computer vision</w:t>
      </w:r>
      <w:r w:rsidR="00D66AFB">
        <w:rPr>
          <w:rFonts w:cs="Arial"/>
          <w:color w:val="000000"/>
          <w:lang w:val="en-GB"/>
        </w:rPr>
        <w:t xml:space="preserve"> </w:t>
      </w:r>
      <w:r w:rsidR="00C241E3">
        <w:rPr>
          <w:rFonts w:cs="Arial"/>
          <w:color w:val="000000"/>
          <w:lang w:val="en-GB"/>
        </w:rPr>
        <w:t>to recognize activities, behaviour and behavioural changes of the elder</w:t>
      </w:r>
      <w:r w:rsidR="000414B1">
        <w:rPr>
          <w:rFonts w:cs="Arial"/>
          <w:color w:val="000000"/>
          <w:lang w:val="en-GB"/>
        </w:rPr>
        <w:t xml:space="preserve"> person</w:t>
      </w:r>
      <w:r w:rsidR="00C241E3">
        <w:rPr>
          <w:rFonts w:cs="Arial"/>
          <w:color w:val="000000"/>
          <w:lang w:val="en-GB"/>
        </w:rPr>
        <w:t xml:space="preserve">. Examples of activities are going outside the home or receiving visits. </w:t>
      </w:r>
      <w:r w:rsidR="00C241E3" w:rsidRPr="00920DE7">
        <w:t>An example of a behavioral change is increased or decreased</w:t>
      </w:r>
      <w:r w:rsidR="00C241E3">
        <w:t xml:space="preserve"> </w:t>
      </w:r>
      <w:r w:rsidR="00C241E3" w:rsidRPr="00920DE7">
        <w:t>mobility measured from speed or walked distance.</w:t>
      </w:r>
    </w:p>
    <w:p w:rsidR="00C241E3" w:rsidRPr="00920DE7" w:rsidRDefault="00C241E3" w:rsidP="00C241E3">
      <w:pPr>
        <w:ind w:firstLine="0"/>
      </w:pPr>
    </w:p>
    <w:p w:rsidR="00322E65" w:rsidRDefault="00322E65" w:rsidP="00322E65">
      <w:pPr>
        <w:pStyle w:val="NoSpacing"/>
        <w:keepNext/>
        <w:spacing w:line="276" w:lineRule="auto"/>
        <w:jc w:val="left"/>
      </w:pPr>
      <w:r w:rsidRPr="00E6659C">
        <w:rPr>
          <w:rFonts w:asciiTheme="minorHAnsi" w:hAnsiTheme="minorHAnsi"/>
          <w:b/>
          <w:noProof/>
          <w:lang w:val="en-GB" w:eastAsia="en-GB"/>
        </w:rPr>
        <w:drawing>
          <wp:inline distT="0" distB="0" distL="0" distR="0">
            <wp:extent cx="4638675" cy="3469802"/>
            <wp:effectExtent l="19050" t="0" r="9525" b="0"/>
            <wp:docPr id="10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_sensor_da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9738" cy="3478077"/>
                    </a:xfrm>
                    <a:prstGeom prst="rect">
                      <a:avLst/>
                    </a:prstGeom>
                  </pic:spPr>
                </pic:pic>
              </a:graphicData>
            </a:graphic>
          </wp:inline>
        </w:drawing>
      </w:r>
    </w:p>
    <w:p w:rsidR="009251B2" w:rsidRPr="009251B2" w:rsidRDefault="00322E65" w:rsidP="009251B2">
      <w:pPr>
        <w:pStyle w:val="Caption"/>
        <w:spacing w:line="276" w:lineRule="auto"/>
        <w:rPr>
          <w:b w:val="0"/>
          <w:lang w:val="en-GB"/>
        </w:rPr>
      </w:pPr>
      <w:bookmarkStart w:id="12" w:name="_Ref414368984"/>
      <w:bookmarkStart w:id="13" w:name="_Toc415563532"/>
      <w:r>
        <w:t xml:space="preserve">Figure </w:t>
      </w:r>
      <w:r w:rsidR="00741D36">
        <w:fldChar w:fldCharType="begin"/>
      </w:r>
      <w:r w:rsidR="00D60D6A">
        <w:instrText xml:space="preserve"> SEQ Figure \* ARABIC </w:instrText>
      </w:r>
      <w:r w:rsidR="00741D36">
        <w:fldChar w:fldCharType="separate"/>
      </w:r>
      <w:r w:rsidR="00DA0745">
        <w:rPr>
          <w:noProof/>
        </w:rPr>
        <w:t>3</w:t>
      </w:r>
      <w:r w:rsidR="00741D36">
        <w:fldChar w:fldCharType="end"/>
      </w:r>
      <w:bookmarkEnd w:id="12"/>
      <w:r>
        <w:rPr>
          <w:b w:val="0"/>
          <w:lang w:val="en-GB"/>
        </w:rPr>
        <w:t xml:space="preserve">: </w:t>
      </w:r>
      <w:r w:rsidRPr="00E6659C">
        <w:rPr>
          <w:lang w:val="en-GB"/>
        </w:rPr>
        <w:t>Images produced by the visual sensors.</w:t>
      </w:r>
      <w:bookmarkEnd w:id="13"/>
    </w:p>
    <w:p w:rsidR="005E2878" w:rsidRDefault="005E2878" w:rsidP="00322E65">
      <w:pPr>
        <w:ind w:firstLine="0"/>
        <w:rPr>
          <w:lang w:val="en-GB"/>
        </w:rPr>
      </w:pPr>
    </w:p>
    <w:p w:rsidR="005E2878" w:rsidRDefault="005E2878" w:rsidP="005E2878">
      <w:pPr>
        <w:pStyle w:val="Heading3"/>
        <w:rPr>
          <w:lang w:val="en-GB"/>
        </w:rPr>
      </w:pPr>
      <w:bookmarkStart w:id="14" w:name="_Toc415563501"/>
      <w:r>
        <w:rPr>
          <w:lang w:val="en-GB"/>
        </w:rPr>
        <w:lastRenderedPageBreak/>
        <w:t>PIR Sensors</w:t>
      </w:r>
      <w:bookmarkEnd w:id="14"/>
      <w:r>
        <w:rPr>
          <w:lang w:val="en-GB"/>
        </w:rPr>
        <w:t xml:space="preserve"> </w:t>
      </w:r>
    </w:p>
    <w:p w:rsidR="002632B7" w:rsidRDefault="00741D36" w:rsidP="002632B7">
      <w:pPr>
        <w:spacing w:after="40" w:line="276" w:lineRule="auto"/>
        <w:ind w:firstLine="0"/>
        <w:rPr>
          <w:rFonts w:cs="Arial"/>
          <w:color w:val="000000"/>
          <w:lang w:val="en-GB"/>
        </w:rPr>
      </w:pPr>
      <w:r>
        <w:rPr>
          <w:rFonts w:cs="Arial"/>
          <w:color w:val="000000"/>
          <w:lang w:val="en-GB"/>
        </w:rPr>
        <w:fldChar w:fldCharType="begin"/>
      </w:r>
      <w:r w:rsidR="00CA1423">
        <w:rPr>
          <w:rFonts w:cs="Arial"/>
          <w:color w:val="000000"/>
          <w:lang w:val="en-GB"/>
        </w:rPr>
        <w:instrText xml:space="preserve"> REF _Ref414970971 \h </w:instrText>
      </w:r>
      <w:r>
        <w:rPr>
          <w:rFonts w:cs="Arial"/>
          <w:color w:val="000000"/>
          <w:lang w:val="en-GB"/>
        </w:rPr>
      </w:r>
      <w:r>
        <w:rPr>
          <w:rFonts w:cs="Arial"/>
          <w:color w:val="000000"/>
          <w:lang w:val="en-GB"/>
        </w:rPr>
        <w:fldChar w:fldCharType="separate"/>
      </w:r>
      <w:r w:rsidR="00CA1423">
        <w:t xml:space="preserve">Table </w:t>
      </w:r>
      <w:r w:rsidR="00CA1423">
        <w:rPr>
          <w:noProof/>
        </w:rPr>
        <w:t>2</w:t>
      </w:r>
      <w:r>
        <w:rPr>
          <w:rFonts w:cs="Arial"/>
          <w:color w:val="000000"/>
          <w:lang w:val="en-GB"/>
        </w:rPr>
        <w:fldChar w:fldCharType="end"/>
      </w:r>
      <w:r w:rsidR="002632B7" w:rsidRPr="0029766B">
        <w:rPr>
          <w:rFonts w:cs="Arial"/>
          <w:color w:val="000000"/>
          <w:lang w:val="en-GB"/>
        </w:rPr>
        <w:t xml:space="preserve"> details the essential aspects of the installation in </w:t>
      </w:r>
      <w:proofErr w:type="spellStart"/>
      <w:r w:rsidR="002632B7" w:rsidRPr="0029766B">
        <w:rPr>
          <w:rFonts w:cs="Arial"/>
          <w:color w:val="000000"/>
          <w:lang w:val="en-GB"/>
        </w:rPr>
        <w:t>Dendermonde</w:t>
      </w:r>
      <w:proofErr w:type="spellEnd"/>
      <w:r w:rsidR="002632B7" w:rsidRPr="0029766B">
        <w:rPr>
          <w:rFonts w:cs="Arial"/>
          <w:color w:val="000000"/>
          <w:lang w:val="en-GB"/>
        </w:rPr>
        <w:t xml:space="preserve">. The raw data was collected with 8 PIR sensors. In addition to the collected data, the </w:t>
      </w:r>
      <w:r w:rsidR="00DD66D7">
        <w:rPr>
          <w:rFonts w:cs="Arial"/>
          <w:color w:val="000000"/>
          <w:lang w:val="en-GB"/>
        </w:rPr>
        <w:t>Test person</w:t>
      </w:r>
      <w:r w:rsidR="002632B7" w:rsidRPr="0029766B">
        <w:rPr>
          <w:rFonts w:cs="Arial"/>
          <w:color w:val="000000"/>
          <w:lang w:val="en-GB"/>
        </w:rPr>
        <w:t xml:space="preserve"> was asked to fill in a diary </w:t>
      </w:r>
      <w:r w:rsidR="002632B7" w:rsidRPr="005B7763">
        <w:rPr>
          <w:rFonts w:cs="Arial"/>
          <w:color w:val="000000"/>
          <w:lang w:val="en-GB"/>
        </w:rPr>
        <w:t xml:space="preserve">(see Annex </w:t>
      </w:r>
      <w:r w:rsidR="005B7763" w:rsidRPr="005B7763">
        <w:rPr>
          <w:rFonts w:cs="Arial"/>
          <w:color w:val="000000"/>
          <w:lang w:val="en-GB"/>
        </w:rPr>
        <w:t>4</w:t>
      </w:r>
      <w:r w:rsidR="002632B7" w:rsidRPr="005B7763">
        <w:rPr>
          <w:rFonts w:cs="Arial"/>
          <w:color w:val="000000"/>
          <w:lang w:val="en-GB"/>
        </w:rPr>
        <w:t>)</w:t>
      </w:r>
      <w:r w:rsidR="002632B7" w:rsidRPr="0029766B">
        <w:rPr>
          <w:rFonts w:cs="Arial"/>
          <w:color w:val="000000"/>
          <w:lang w:val="en-GB"/>
        </w:rPr>
        <w:t xml:space="preserve"> enabling to verify the number of visitors per day, the time of waking up and the time of getting to sleep. This diary was designed and translated in Dutch by SUAS.</w:t>
      </w:r>
      <w:r w:rsidR="002632B7">
        <w:rPr>
          <w:rFonts w:cs="Arial"/>
          <w:color w:val="000000"/>
          <w:lang w:val="en-GB"/>
        </w:rPr>
        <w:t xml:space="preserve"> </w:t>
      </w:r>
    </w:p>
    <w:p w:rsidR="002632B7" w:rsidRDefault="002632B7" w:rsidP="002632B7">
      <w:pPr>
        <w:pStyle w:val="Caption"/>
        <w:keepNext/>
        <w:spacing w:line="276" w:lineRule="auto"/>
      </w:pPr>
      <w:bookmarkStart w:id="15" w:name="_Ref414970971"/>
      <w:bookmarkStart w:id="16" w:name="_Toc415563570"/>
      <w:r>
        <w:t xml:space="preserve">Table </w:t>
      </w:r>
      <w:r w:rsidR="00741D36">
        <w:fldChar w:fldCharType="begin"/>
      </w:r>
      <w:r>
        <w:instrText xml:space="preserve"> SEQ Tableau \* ARABIC </w:instrText>
      </w:r>
      <w:r w:rsidR="00741D36">
        <w:fldChar w:fldCharType="separate"/>
      </w:r>
      <w:r w:rsidR="00CA1423">
        <w:rPr>
          <w:noProof/>
        </w:rPr>
        <w:t>2</w:t>
      </w:r>
      <w:r w:rsidR="00741D36">
        <w:rPr>
          <w:noProof/>
        </w:rPr>
        <w:fldChar w:fldCharType="end"/>
      </w:r>
      <w:bookmarkEnd w:id="15"/>
      <w:r>
        <w:t xml:space="preserve">: </w:t>
      </w:r>
      <w:r>
        <w:rPr>
          <w:lang w:val="en-GB"/>
        </w:rPr>
        <w:t xml:space="preserve">Essential information of the PIR sensors in </w:t>
      </w:r>
      <w:proofErr w:type="spellStart"/>
      <w:r>
        <w:rPr>
          <w:lang w:val="en-GB"/>
        </w:rPr>
        <w:t>Dendermonde</w:t>
      </w:r>
      <w:bookmarkEnd w:id="16"/>
      <w:proofErr w:type="spellEnd"/>
    </w:p>
    <w:tbl>
      <w:tblPr>
        <w:tblStyle w:val="LightShading1"/>
        <w:tblW w:w="0" w:type="auto"/>
        <w:jc w:val="center"/>
        <w:tblLook w:val="04A0" w:firstRow="1" w:lastRow="0" w:firstColumn="1" w:lastColumn="0" w:noHBand="0" w:noVBand="1"/>
      </w:tblPr>
      <w:tblGrid>
        <w:gridCol w:w="1938"/>
        <w:gridCol w:w="7134"/>
      </w:tblGrid>
      <w:tr w:rsidR="002632B7" w:rsidTr="00263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Default="002632B7" w:rsidP="002632B7">
            <w:pPr>
              <w:spacing w:line="276" w:lineRule="auto"/>
              <w:ind w:firstLine="0"/>
              <w:jc w:val="center"/>
              <w:rPr>
                <w:lang w:val="en-GB"/>
              </w:rPr>
            </w:pPr>
          </w:p>
        </w:tc>
        <w:tc>
          <w:tcPr>
            <w:tcW w:w="7261" w:type="dxa"/>
          </w:tcPr>
          <w:p w:rsidR="002632B7" w:rsidRDefault="002632B7" w:rsidP="002632B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Details</w:t>
            </w:r>
          </w:p>
        </w:tc>
      </w:tr>
      <w:tr w:rsidR="002632B7" w:rsidTr="00263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Default="002632B7" w:rsidP="002632B7">
            <w:pPr>
              <w:spacing w:line="276" w:lineRule="auto"/>
              <w:ind w:firstLine="0"/>
              <w:rPr>
                <w:lang w:val="en-GB"/>
              </w:rPr>
            </w:pPr>
            <w:r w:rsidRPr="00E6659C">
              <w:rPr>
                <w:lang w:val="en-GB"/>
              </w:rPr>
              <w:t>Installation date</w:t>
            </w:r>
            <w:r>
              <w:rPr>
                <w:lang w:val="en-GB"/>
              </w:rPr>
              <w:t>:</w:t>
            </w:r>
          </w:p>
        </w:tc>
        <w:tc>
          <w:tcPr>
            <w:tcW w:w="7261" w:type="dxa"/>
          </w:tcPr>
          <w:p w:rsidR="002632B7" w:rsidRDefault="00977D4A" w:rsidP="002632B7">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Pr>
                <w:lang w:val="en-GB"/>
              </w:rPr>
              <w:t>19</w:t>
            </w:r>
            <w:r w:rsidR="002632B7" w:rsidRPr="0058532A">
              <w:rPr>
                <w:lang w:val="en-GB"/>
              </w:rPr>
              <w:t>/02/201</w:t>
            </w:r>
            <w:r>
              <w:rPr>
                <w:lang w:val="en-GB"/>
              </w:rPr>
              <w:t>5</w:t>
            </w:r>
          </w:p>
        </w:tc>
      </w:tr>
      <w:tr w:rsidR="002632B7" w:rsidTr="002632B7">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Pr="00E6659C" w:rsidRDefault="002632B7" w:rsidP="002632B7">
            <w:pPr>
              <w:spacing w:line="276" w:lineRule="auto"/>
              <w:ind w:firstLine="0"/>
              <w:rPr>
                <w:lang w:val="en-GB"/>
              </w:rPr>
            </w:pPr>
            <w:r>
              <w:rPr>
                <w:lang w:val="en-GB"/>
              </w:rPr>
              <w:t>Sensors:</w:t>
            </w:r>
          </w:p>
        </w:tc>
        <w:tc>
          <w:tcPr>
            <w:tcW w:w="7261" w:type="dxa"/>
          </w:tcPr>
          <w:p w:rsidR="002632B7" w:rsidRPr="00E6659C" w:rsidRDefault="00977D4A" w:rsidP="002632B7">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8</w:t>
            </w:r>
            <w:r w:rsidR="002632B7" w:rsidRPr="0058532A">
              <w:rPr>
                <w:lang w:val="en-GB"/>
              </w:rPr>
              <w:t xml:space="preserve"> </w:t>
            </w:r>
            <w:r>
              <w:rPr>
                <w:lang w:val="en-GB"/>
              </w:rPr>
              <w:t xml:space="preserve">battery powered </w:t>
            </w:r>
            <w:proofErr w:type="spellStart"/>
            <w:r>
              <w:rPr>
                <w:lang w:val="en-GB"/>
              </w:rPr>
              <w:t>ZigBee</w:t>
            </w:r>
            <w:proofErr w:type="spellEnd"/>
            <w:r>
              <w:rPr>
                <w:lang w:val="en-GB"/>
              </w:rPr>
              <w:t xml:space="preserve"> PIR</w:t>
            </w:r>
            <w:r w:rsidR="002632B7" w:rsidRPr="0058532A">
              <w:rPr>
                <w:lang w:val="en-GB"/>
              </w:rPr>
              <w:t xml:space="preserve"> sensors, </w:t>
            </w:r>
            <w:r>
              <w:rPr>
                <w:lang w:val="en-GB"/>
              </w:rPr>
              <w:t>1</w:t>
            </w:r>
            <w:r w:rsidR="002632B7" w:rsidRPr="0058532A">
              <w:rPr>
                <w:lang w:val="en-GB"/>
              </w:rPr>
              <w:t xml:space="preserve"> </w:t>
            </w:r>
            <w:proofErr w:type="spellStart"/>
            <w:r>
              <w:rPr>
                <w:lang w:val="en-GB"/>
              </w:rPr>
              <w:t>ZigBee</w:t>
            </w:r>
            <w:proofErr w:type="spellEnd"/>
            <w:r>
              <w:rPr>
                <w:lang w:val="en-GB"/>
              </w:rPr>
              <w:t xml:space="preserve"> gateway</w:t>
            </w:r>
          </w:p>
        </w:tc>
      </w:tr>
      <w:tr w:rsidR="002632B7" w:rsidTr="00263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Default="002632B7" w:rsidP="002632B7">
            <w:pPr>
              <w:spacing w:line="276" w:lineRule="auto"/>
              <w:ind w:firstLine="0"/>
              <w:rPr>
                <w:lang w:val="en-GB"/>
              </w:rPr>
            </w:pPr>
            <w:r w:rsidRPr="00E6659C">
              <w:rPr>
                <w:lang w:val="en-GB"/>
              </w:rPr>
              <w:t>Data capturing</w:t>
            </w:r>
            <w:r w:rsidR="005F0A40">
              <w:rPr>
                <w:lang w:val="en-GB"/>
              </w:rPr>
              <w:t xml:space="preserve"> under T4.2</w:t>
            </w:r>
            <w:r w:rsidRPr="00E6659C">
              <w:rPr>
                <w:lang w:val="en-GB"/>
              </w:rPr>
              <w:t>:</w:t>
            </w:r>
          </w:p>
        </w:tc>
        <w:tc>
          <w:tcPr>
            <w:tcW w:w="7261" w:type="dxa"/>
          </w:tcPr>
          <w:p w:rsidR="002632B7" w:rsidRDefault="00977D4A" w:rsidP="005F0A40">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Pr>
                <w:lang w:val="en-GB"/>
              </w:rPr>
              <w:t>20/02/2015</w:t>
            </w:r>
            <w:r w:rsidR="002632B7" w:rsidRPr="0058532A">
              <w:rPr>
                <w:lang w:val="en-GB"/>
              </w:rPr>
              <w:t xml:space="preserve"> – </w:t>
            </w:r>
            <w:r w:rsidR="005F0A40">
              <w:rPr>
                <w:lang w:val="en-GB"/>
              </w:rPr>
              <w:t>31/02/2014</w:t>
            </w:r>
          </w:p>
        </w:tc>
      </w:tr>
      <w:tr w:rsidR="002632B7" w:rsidTr="002632B7">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Default="002632B7" w:rsidP="002632B7">
            <w:pPr>
              <w:spacing w:line="276" w:lineRule="auto"/>
              <w:ind w:firstLine="0"/>
              <w:rPr>
                <w:lang w:val="en-GB"/>
              </w:rPr>
            </w:pPr>
            <w:r w:rsidRPr="00E6659C">
              <w:rPr>
                <w:lang w:val="en-GB"/>
              </w:rPr>
              <w:t>Data</w:t>
            </w:r>
            <w:r>
              <w:rPr>
                <w:lang w:val="en-GB"/>
              </w:rPr>
              <w:t>:</w:t>
            </w:r>
          </w:p>
        </w:tc>
        <w:tc>
          <w:tcPr>
            <w:tcW w:w="7261" w:type="dxa"/>
          </w:tcPr>
          <w:p w:rsidR="002632B7" w:rsidRDefault="00977D4A" w:rsidP="002D7527">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PIR sensors produce very little data compared to the visual sensors. The data is stored locally in a </w:t>
            </w:r>
            <w:proofErr w:type="spellStart"/>
            <w:r>
              <w:rPr>
                <w:lang w:val="en-GB"/>
              </w:rPr>
              <w:t>Postgres</w:t>
            </w:r>
            <w:proofErr w:type="spellEnd"/>
            <w:r>
              <w:rPr>
                <w:lang w:val="en-GB"/>
              </w:rPr>
              <w:t xml:space="preserve"> database in one of the two computers installed by </w:t>
            </w:r>
            <w:proofErr w:type="spellStart"/>
            <w:r>
              <w:rPr>
                <w:lang w:val="en-GB"/>
              </w:rPr>
              <w:t>iMinds</w:t>
            </w:r>
            <w:proofErr w:type="spellEnd"/>
            <w:r>
              <w:rPr>
                <w:lang w:val="en-GB"/>
              </w:rPr>
              <w:t>. Smart Signs Solutions can access the data for analysis remotely.</w:t>
            </w:r>
          </w:p>
        </w:tc>
      </w:tr>
      <w:tr w:rsidR="002632B7" w:rsidTr="00263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2632B7" w:rsidRDefault="002632B7" w:rsidP="002632B7">
            <w:pPr>
              <w:spacing w:line="276" w:lineRule="auto"/>
              <w:ind w:firstLine="0"/>
              <w:rPr>
                <w:lang w:val="en-GB"/>
              </w:rPr>
            </w:pPr>
            <w:r>
              <w:rPr>
                <w:lang w:val="en-GB"/>
              </w:rPr>
              <w:t>Additional tools:</w:t>
            </w:r>
          </w:p>
        </w:tc>
        <w:tc>
          <w:tcPr>
            <w:tcW w:w="7261" w:type="dxa"/>
          </w:tcPr>
          <w:p w:rsidR="002632B7" w:rsidRPr="00A801C7" w:rsidRDefault="002632B7" w:rsidP="002632B7">
            <w:pPr>
              <w:spacing w:line="276" w:lineRule="auto"/>
              <w:ind w:firstLine="0"/>
              <w:cnfStyle w:val="000000100000" w:firstRow="0" w:lastRow="0" w:firstColumn="0" w:lastColumn="0" w:oddVBand="0" w:evenVBand="0" w:oddHBand="1" w:evenHBand="0" w:firstRowFirstColumn="0" w:firstRowLastColumn="0" w:lastRowFirstColumn="0" w:lastRowLastColumn="0"/>
              <w:rPr>
                <w:b/>
                <w:lang w:val="en-GB"/>
              </w:rPr>
            </w:pPr>
            <w:r w:rsidRPr="00E6659C">
              <w:rPr>
                <w:lang w:val="en-GB"/>
              </w:rPr>
              <w:t>A diary of activities is being kept by the inhabitant.</w:t>
            </w:r>
          </w:p>
        </w:tc>
      </w:tr>
    </w:tbl>
    <w:p w:rsidR="002632B7" w:rsidRDefault="002632B7" w:rsidP="002632B7">
      <w:pPr>
        <w:spacing w:after="40" w:line="276" w:lineRule="auto"/>
        <w:ind w:firstLine="0"/>
        <w:rPr>
          <w:rFonts w:cs="Arial"/>
          <w:color w:val="000000"/>
          <w:lang w:val="en-GB"/>
        </w:rPr>
      </w:pPr>
    </w:p>
    <w:p w:rsidR="00091C25" w:rsidRDefault="002632B7" w:rsidP="00322E65">
      <w:pPr>
        <w:ind w:firstLine="0"/>
        <w:rPr>
          <w:rFonts w:cs="Arial"/>
          <w:color w:val="000000"/>
          <w:lang w:val="en-GB"/>
        </w:rPr>
      </w:pPr>
      <w:r w:rsidRPr="006C428F">
        <w:rPr>
          <w:rFonts w:cs="Arial"/>
          <w:color w:val="000000"/>
          <w:lang w:val="en-GB"/>
        </w:rPr>
        <w:t xml:space="preserve">The test apartment is a studio and the </w:t>
      </w:r>
      <w:r w:rsidR="00977D4A" w:rsidRPr="006C428F">
        <w:rPr>
          <w:rFonts w:cs="Arial"/>
          <w:color w:val="000000"/>
          <w:lang w:val="en-GB"/>
        </w:rPr>
        <w:t>PIR</w:t>
      </w:r>
      <w:r w:rsidRPr="006C428F">
        <w:rPr>
          <w:rFonts w:cs="Arial"/>
          <w:color w:val="000000"/>
          <w:lang w:val="en-GB"/>
        </w:rPr>
        <w:t xml:space="preserve"> sensors located in </w:t>
      </w:r>
      <w:r w:rsidR="008714D0" w:rsidRPr="006C428F">
        <w:rPr>
          <w:rFonts w:cs="Arial"/>
          <w:color w:val="000000"/>
          <w:lang w:val="en-GB"/>
        </w:rPr>
        <w:t>all relevant</w:t>
      </w:r>
      <w:r w:rsidRPr="006C428F">
        <w:rPr>
          <w:rFonts w:cs="Arial"/>
          <w:color w:val="000000"/>
          <w:lang w:val="en-GB"/>
        </w:rPr>
        <w:t xml:space="preserve"> areas of the </w:t>
      </w:r>
      <w:r w:rsidR="008714D0" w:rsidRPr="006C428F">
        <w:rPr>
          <w:rFonts w:cs="Arial"/>
          <w:color w:val="000000"/>
          <w:lang w:val="en-GB"/>
        </w:rPr>
        <w:t>test</w:t>
      </w:r>
      <w:r w:rsidR="00091C25" w:rsidRPr="006C428F">
        <w:rPr>
          <w:rFonts w:cs="Arial"/>
          <w:color w:val="000000"/>
          <w:lang w:val="en-GB"/>
        </w:rPr>
        <w:t xml:space="preserve"> apartment as shown in </w:t>
      </w:r>
      <w:r w:rsidR="00413F27">
        <w:fldChar w:fldCharType="begin"/>
      </w:r>
      <w:r w:rsidR="00413F27">
        <w:instrText xml:space="preserve"> REF _Ref287118989 \h  \* MERGEFORMAT </w:instrText>
      </w:r>
      <w:r w:rsidR="00413F27">
        <w:fldChar w:fldCharType="separate"/>
      </w:r>
      <w:r w:rsidR="000866E8" w:rsidRPr="006C428F">
        <w:t>Figure 4</w:t>
      </w:r>
      <w:r w:rsidR="00413F27">
        <w:fldChar w:fldCharType="end"/>
      </w:r>
      <w:r w:rsidR="00D163C2" w:rsidRPr="006C428F">
        <w:rPr>
          <w:rFonts w:cs="Arial"/>
          <w:color w:val="000000"/>
          <w:lang w:val="en-GB"/>
        </w:rPr>
        <w:t xml:space="preserve"> (</w:t>
      </w:r>
      <w:r w:rsidR="00D163C2" w:rsidRPr="006C428F">
        <w:t>in which half sensors indicate that they are attached</w:t>
      </w:r>
      <w:r w:rsidR="000414B1">
        <w:t xml:space="preserve"> on</w:t>
      </w:r>
      <w:r w:rsidR="00D163C2" w:rsidRPr="006C428F">
        <w:t xml:space="preserve"> the wall at some angle, while full circles indicate that they are glued flat on the ceiling)</w:t>
      </w:r>
      <w:r w:rsidRPr="006C428F">
        <w:rPr>
          <w:rFonts w:cs="Arial"/>
          <w:color w:val="000000"/>
          <w:lang w:val="en-GB"/>
        </w:rPr>
        <w:t>.</w:t>
      </w:r>
      <w:r w:rsidR="008714D0" w:rsidRPr="006C428F">
        <w:rPr>
          <w:rFonts w:cs="Arial"/>
          <w:color w:val="000000"/>
          <w:lang w:val="en-GB"/>
        </w:rPr>
        <w:t xml:space="preserve"> There were no privacy concerns of the elderly person regarding the placement of PIR sensors in private rooms, such as the bedroom and the bathroom.</w:t>
      </w:r>
      <w:r w:rsidR="00D163C2" w:rsidRPr="006C428F">
        <w:rPr>
          <w:rFonts w:cs="Arial"/>
          <w:color w:val="000000"/>
          <w:lang w:val="en-GB"/>
        </w:rPr>
        <w:t xml:space="preserve"> Figure 5 illustr</w:t>
      </w:r>
      <w:r w:rsidR="006C428F">
        <w:rPr>
          <w:rFonts w:cs="Arial"/>
          <w:color w:val="000000"/>
          <w:lang w:val="en-GB"/>
        </w:rPr>
        <w:t>ates the PIR sensors in Belgium:</w:t>
      </w:r>
      <w:r w:rsidR="00D163C2" w:rsidRPr="006C428F">
        <w:rPr>
          <w:rFonts w:cs="Arial"/>
          <w:color w:val="000000"/>
          <w:lang w:val="en-GB"/>
        </w:rPr>
        <w:t xml:space="preserve"> </w:t>
      </w:r>
      <w:r w:rsidR="00D163C2" w:rsidRPr="006C428F">
        <w:t xml:space="preserve">on the left a sensor placed very near the favorite sitting </w:t>
      </w:r>
      <w:r w:rsidR="006C428F">
        <w:t>position of the elderly person; o</w:t>
      </w:r>
      <w:r w:rsidR="00D163C2" w:rsidRPr="006C428F">
        <w:t>n the right a sensor covering the entrance hall.</w:t>
      </w:r>
    </w:p>
    <w:p w:rsidR="00D60D6A" w:rsidRDefault="0057213C" w:rsidP="00D163C2">
      <w:pPr>
        <w:keepNext/>
        <w:ind w:firstLine="0"/>
        <w:jc w:val="center"/>
      </w:pPr>
      <w:r>
        <w:rPr>
          <w:noProof/>
          <w:lang w:val="en-GB" w:eastAsia="en-GB"/>
        </w:rPr>
        <w:lastRenderedPageBreak/>
        <w:drawing>
          <wp:inline distT="0" distB="0" distL="0" distR="0">
            <wp:extent cx="576072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ermonde.pn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760720" cy="3600450"/>
                    </a:xfrm>
                    <a:prstGeom prst="rect">
                      <a:avLst/>
                    </a:prstGeom>
                  </pic:spPr>
                </pic:pic>
              </a:graphicData>
            </a:graphic>
          </wp:inline>
        </w:drawing>
      </w:r>
    </w:p>
    <w:p w:rsidR="00D60D6A" w:rsidRDefault="00091C25" w:rsidP="00D163C2">
      <w:pPr>
        <w:pStyle w:val="Caption"/>
      </w:pPr>
      <w:bookmarkStart w:id="17" w:name="_Ref287118989"/>
      <w:bookmarkStart w:id="18" w:name="_Toc415563533"/>
      <w:r>
        <w:t xml:space="preserve">Figure </w:t>
      </w:r>
      <w:r w:rsidR="00741D36">
        <w:fldChar w:fldCharType="begin"/>
      </w:r>
      <w:r>
        <w:instrText xml:space="preserve"> SEQ Figure \* ARABIC </w:instrText>
      </w:r>
      <w:r w:rsidR="00741D36">
        <w:fldChar w:fldCharType="separate"/>
      </w:r>
      <w:r w:rsidR="00DA0745">
        <w:rPr>
          <w:noProof/>
        </w:rPr>
        <w:t>4</w:t>
      </w:r>
      <w:r w:rsidR="00741D36">
        <w:fldChar w:fldCharType="end"/>
      </w:r>
      <w:bookmarkEnd w:id="17"/>
      <w:r>
        <w:t xml:space="preserve">: Setup of PIR sensors in flat in </w:t>
      </w:r>
      <w:proofErr w:type="spellStart"/>
      <w:r>
        <w:t>Dendermonde</w:t>
      </w:r>
      <w:proofErr w:type="spellEnd"/>
      <w:r w:rsidR="008A073B">
        <w:t>.</w:t>
      </w:r>
      <w:bookmarkEnd w:id="18"/>
    </w:p>
    <w:p w:rsidR="00BA7EEB" w:rsidRDefault="0057213C" w:rsidP="00D163C2">
      <w:pPr>
        <w:ind w:firstLine="0"/>
        <w:jc w:val="center"/>
        <w:rPr>
          <w:lang w:val="en-GB"/>
        </w:rPr>
      </w:pPr>
      <w:r>
        <w:rPr>
          <w:noProof/>
          <w:lang w:val="en-GB" w:eastAsia="en-GB"/>
        </w:rPr>
        <w:drawing>
          <wp:inline distT="0" distB="0" distL="0" distR="0">
            <wp:extent cx="2142585" cy="28567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2958.jpg"/>
                    <pic:cNvPicPr/>
                  </pic:nvPicPr>
                  <pic:blipFill>
                    <a:blip r:embed="rId14">
                      <a:extLst>
                        <a:ext uri="{28A0092B-C50C-407E-A947-70E740481C1C}">
                          <a14:useLocalDpi xmlns:a14="http://schemas.microsoft.com/office/drawing/2010/main" val="0"/>
                        </a:ext>
                      </a:extLst>
                    </a:blip>
                    <a:stretch>
                      <a:fillRect/>
                    </a:stretch>
                  </pic:blipFill>
                  <pic:spPr>
                    <a:xfrm>
                      <a:off x="0" y="0"/>
                      <a:ext cx="2143435" cy="2857913"/>
                    </a:xfrm>
                    <a:prstGeom prst="rect">
                      <a:avLst/>
                    </a:prstGeom>
                  </pic:spPr>
                </pic:pic>
              </a:graphicData>
            </a:graphic>
          </wp:inline>
        </w:drawing>
      </w:r>
      <w:r>
        <w:rPr>
          <w:noProof/>
          <w:lang w:val="en-GB" w:eastAsia="en-GB"/>
        </w:rPr>
        <w:drawing>
          <wp:inline distT="0" distB="0" distL="0" distR="0">
            <wp:extent cx="2133000" cy="28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2348.jpg"/>
                    <pic:cNvPicPr/>
                  </pic:nvPicPr>
                  <pic:blipFill>
                    <a:blip r:embed="rId15">
                      <a:extLst>
                        <a:ext uri="{28A0092B-C50C-407E-A947-70E740481C1C}">
                          <a14:useLocalDpi xmlns:a14="http://schemas.microsoft.com/office/drawing/2010/main" val="0"/>
                        </a:ext>
                      </a:extLst>
                    </a:blip>
                    <a:stretch>
                      <a:fillRect/>
                    </a:stretch>
                  </pic:blipFill>
                  <pic:spPr>
                    <a:xfrm>
                      <a:off x="0" y="0"/>
                      <a:ext cx="2133000" cy="2844000"/>
                    </a:xfrm>
                    <a:prstGeom prst="rect">
                      <a:avLst/>
                    </a:prstGeom>
                  </pic:spPr>
                </pic:pic>
              </a:graphicData>
            </a:graphic>
          </wp:inline>
        </w:drawing>
      </w:r>
    </w:p>
    <w:p w:rsidR="00C74BC0" w:rsidRDefault="00C74BC0" w:rsidP="00D163C2">
      <w:pPr>
        <w:pStyle w:val="Caption"/>
      </w:pPr>
      <w:bookmarkStart w:id="19" w:name="_Toc415563534"/>
      <w:r>
        <w:t xml:space="preserve">Figure </w:t>
      </w:r>
      <w:r w:rsidR="00741D36">
        <w:fldChar w:fldCharType="begin"/>
      </w:r>
      <w:r>
        <w:instrText xml:space="preserve"> SEQ Figure \* ARABIC </w:instrText>
      </w:r>
      <w:r w:rsidR="00741D36">
        <w:fldChar w:fldCharType="separate"/>
      </w:r>
      <w:r w:rsidR="00DA0745">
        <w:rPr>
          <w:noProof/>
        </w:rPr>
        <w:t>5</w:t>
      </w:r>
      <w:r w:rsidR="00741D36">
        <w:fldChar w:fldCharType="end"/>
      </w:r>
      <w:r>
        <w:t>: Examples of sensors installed in the flat.</w:t>
      </w:r>
      <w:bookmarkEnd w:id="19"/>
    </w:p>
    <w:p w:rsidR="000414B1" w:rsidRPr="000414B1" w:rsidRDefault="000414B1" w:rsidP="000414B1">
      <w:pPr>
        <w:pStyle w:val="Plattetekst1"/>
      </w:pPr>
    </w:p>
    <w:p w:rsidR="005E2878" w:rsidRPr="006C428F" w:rsidRDefault="005E2878" w:rsidP="005E2878">
      <w:pPr>
        <w:pStyle w:val="Heading4"/>
        <w:rPr>
          <w:lang w:val="en-GB"/>
        </w:rPr>
      </w:pPr>
      <w:r w:rsidRPr="006C428F">
        <w:rPr>
          <w:lang w:val="en-GB"/>
        </w:rPr>
        <w:t>Data Collection in Belgium with PIR Sensors</w:t>
      </w:r>
    </w:p>
    <w:p w:rsidR="00C5364C" w:rsidRPr="006C428F" w:rsidRDefault="008714D0" w:rsidP="00322E65">
      <w:pPr>
        <w:ind w:firstLine="0"/>
        <w:rPr>
          <w:bCs/>
          <w:lang w:val="en-GB" w:eastAsia="fr-FR"/>
        </w:rPr>
      </w:pPr>
      <w:r w:rsidRPr="006C428F">
        <w:rPr>
          <w:lang w:val="en-GB"/>
        </w:rPr>
        <w:t>The sensors were installed on February 19</w:t>
      </w:r>
      <w:r w:rsidR="00D60D6A" w:rsidRPr="006C428F">
        <w:rPr>
          <w:vertAlign w:val="superscript"/>
          <w:lang w:val="en-GB"/>
        </w:rPr>
        <w:t>th</w:t>
      </w:r>
      <w:r w:rsidRPr="006C428F">
        <w:rPr>
          <w:lang w:val="en-GB"/>
        </w:rPr>
        <w:t xml:space="preserve"> 2015 by </w:t>
      </w:r>
      <w:r w:rsidR="00C5364C" w:rsidRPr="006C428F">
        <w:rPr>
          <w:lang w:val="en-GB"/>
        </w:rPr>
        <w:t xml:space="preserve">Smart Signs Solutions with assistance of </w:t>
      </w:r>
      <w:proofErr w:type="spellStart"/>
      <w:r w:rsidR="00C5364C" w:rsidRPr="006C428F">
        <w:rPr>
          <w:lang w:val="en-GB"/>
        </w:rPr>
        <w:t>iMinds</w:t>
      </w:r>
      <w:proofErr w:type="spellEnd"/>
      <w:r w:rsidR="006C428F" w:rsidRPr="006C428F">
        <w:rPr>
          <w:lang w:val="en-GB"/>
        </w:rPr>
        <w:t xml:space="preserve"> and as part of T4.2 th</w:t>
      </w:r>
      <w:r w:rsidR="000414B1">
        <w:rPr>
          <w:lang w:val="en-GB"/>
        </w:rPr>
        <w:t>at</w:t>
      </w:r>
      <w:r w:rsidR="006C428F" w:rsidRPr="006C428F">
        <w:rPr>
          <w:lang w:val="en-GB"/>
        </w:rPr>
        <w:t xml:space="preserve"> will coll</w:t>
      </w:r>
      <w:r w:rsidR="000414B1">
        <w:rPr>
          <w:lang w:val="en-GB"/>
        </w:rPr>
        <w:t>ect data until the end of March</w:t>
      </w:r>
      <w:r w:rsidR="006C428F" w:rsidRPr="006C428F">
        <w:rPr>
          <w:lang w:val="en-GB"/>
        </w:rPr>
        <w:t xml:space="preserve"> 2015</w:t>
      </w:r>
      <w:r w:rsidR="00D60D6A" w:rsidRPr="006C428F">
        <w:rPr>
          <w:bCs/>
          <w:lang w:val="en-GB" w:eastAsia="fr-FR"/>
        </w:rPr>
        <w:t xml:space="preserve">. </w:t>
      </w:r>
      <w:r w:rsidR="00C5364C" w:rsidRPr="006C428F">
        <w:rPr>
          <w:bCs/>
          <w:lang w:val="en-GB" w:eastAsia="fr-FR"/>
        </w:rPr>
        <w:t xml:space="preserve">CM provided support by explaining the installation of the PIR sensors and discussing the position where the sensors should be placed. </w:t>
      </w:r>
    </w:p>
    <w:p w:rsidR="008714D0" w:rsidRPr="006C428F" w:rsidRDefault="00D60D6A" w:rsidP="00322E65">
      <w:pPr>
        <w:ind w:firstLine="0"/>
        <w:rPr>
          <w:bCs/>
          <w:lang w:val="en-GB" w:eastAsia="fr-FR"/>
        </w:rPr>
      </w:pPr>
      <w:r w:rsidRPr="006C428F">
        <w:rPr>
          <w:bCs/>
          <w:lang w:val="en-GB" w:eastAsia="fr-FR"/>
        </w:rPr>
        <w:t>The installation to</w:t>
      </w:r>
      <w:r w:rsidR="00017BC4" w:rsidRPr="006C428F">
        <w:rPr>
          <w:bCs/>
          <w:lang w:val="en-GB" w:eastAsia="fr-FR"/>
        </w:rPr>
        <w:t xml:space="preserve">ok roughly 6 hours; </w:t>
      </w:r>
      <w:r w:rsidRPr="006C428F">
        <w:rPr>
          <w:bCs/>
          <w:lang w:val="en-GB" w:eastAsia="fr-FR"/>
        </w:rPr>
        <w:t xml:space="preserve">most of the time was spent in setting up the Virtual Machine on one of the two computers present in the home. After </w:t>
      </w:r>
      <w:r w:rsidR="000414B1">
        <w:rPr>
          <w:bCs/>
          <w:lang w:val="en-GB" w:eastAsia="fr-FR"/>
        </w:rPr>
        <w:t xml:space="preserve">this </w:t>
      </w:r>
      <w:r w:rsidRPr="006C428F">
        <w:rPr>
          <w:bCs/>
          <w:lang w:val="en-GB" w:eastAsia="fr-FR"/>
        </w:rPr>
        <w:t>install</w:t>
      </w:r>
      <w:r w:rsidR="00017BC4" w:rsidRPr="006C428F">
        <w:rPr>
          <w:bCs/>
          <w:lang w:val="en-GB" w:eastAsia="fr-FR"/>
        </w:rPr>
        <w:t xml:space="preserve">ation </w:t>
      </w:r>
      <w:r w:rsidRPr="006C428F">
        <w:rPr>
          <w:bCs/>
          <w:lang w:val="en-GB" w:eastAsia="fr-FR"/>
        </w:rPr>
        <w:t>we verified the correct installation of the sensors and detected that the sensor</w:t>
      </w:r>
      <w:r w:rsidR="000414B1">
        <w:rPr>
          <w:bCs/>
          <w:lang w:val="en-GB" w:eastAsia="fr-FR"/>
        </w:rPr>
        <w:t>s</w:t>
      </w:r>
      <w:r w:rsidRPr="006C428F">
        <w:rPr>
          <w:bCs/>
          <w:lang w:val="en-GB" w:eastAsia="fr-FR"/>
        </w:rPr>
        <w:t xml:space="preserve"> over the sofa and on the </w:t>
      </w:r>
      <w:r w:rsidRPr="006C428F">
        <w:rPr>
          <w:bCs/>
          <w:lang w:val="en-GB" w:eastAsia="fr-FR"/>
        </w:rPr>
        <w:lastRenderedPageBreak/>
        <w:t>eating room were not sensitive enough to</w:t>
      </w:r>
      <w:r w:rsidR="000414B1">
        <w:rPr>
          <w:bCs/>
          <w:lang w:val="en-GB" w:eastAsia="fr-FR"/>
        </w:rPr>
        <w:t xml:space="preserve"> detect</w:t>
      </w:r>
      <w:r w:rsidRPr="006C428F">
        <w:rPr>
          <w:bCs/>
          <w:lang w:val="en-GB" w:eastAsia="fr-FR"/>
        </w:rPr>
        <w:t xml:space="preserve"> small amounts of movement. We changed the position of those sensors to optimize the detection of even small amounts of movement.</w:t>
      </w:r>
    </w:p>
    <w:p w:rsidR="00BB3226" w:rsidRDefault="00D60D6A" w:rsidP="002D7527">
      <w:pPr>
        <w:ind w:firstLine="0"/>
        <w:rPr>
          <w:bCs/>
          <w:lang w:val="en-GB" w:eastAsia="fr-FR"/>
        </w:rPr>
      </w:pPr>
      <w:r w:rsidRPr="006C428F">
        <w:rPr>
          <w:bCs/>
          <w:lang w:val="en-GB" w:eastAsia="fr-FR"/>
        </w:rPr>
        <w:t>As additional documentation, we made photos from the position of the sensor, suc</w:t>
      </w:r>
      <w:r w:rsidR="00BA7EEB" w:rsidRPr="006C428F">
        <w:rPr>
          <w:bCs/>
          <w:lang w:val="en-GB" w:eastAsia="fr-FR"/>
        </w:rPr>
        <w:t xml:space="preserve">h as the ones shown in </w:t>
      </w:r>
      <w:r w:rsidR="00413F27">
        <w:fldChar w:fldCharType="begin"/>
      </w:r>
      <w:r w:rsidR="00413F27">
        <w:instrText xml:space="preserve"> REF _Ref287121632 \h  \* MERGEFORMAT </w:instrText>
      </w:r>
      <w:r w:rsidR="00413F27">
        <w:fldChar w:fldCharType="separate"/>
      </w:r>
      <w:r w:rsidR="000866E8" w:rsidRPr="006C428F">
        <w:t>Figure 5</w:t>
      </w:r>
      <w:r w:rsidR="00413F27">
        <w:fldChar w:fldCharType="end"/>
      </w:r>
      <w:r w:rsidRPr="006C428F">
        <w:rPr>
          <w:bCs/>
          <w:lang w:val="en-GB" w:eastAsia="fr-FR"/>
        </w:rPr>
        <w:t>. These photos are useful for documen</w:t>
      </w:r>
      <w:r w:rsidR="003A45F1" w:rsidRPr="006C428F">
        <w:rPr>
          <w:bCs/>
          <w:lang w:val="en-GB" w:eastAsia="fr-FR"/>
        </w:rPr>
        <w:t xml:space="preserve">tation and as an indication of </w:t>
      </w:r>
      <w:r w:rsidRPr="006C428F">
        <w:rPr>
          <w:bCs/>
          <w:lang w:val="en-GB" w:eastAsia="fr-FR"/>
        </w:rPr>
        <w:t>the area covered by each sensor. Because the angle covered by a PIR sensor on the ceiling is wider than the angle captured by a mobile phone camera, we also test</w:t>
      </w:r>
      <w:r w:rsidR="00C5364C" w:rsidRPr="006C428F">
        <w:rPr>
          <w:bCs/>
          <w:lang w:val="en-GB" w:eastAsia="fr-FR"/>
        </w:rPr>
        <w:t>ed</w:t>
      </w:r>
      <w:r w:rsidRPr="006C428F">
        <w:rPr>
          <w:bCs/>
          <w:lang w:val="en-GB" w:eastAsia="fr-FR"/>
        </w:rPr>
        <w:t xml:space="preserve"> the detection range and </w:t>
      </w:r>
      <w:r w:rsidR="003A45F1" w:rsidRPr="006C428F">
        <w:rPr>
          <w:bCs/>
          <w:lang w:val="en-GB" w:eastAsia="fr-FR"/>
        </w:rPr>
        <w:t>sensitivity of each sensor</w:t>
      </w:r>
      <w:r w:rsidR="00C5364C" w:rsidRPr="006C428F">
        <w:rPr>
          <w:bCs/>
          <w:lang w:val="en-GB" w:eastAsia="fr-FR"/>
        </w:rPr>
        <w:t xml:space="preserve"> by standing, sitting and moving at different distances of the sensors</w:t>
      </w:r>
      <w:r w:rsidR="003A45F1" w:rsidRPr="006C428F">
        <w:rPr>
          <w:bCs/>
          <w:lang w:val="en-GB" w:eastAsia="fr-FR"/>
        </w:rPr>
        <w:t>. A</w:t>
      </w:r>
      <w:r w:rsidR="00C5364C" w:rsidRPr="006C428F">
        <w:rPr>
          <w:bCs/>
          <w:lang w:val="en-GB" w:eastAsia="fr-FR"/>
        </w:rPr>
        <w:t>s explained earlier, these</w:t>
      </w:r>
      <w:r w:rsidR="003A45F1" w:rsidRPr="006C428F">
        <w:rPr>
          <w:bCs/>
          <w:lang w:val="en-GB" w:eastAsia="fr-FR"/>
        </w:rPr>
        <w:t xml:space="preserve"> tests lead to the reallocation of two sensors.</w:t>
      </w:r>
      <w:r w:rsidR="00D163C2" w:rsidRPr="006C428F">
        <w:rPr>
          <w:bCs/>
          <w:lang w:val="en-GB" w:eastAsia="fr-FR"/>
        </w:rPr>
        <w:t xml:space="preserve"> Figure 6 illustrates a photo </w:t>
      </w:r>
      <w:r w:rsidR="00D163C2" w:rsidRPr="006C428F">
        <w:t>tak</w:t>
      </w:r>
      <w:r w:rsidR="000414B1">
        <w:t>en from position of the sensor</w:t>
      </w:r>
      <w:r w:rsidR="00D163C2" w:rsidRPr="006C428F">
        <w:t xml:space="preserve"> monitoring the kitchen and the eating table.</w:t>
      </w:r>
      <w:r w:rsidR="00D163C2">
        <w:t xml:space="preserve"> </w:t>
      </w:r>
    </w:p>
    <w:p w:rsidR="00C5364C" w:rsidRDefault="00C5364C" w:rsidP="002D7527">
      <w:pPr>
        <w:ind w:firstLine="0"/>
        <w:rPr>
          <w:bCs/>
          <w:lang w:val="en-GB" w:eastAsia="fr-FR"/>
        </w:rPr>
      </w:pPr>
    </w:p>
    <w:p w:rsidR="00DE009B" w:rsidRDefault="0057213C" w:rsidP="00D163C2">
      <w:pPr>
        <w:ind w:firstLine="0"/>
        <w:jc w:val="center"/>
        <w:rPr>
          <w:bCs/>
          <w:lang w:val="en-GB" w:eastAsia="fr-FR"/>
        </w:rPr>
      </w:pPr>
      <w:r>
        <w:rPr>
          <w:bCs/>
          <w:noProof/>
          <w:lang w:val="en-GB" w:eastAsia="en-GB"/>
        </w:rPr>
        <w:drawing>
          <wp:inline distT="0" distB="0" distL="0" distR="0">
            <wp:extent cx="1923456" cy="2564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31818.jpg"/>
                    <pic:cNvPicPr/>
                  </pic:nvPicPr>
                  <pic:blipFill>
                    <a:blip r:embed="rId16">
                      <a:extLst>
                        <a:ext uri="{28A0092B-C50C-407E-A947-70E740481C1C}">
                          <a14:useLocalDpi xmlns:a14="http://schemas.microsoft.com/office/drawing/2010/main" val="0"/>
                        </a:ext>
                      </a:extLst>
                    </a:blip>
                    <a:stretch>
                      <a:fillRect/>
                    </a:stretch>
                  </pic:blipFill>
                  <pic:spPr>
                    <a:xfrm>
                      <a:off x="0" y="0"/>
                      <a:ext cx="1923456" cy="2564608"/>
                    </a:xfrm>
                    <a:prstGeom prst="rect">
                      <a:avLst/>
                    </a:prstGeom>
                  </pic:spPr>
                </pic:pic>
              </a:graphicData>
            </a:graphic>
          </wp:inline>
        </w:drawing>
      </w:r>
      <w:r>
        <w:rPr>
          <w:bCs/>
          <w:noProof/>
          <w:lang w:val="en-GB" w:eastAsia="en-GB"/>
        </w:rPr>
        <w:drawing>
          <wp:inline distT="0" distB="0" distL="0" distR="0">
            <wp:extent cx="1944000" cy="259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3139.jpg"/>
                    <pic:cNvPicPr/>
                  </pic:nvPicPr>
                  <pic:blipFill>
                    <a:blip r:embed="rId17">
                      <a:extLst>
                        <a:ext uri="{28A0092B-C50C-407E-A947-70E740481C1C}">
                          <a14:useLocalDpi xmlns:a14="http://schemas.microsoft.com/office/drawing/2010/main" val="0"/>
                        </a:ext>
                      </a:extLst>
                    </a:blip>
                    <a:stretch>
                      <a:fillRect/>
                    </a:stretch>
                  </pic:blipFill>
                  <pic:spPr>
                    <a:xfrm>
                      <a:off x="0" y="0"/>
                      <a:ext cx="1944000" cy="2592000"/>
                    </a:xfrm>
                    <a:prstGeom prst="rect">
                      <a:avLst/>
                    </a:prstGeom>
                  </pic:spPr>
                </pic:pic>
              </a:graphicData>
            </a:graphic>
          </wp:inline>
        </w:drawing>
      </w:r>
    </w:p>
    <w:p w:rsidR="00D60D6A" w:rsidRPr="00D60D6A" w:rsidRDefault="00BA7EEB" w:rsidP="00D60D6A">
      <w:pPr>
        <w:pStyle w:val="Caption"/>
        <w:rPr>
          <w:bCs w:val="0"/>
          <w:lang w:val="en-GB" w:eastAsia="fr-FR"/>
        </w:rPr>
      </w:pPr>
      <w:bookmarkStart w:id="20" w:name="_Ref287121632"/>
      <w:bookmarkStart w:id="21" w:name="_Toc415563535"/>
      <w:r>
        <w:t xml:space="preserve">Figure </w:t>
      </w:r>
      <w:r w:rsidR="00741D36">
        <w:fldChar w:fldCharType="begin"/>
      </w:r>
      <w:r>
        <w:instrText xml:space="preserve"> SEQ Figure \* ARABIC </w:instrText>
      </w:r>
      <w:r w:rsidR="00741D36">
        <w:fldChar w:fldCharType="separate"/>
      </w:r>
      <w:r w:rsidR="00DA0745">
        <w:rPr>
          <w:noProof/>
        </w:rPr>
        <w:t>6</w:t>
      </w:r>
      <w:r w:rsidR="00741D36">
        <w:fldChar w:fldCharType="end"/>
      </w:r>
      <w:bookmarkEnd w:id="20"/>
      <w:r>
        <w:t xml:space="preserve">: Example of photo </w:t>
      </w:r>
      <w:r w:rsidR="00D163C2">
        <w:t>with PIR sensors</w:t>
      </w:r>
      <w:bookmarkEnd w:id="21"/>
    </w:p>
    <w:p w:rsidR="00163295" w:rsidRDefault="00163295" w:rsidP="00163295">
      <w:pPr>
        <w:pStyle w:val="Heading2"/>
        <w:rPr>
          <w:lang w:val="en-GB"/>
        </w:rPr>
      </w:pPr>
      <w:bookmarkStart w:id="22" w:name="_Toc415563502"/>
      <w:r>
        <w:rPr>
          <w:lang w:val="en-GB"/>
        </w:rPr>
        <w:t>Rollout of the Data Collection Phase</w:t>
      </w:r>
      <w:bookmarkEnd w:id="22"/>
    </w:p>
    <w:p w:rsidR="00D60D6A" w:rsidRPr="005478D7" w:rsidRDefault="005478D7" w:rsidP="005478D7">
      <w:pPr>
        <w:spacing w:after="40" w:line="276" w:lineRule="auto"/>
        <w:ind w:firstLine="0"/>
        <w:rPr>
          <w:rStyle w:val="CommentReference"/>
          <w:rFonts w:cs="Arial"/>
          <w:color w:val="000000"/>
          <w:sz w:val="24"/>
          <w:szCs w:val="24"/>
          <w:lang w:val="en-GB"/>
        </w:rPr>
      </w:pPr>
      <w:r>
        <w:rPr>
          <w:rFonts w:cs="Arial"/>
          <w:color w:val="000000"/>
          <w:lang w:val="en-GB"/>
        </w:rPr>
        <w:t>The data collection phase run</w:t>
      </w:r>
      <w:r w:rsidR="006C428F">
        <w:rPr>
          <w:rFonts w:cs="Arial"/>
          <w:color w:val="000000"/>
          <w:lang w:val="en-GB"/>
        </w:rPr>
        <w:t>s</w:t>
      </w:r>
      <w:r>
        <w:rPr>
          <w:rFonts w:cs="Arial"/>
          <w:color w:val="000000"/>
          <w:lang w:val="en-GB"/>
        </w:rPr>
        <w:t xml:space="preserve"> smoothly and </w:t>
      </w:r>
      <w:r w:rsidR="000414B1">
        <w:rPr>
          <w:rFonts w:cs="Arial"/>
          <w:color w:val="000000"/>
          <w:lang w:val="en-GB"/>
        </w:rPr>
        <w:t xml:space="preserve">all </w:t>
      </w:r>
      <w:r w:rsidR="006C428F">
        <w:rPr>
          <w:rFonts w:cs="Arial"/>
          <w:color w:val="000000"/>
          <w:lang w:val="en-GB"/>
        </w:rPr>
        <w:t>minor</w:t>
      </w:r>
      <w:r>
        <w:rPr>
          <w:rFonts w:cs="Arial"/>
          <w:color w:val="000000"/>
          <w:lang w:val="en-GB"/>
        </w:rPr>
        <w:t xml:space="preserve"> technical issues</w:t>
      </w:r>
      <w:r w:rsidR="006C428F">
        <w:rPr>
          <w:rFonts w:cs="Arial"/>
          <w:color w:val="000000"/>
          <w:lang w:val="en-GB"/>
        </w:rPr>
        <w:t xml:space="preserve"> related to the Visual sensors</w:t>
      </w:r>
      <w:r>
        <w:rPr>
          <w:rFonts w:cs="Arial"/>
          <w:color w:val="000000"/>
          <w:lang w:val="en-GB"/>
        </w:rPr>
        <w:t xml:space="preserve"> were resolved quickly by </w:t>
      </w:r>
      <w:proofErr w:type="spellStart"/>
      <w:r>
        <w:rPr>
          <w:rFonts w:cs="Arial"/>
          <w:color w:val="000000"/>
          <w:lang w:val="en-GB"/>
        </w:rPr>
        <w:t>iMinds</w:t>
      </w:r>
      <w:proofErr w:type="spellEnd"/>
      <w:r>
        <w:rPr>
          <w:rFonts w:cs="Arial"/>
          <w:color w:val="000000"/>
          <w:lang w:val="en-GB"/>
        </w:rPr>
        <w:t xml:space="preserve">. </w:t>
      </w:r>
      <w:r w:rsidR="006C428F">
        <w:rPr>
          <w:rFonts w:cs="Arial"/>
          <w:color w:val="000000"/>
          <w:lang w:val="en-GB"/>
        </w:rPr>
        <w:t>Moreover, i</w:t>
      </w:r>
      <w:r w:rsidR="00D60D6A" w:rsidRPr="005478D7">
        <w:rPr>
          <w:rFonts w:cs="Arial"/>
          <w:color w:val="000000"/>
          <w:lang w:val="en-GB"/>
        </w:rPr>
        <w:t xml:space="preserve">n the first weeks of the installation in </w:t>
      </w:r>
      <w:proofErr w:type="spellStart"/>
      <w:r w:rsidR="00C241E3" w:rsidRPr="005478D7">
        <w:rPr>
          <w:rFonts w:cs="Arial"/>
          <w:color w:val="000000"/>
          <w:lang w:val="en-GB"/>
        </w:rPr>
        <w:t>Dendermonde</w:t>
      </w:r>
      <w:proofErr w:type="spellEnd"/>
      <w:r w:rsidR="00C241E3" w:rsidRPr="005478D7">
        <w:rPr>
          <w:rFonts w:cs="Arial"/>
          <w:color w:val="000000"/>
          <w:lang w:val="en-GB"/>
        </w:rPr>
        <w:t xml:space="preserve"> in </w:t>
      </w:r>
      <w:r w:rsidR="00D60D6A" w:rsidRPr="005478D7">
        <w:rPr>
          <w:rFonts w:cs="Arial"/>
          <w:color w:val="000000"/>
          <w:lang w:val="en-GB"/>
        </w:rPr>
        <w:t xml:space="preserve">Belgium, </w:t>
      </w:r>
      <w:proofErr w:type="spellStart"/>
      <w:r w:rsidR="00D60D6A" w:rsidRPr="005478D7">
        <w:rPr>
          <w:rFonts w:cs="Arial"/>
          <w:color w:val="000000"/>
          <w:lang w:val="en-GB"/>
        </w:rPr>
        <w:t>iMinds</w:t>
      </w:r>
      <w:proofErr w:type="spellEnd"/>
      <w:r w:rsidR="00D60D6A" w:rsidRPr="005478D7">
        <w:rPr>
          <w:rFonts w:cs="Arial"/>
          <w:color w:val="000000"/>
          <w:lang w:val="en-GB"/>
        </w:rPr>
        <w:t xml:space="preserve"> had to solve technical issues with the visual sensors, such as bad communication due to bad serial to </w:t>
      </w:r>
      <w:proofErr w:type="spellStart"/>
      <w:r w:rsidR="00D60D6A" w:rsidRPr="005478D7">
        <w:rPr>
          <w:rFonts w:cs="Arial"/>
          <w:color w:val="000000"/>
          <w:lang w:val="en-GB"/>
        </w:rPr>
        <w:t>usb</w:t>
      </w:r>
      <w:proofErr w:type="spellEnd"/>
      <w:r w:rsidR="00D60D6A" w:rsidRPr="005478D7">
        <w:rPr>
          <w:rFonts w:cs="Arial"/>
          <w:color w:val="000000"/>
          <w:lang w:val="en-GB"/>
        </w:rPr>
        <w:t xml:space="preserve"> converters.</w:t>
      </w:r>
    </w:p>
    <w:p w:rsidR="00D60D6A" w:rsidRPr="00914713" w:rsidRDefault="005478D7" w:rsidP="00914713">
      <w:pPr>
        <w:spacing w:after="40" w:line="276" w:lineRule="auto"/>
        <w:ind w:firstLine="0"/>
        <w:rPr>
          <w:rFonts w:cs="Arial"/>
          <w:color w:val="000000"/>
          <w:lang w:val="en-GB"/>
        </w:rPr>
      </w:pPr>
      <w:r>
        <w:rPr>
          <w:rFonts w:cs="Arial"/>
          <w:color w:val="000000"/>
          <w:lang w:val="en-GB"/>
        </w:rPr>
        <w:t xml:space="preserve">The </w:t>
      </w:r>
      <w:r w:rsidR="00DD66D7">
        <w:rPr>
          <w:rFonts w:cs="Arial"/>
          <w:color w:val="000000"/>
          <w:lang w:val="en-GB"/>
        </w:rPr>
        <w:t>Test person</w:t>
      </w:r>
      <w:r>
        <w:rPr>
          <w:rFonts w:cs="Arial"/>
          <w:color w:val="000000"/>
          <w:lang w:val="en-GB"/>
        </w:rPr>
        <w:t xml:space="preserve"> was visited regular</w:t>
      </w:r>
      <w:r w:rsidR="000414B1">
        <w:rPr>
          <w:rFonts w:cs="Arial"/>
          <w:color w:val="000000"/>
          <w:lang w:val="en-GB"/>
        </w:rPr>
        <w:t>ly</w:t>
      </w:r>
      <w:r>
        <w:rPr>
          <w:rFonts w:cs="Arial"/>
          <w:color w:val="000000"/>
          <w:lang w:val="en-GB"/>
        </w:rPr>
        <w:t xml:space="preserve"> to provide support, to check that the system was running correctly. </w:t>
      </w:r>
      <w:proofErr w:type="spellStart"/>
      <w:proofErr w:type="gramStart"/>
      <w:r w:rsidR="00DD796B" w:rsidRPr="005478D7">
        <w:rPr>
          <w:rFonts w:cs="Arial"/>
          <w:color w:val="000000"/>
          <w:lang w:val="en-GB"/>
        </w:rPr>
        <w:t>iMinds</w:t>
      </w:r>
      <w:proofErr w:type="spellEnd"/>
      <w:proofErr w:type="gramEnd"/>
      <w:r w:rsidR="00DD796B" w:rsidRPr="005478D7">
        <w:rPr>
          <w:rFonts w:cs="Arial"/>
          <w:color w:val="000000"/>
          <w:lang w:val="en-GB"/>
        </w:rPr>
        <w:t xml:space="preserve"> </w:t>
      </w:r>
      <w:r>
        <w:rPr>
          <w:rFonts w:cs="Arial"/>
          <w:color w:val="000000"/>
          <w:lang w:val="en-GB"/>
        </w:rPr>
        <w:t>was in charge</w:t>
      </w:r>
      <w:r w:rsidR="00DD796B" w:rsidRPr="005478D7">
        <w:rPr>
          <w:rFonts w:cs="Arial"/>
          <w:color w:val="000000"/>
          <w:lang w:val="en-GB"/>
        </w:rPr>
        <w:t xml:space="preserve"> for disk s</w:t>
      </w:r>
      <w:r w:rsidR="00C241E3" w:rsidRPr="005478D7">
        <w:rPr>
          <w:rFonts w:cs="Arial"/>
          <w:color w:val="000000"/>
          <w:lang w:val="en-GB"/>
        </w:rPr>
        <w:t xml:space="preserve">wapping and </w:t>
      </w:r>
      <w:r w:rsidR="00DD796B" w:rsidRPr="005478D7">
        <w:rPr>
          <w:rFonts w:cs="Arial"/>
          <w:color w:val="000000"/>
          <w:lang w:val="en-GB"/>
        </w:rPr>
        <w:t>CM for the diaries.</w:t>
      </w:r>
      <w:r w:rsidR="009729FB">
        <w:rPr>
          <w:rFonts w:cs="Arial"/>
          <w:color w:val="000000"/>
          <w:lang w:val="en-GB"/>
        </w:rPr>
        <w:t xml:space="preserve"> Furthermore, t</w:t>
      </w:r>
      <w:r w:rsidR="00DD796B" w:rsidRPr="00914713">
        <w:rPr>
          <w:rFonts w:cs="Arial"/>
          <w:color w:val="000000"/>
          <w:lang w:val="en-GB"/>
        </w:rPr>
        <w:t xml:space="preserve">he data collection </w:t>
      </w:r>
      <w:r w:rsidR="00C241E3" w:rsidRPr="00914713">
        <w:rPr>
          <w:rFonts w:cs="Arial"/>
          <w:color w:val="000000"/>
          <w:lang w:val="en-GB"/>
        </w:rPr>
        <w:t>continued during the</w:t>
      </w:r>
      <w:r w:rsidR="00DD796B" w:rsidRPr="00914713">
        <w:rPr>
          <w:rFonts w:cs="Arial"/>
          <w:color w:val="000000"/>
          <w:lang w:val="en-GB"/>
        </w:rPr>
        <w:t xml:space="preserve"> period</w:t>
      </w:r>
      <w:r w:rsidR="00C241E3" w:rsidRPr="00914713">
        <w:rPr>
          <w:rFonts w:cs="Arial"/>
          <w:color w:val="000000"/>
          <w:lang w:val="en-GB"/>
        </w:rPr>
        <w:t xml:space="preserve"> </w:t>
      </w:r>
      <w:r w:rsidR="000414B1">
        <w:rPr>
          <w:rFonts w:cs="Arial"/>
          <w:color w:val="000000"/>
          <w:lang w:val="en-GB"/>
        </w:rPr>
        <w:t>when</w:t>
      </w:r>
      <w:r w:rsidR="00C241E3" w:rsidRPr="00914713">
        <w:rPr>
          <w:rFonts w:cs="Arial"/>
          <w:color w:val="000000"/>
          <w:lang w:val="en-GB"/>
        </w:rPr>
        <w:t xml:space="preserve"> the </w:t>
      </w:r>
      <w:r w:rsidR="00DD66D7">
        <w:rPr>
          <w:rFonts w:cs="Arial"/>
          <w:color w:val="000000"/>
          <w:lang w:val="en-GB"/>
        </w:rPr>
        <w:t>test person</w:t>
      </w:r>
      <w:r w:rsidR="00C241E3" w:rsidRPr="00914713">
        <w:rPr>
          <w:rFonts w:cs="Arial"/>
          <w:color w:val="000000"/>
          <w:lang w:val="en-GB"/>
        </w:rPr>
        <w:t xml:space="preserve"> was sick</w:t>
      </w:r>
      <w:r w:rsidR="00DD796B" w:rsidRPr="00914713">
        <w:rPr>
          <w:rFonts w:cs="Arial"/>
          <w:color w:val="000000"/>
          <w:lang w:val="en-GB"/>
        </w:rPr>
        <w:t xml:space="preserve">. </w:t>
      </w:r>
      <w:r w:rsidR="00C241E3" w:rsidRPr="00914713">
        <w:rPr>
          <w:rFonts w:cs="Arial"/>
          <w:color w:val="000000"/>
          <w:lang w:val="en-GB"/>
        </w:rPr>
        <w:t>T</w:t>
      </w:r>
      <w:r w:rsidR="00A12417" w:rsidRPr="00914713">
        <w:rPr>
          <w:rFonts w:cs="Arial"/>
          <w:color w:val="000000"/>
          <w:lang w:val="en-GB"/>
        </w:rPr>
        <w:t>he data in this</w:t>
      </w:r>
      <w:r w:rsidR="00C241E3" w:rsidRPr="00914713">
        <w:rPr>
          <w:rFonts w:cs="Arial"/>
          <w:color w:val="000000"/>
          <w:lang w:val="en-GB"/>
        </w:rPr>
        <w:t xml:space="preserve"> period is</w:t>
      </w:r>
      <w:r w:rsidR="00DD796B" w:rsidRPr="00914713">
        <w:rPr>
          <w:rFonts w:cs="Arial"/>
          <w:color w:val="000000"/>
          <w:lang w:val="en-GB"/>
        </w:rPr>
        <w:t xml:space="preserve"> a good test case for the algorithms about behavioural change analysis.</w:t>
      </w:r>
      <w:r w:rsidR="00D60D6A" w:rsidRPr="00914713">
        <w:rPr>
          <w:rFonts w:cs="Arial"/>
          <w:color w:val="000000"/>
          <w:szCs w:val="22"/>
          <w:lang w:val="en-GB"/>
        </w:rPr>
        <w:t xml:space="preserve"> </w:t>
      </w:r>
    </w:p>
    <w:p w:rsidR="00274485" w:rsidRDefault="000414B1" w:rsidP="00D163C2">
      <w:pPr>
        <w:ind w:firstLine="0"/>
        <w:rPr>
          <w:lang w:val="en-GB"/>
        </w:rPr>
      </w:pPr>
      <w:r>
        <w:rPr>
          <w:lang w:val="en-GB"/>
        </w:rPr>
        <w:t>In the beg</w:t>
      </w:r>
      <w:r w:rsidR="009729FB">
        <w:rPr>
          <w:lang w:val="en-GB"/>
        </w:rPr>
        <w:t>i</w:t>
      </w:r>
      <w:r>
        <w:rPr>
          <w:lang w:val="en-GB"/>
        </w:rPr>
        <w:t>n</w:t>
      </w:r>
      <w:r w:rsidR="009729FB">
        <w:rPr>
          <w:lang w:val="en-GB"/>
        </w:rPr>
        <w:t>n</w:t>
      </w:r>
      <w:r>
        <w:rPr>
          <w:lang w:val="en-GB"/>
        </w:rPr>
        <w:t>in</w:t>
      </w:r>
      <w:r w:rsidR="009729FB">
        <w:rPr>
          <w:lang w:val="en-GB"/>
        </w:rPr>
        <w:t>g of the installation, t</w:t>
      </w:r>
      <w:r w:rsidR="00DD796B" w:rsidRPr="00914713">
        <w:rPr>
          <w:lang w:val="en-GB"/>
        </w:rPr>
        <w:t xml:space="preserve">here was an interview with the resident together with </w:t>
      </w:r>
      <w:proofErr w:type="spellStart"/>
      <w:r w:rsidR="00DD796B" w:rsidRPr="00914713">
        <w:rPr>
          <w:lang w:val="en-GB"/>
        </w:rPr>
        <w:t>iMinds</w:t>
      </w:r>
      <w:proofErr w:type="spellEnd"/>
      <w:proofErr w:type="gramStart"/>
      <w:r w:rsidR="005B7763">
        <w:rPr>
          <w:lang w:val="en-GB"/>
        </w:rPr>
        <w:t xml:space="preserve">, </w:t>
      </w:r>
      <w:r w:rsidR="00DD796B" w:rsidRPr="00914713">
        <w:rPr>
          <w:lang w:val="en-GB"/>
        </w:rPr>
        <w:t xml:space="preserve"> CM</w:t>
      </w:r>
      <w:proofErr w:type="gramEnd"/>
      <w:r w:rsidR="00DD796B" w:rsidRPr="00914713">
        <w:rPr>
          <w:lang w:val="en-GB"/>
        </w:rPr>
        <w:t xml:space="preserve"> </w:t>
      </w:r>
      <w:r>
        <w:rPr>
          <w:lang w:val="en-GB"/>
        </w:rPr>
        <w:t>where</w:t>
      </w:r>
      <w:r w:rsidR="009729FB">
        <w:rPr>
          <w:lang w:val="en-GB"/>
        </w:rPr>
        <w:t xml:space="preserve"> the </w:t>
      </w:r>
      <w:r w:rsidR="00DD66D7">
        <w:rPr>
          <w:lang w:val="en-GB"/>
        </w:rPr>
        <w:t>test person</w:t>
      </w:r>
      <w:r w:rsidR="00DD796B" w:rsidRPr="00914713">
        <w:rPr>
          <w:lang w:val="en-GB"/>
        </w:rPr>
        <w:t xml:space="preserve"> was given a present.</w:t>
      </w:r>
      <w:r w:rsidR="009729FB">
        <w:rPr>
          <w:lang w:val="en-GB"/>
        </w:rPr>
        <w:t xml:space="preserve"> In the end of the data collection period, </w:t>
      </w:r>
      <w:proofErr w:type="spellStart"/>
      <w:r w:rsidR="00DD796B" w:rsidRPr="00914713">
        <w:rPr>
          <w:lang w:val="en-GB"/>
        </w:rPr>
        <w:t>iMinds</w:t>
      </w:r>
      <w:proofErr w:type="spellEnd"/>
      <w:r w:rsidR="00DD796B" w:rsidRPr="00914713">
        <w:rPr>
          <w:lang w:val="en-GB"/>
        </w:rPr>
        <w:t xml:space="preserve"> and CM </w:t>
      </w:r>
      <w:r>
        <w:rPr>
          <w:lang w:val="en-GB"/>
        </w:rPr>
        <w:t>had a lunch</w:t>
      </w:r>
      <w:r w:rsidR="00DD796B" w:rsidRPr="00914713">
        <w:rPr>
          <w:lang w:val="en-GB"/>
        </w:rPr>
        <w:t xml:space="preserve"> together with the resident</w:t>
      </w:r>
      <w:r w:rsidR="00A12417" w:rsidRPr="00914713">
        <w:rPr>
          <w:lang w:val="en-GB"/>
        </w:rPr>
        <w:t xml:space="preserve"> as </w:t>
      </w:r>
      <w:r>
        <w:rPr>
          <w:lang w:val="en-GB"/>
        </w:rPr>
        <w:t xml:space="preserve">the </w:t>
      </w:r>
      <w:r w:rsidR="00A12417" w:rsidRPr="00914713">
        <w:rPr>
          <w:lang w:val="en-GB"/>
        </w:rPr>
        <w:t>closing event</w:t>
      </w:r>
      <w:r w:rsidR="00DD796B" w:rsidRPr="00914713">
        <w:rPr>
          <w:lang w:val="en-GB"/>
        </w:rPr>
        <w:t xml:space="preserve">. </w:t>
      </w:r>
    </w:p>
    <w:p w:rsidR="00450A37" w:rsidRPr="00173F0F" w:rsidRDefault="00450A37" w:rsidP="00450A37">
      <w:pPr>
        <w:spacing w:line="360" w:lineRule="auto"/>
        <w:rPr>
          <w:lang w:val="en-GB"/>
        </w:rPr>
      </w:pPr>
      <w:r>
        <w:rPr>
          <w:lang w:val="en-GB"/>
        </w:rPr>
        <w:br w:type="page"/>
      </w:r>
    </w:p>
    <w:p w:rsidR="00274485" w:rsidRDefault="00274485" w:rsidP="00163295">
      <w:pPr>
        <w:pStyle w:val="Heading1"/>
        <w:rPr>
          <w:lang w:val="en-GB"/>
        </w:rPr>
      </w:pPr>
      <w:bookmarkStart w:id="23" w:name="_Toc415563503"/>
      <w:r>
        <w:rPr>
          <w:lang w:val="en-GB"/>
        </w:rPr>
        <w:lastRenderedPageBreak/>
        <w:t>Installation in the UK</w:t>
      </w:r>
      <w:bookmarkEnd w:id="23"/>
    </w:p>
    <w:p w:rsidR="00163295" w:rsidRDefault="00122617" w:rsidP="00274485">
      <w:pPr>
        <w:spacing w:after="40" w:line="276" w:lineRule="auto"/>
        <w:ind w:firstLine="0"/>
        <w:rPr>
          <w:rFonts w:cs="Arial"/>
          <w:color w:val="000000"/>
          <w:lang w:val="en-GB"/>
        </w:rPr>
      </w:pPr>
      <w:r>
        <w:rPr>
          <w:rFonts w:cs="Arial"/>
          <w:color w:val="000000"/>
          <w:lang w:val="en-GB"/>
        </w:rPr>
        <w:t xml:space="preserve">The second installation of the </w:t>
      </w:r>
      <w:r w:rsidR="006324FC">
        <w:rPr>
          <w:rFonts w:cs="Arial"/>
          <w:color w:val="000000"/>
          <w:lang w:val="en-GB"/>
        </w:rPr>
        <w:t>SONOPA</w:t>
      </w:r>
      <w:r>
        <w:rPr>
          <w:rFonts w:cs="Arial"/>
          <w:color w:val="000000"/>
          <w:lang w:val="en-GB"/>
        </w:rPr>
        <w:t xml:space="preserve"> sensors is located in Surrey in the UK and it started running in August 2014 in the private home of the voluntary </w:t>
      </w:r>
      <w:r w:rsidR="00DD66D7">
        <w:rPr>
          <w:rFonts w:cs="Arial"/>
          <w:color w:val="000000"/>
          <w:lang w:val="en-GB"/>
        </w:rPr>
        <w:t>test person</w:t>
      </w:r>
      <w:r>
        <w:rPr>
          <w:rFonts w:cs="Arial"/>
          <w:color w:val="000000"/>
          <w:lang w:val="en-GB"/>
        </w:rPr>
        <w:t xml:space="preserve">. Docobo (DO) runs the installation in cooperation with the involved technical partners. </w:t>
      </w:r>
      <w:r w:rsidR="00A12417">
        <w:rPr>
          <w:rFonts w:cs="Arial"/>
          <w:color w:val="000000"/>
          <w:lang w:val="en-GB"/>
        </w:rPr>
        <w:t xml:space="preserve">The participant is a lady of </w:t>
      </w:r>
      <w:r w:rsidR="001A4F2D">
        <w:rPr>
          <w:rFonts w:cs="Arial"/>
          <w:color w:val="000000"/>
          <w:lang w:val="en-GB"/>
        </w:rPr>
        <w:t>81</w:t>
      </w:r>
      <w:r w:rsidR="00A12417">
        <w:rPr>
          <w:rFonts w:cs="Arial"/>
          <w:color w:val="000000"/>
          <w:lang w:val="en-GB"/>
        </w:rPr>
        <w:t xml:space="preserve"> years old. She is living entirely autonomous</w:t>
      </w:r>
      <w:r w:rsidR="005F0A40">
        <w:rPr>
          <w:rFonts w:cs="Arial"/>
          <w:color w:val="000000"/>
          <w:lang w:val="en-GB"/>
        </w:rPr>
        <w:t>ly</w:t>
      </w:r>
      <w:r w:rsidR="00A12417">
        <w:rPr>
          <w:rFonts w:cs="Arial"/>
          <w:color w:val="000000"/>
          <w:lang w:val="en-GB"/>
        </w:rPr>
        <w:t>.</w:t>
      </w:r>
    </w:p>
    <w:p w:rsidR="00163295" w:rsidRDefault="00163295" w:rsidP="00163295">
      <w:pPr>
        <w:pStyle w:val="Heading2"/>
        <w:rPr>
          <w:lang w:val="en-GB"/>
        </w:rPr>
      </w:pPr>
      <w:bookmarkStart w:id="24" w:name="_Toc415563504"/>
      <w:r>
        <w:rPr>
          <w:lang w:val="en-GB"/>
        </w:rPr>
        <w:t>Role of the Partners</w:t>
      </w:r>
      <w:bookmarkEnd w:id="24"/>
    </w:p>
    <w:p w:rsidR="00163295" w:rsidRDefault="00122617" w:rsidP="00274485">
      <w:pPr>
        <w:spacing w:after="40" w:line="276" w:lineRule="auto"/>
        <w:ind w:firstLine="0"/>
        <w:rPr>
          <w:rFonts w:cs="Arial"/>
          <w:color w:val="000000"/>
          <w:lang w:val="en-GB"/>
        </w:rPr>
      </w:pPr>
      <w:r>
        <w:rPr>
          <w:rFonts w:cs="Arial"/>
          <w:color w:val="000000"/>
          <w:lang w:val="en-GB"/>
        </w:rPr>
        <w:t xml:space="preserve">DO was in charge of finding the voluntary </w:t>
      </w:r>
      <w:r w:rsidR="00DD66D7">
        <w:rPr>
          <w:rFonts w:cs="Arial"/>
          <w:color w:val="000000"/>
          <w:lang w:val="en-GB"/>
        </w:rPr>
        <w:t>test person</w:t>
      </w:r>
      <w:r>
        <w:rPr>
          <w:rFonts w:cs="Arial"/>
          <w:color w:val="000000"/>
          <w:lang w:val="en-GB"/>
        </w:rPr>
        <w:t xml:space="preserve"> who is motivated to participate in the data collection phase of the </w:t>
      </w:r>
      <w:r w:rsidR="006324FC">
        <w:rPr>
          <w:rFonts w:cs="Arial"/>
          <w:color w:val="000000"/>
          <w:lang w:val="en-GB"/>
        </w:rPr>
        <w:t>SONOPA</w:t>
      </w:r>
      <w:r>
        <w:rPr>
          <w:rFonts w:cs="Arial"/>
          <w:color w:val="000000"/>
          <w:lang w:val="en-GB"/>
        </w:rPr>
        <w:t xml:space="preserve"> project. The test administrator from DO visited the </w:t>
      </w:r>
      <w:r w:rsidR="00DD66D7">
        <w:rPr>
          <w:rFonts w:cs="Arial"/>
          <w:color w:val="000000"/>
          <w:lang w:val="en-GB"/>
        </w:rPr>
        <w:t>test person</w:t>
      </w:r>
      <w:r>
        <w:rPr>
          <w:rFonts w:cs="Arial"/>
          <w:color w:val="000000"/>
          <w:lang w:val="en-GB"/>
        </w:rPr>
        <w:t xml:space="preserve"> in order to explain well her engagement in this phase before the installation was launched. During the data collection, DO visits the </w:t>
      </w:r>
      <w:r w:rsidR="00DD66D7">
        <w:rPr>
          <w:rFonts w:cs="Arial"/>
          <w:color w:val="000000"/>
          <w:lang w:val="en-GB"/>
        </w:rPr>
        <w:t>test person</w:t>
      </w:r>
      <w:r>
        <w:rPr>
          <w:rFonts w:cs="Arial"/>
          <w:color w:val="000000"/>
          <w:lang w:val="en-GB"/>
        </w:rPr>
        <w:t xml:space="preserve">’s apartment on a regular basis in order to collect the data from the servers and to check that everything is going well with the </w:t>
      </w:r>
      <w:r w:rsidR="00DD66D7">
        <w:rPr>
          <w:rFonts w:cs="Arial"/>
          <w:color w:val="000000"/>
          <w:lang w:val="en-GB"/>
        </w:rPr>
        <w:t>test person</w:t>
      </w:r>
      <w:r>
        <w:rPr>
          <w:rFonts w:cs="Arial"/>
          <w:color w:val="000000"/>
          <w:lang w:val="en-GB"/>
        </w:rPr>
        <w:t xml:space="preserve">. The test administrator is in charge of supporting the </w:t>
      </w:r>
      <w:r w:rsidR="00DD66D7">
        <w:rPr>
          <w:rFonts w:cs="Arial"/>
          <w:color w:val="000000"/>
          <w:lang w:val="en-GB"/>
        </w:rPr>
        <w:t>test person</w:t>
      </w:r>
      <w:r>
        <w:rPr>
          <w:rFonts w:cs="Arial"/>
          <w:color w:val="000000"/>
          <w:lang w:val="en-GB"/>
        </w:rPr>
        <w:t xml:space="preserve"> (i.e. </w:t>
      </w:r>
      <w:r w:rsidR="004D50BE">
        <w:rPr>
          <w:rFonts w:cs="Arial"/>
          <w:color w:val="000000"/>
          <w:lang w:val="en-GB"/>
        </w:rPr>
        <w:t>to give</w:t>
      </w:r>
      <w:r>
        <w:rPr>
          <w:rFonts w:cs="Arial"/>
          <w:color w:val="000000"/>
          <w:lang w:val="en-GB"/>
        </w:rPr>
        <w:t xml:space="preserve"> her the informed consent, </w:t>
      </w:r>
      <w:r w:rsidR="004D50BE">
        <w:rPr>
          <w:rFonts w:cs="Arial"/>
          <w:color w:val="000000"/>
          <w:lang w:val="en-GB"/>
        </w:rPr>
        <w:t>to respond the</w:t>
      </w:r>
      <w:r>
        <w:rPr>
          <w:rFonts w:cs="Arial"/>
          <w:color w:val="000000"/>
          <w:lang w:val="en-GB"/>
        </w:rPr>
        <w:t xml:space="preserve"> questions and </w:t>
      </w:r>
      <w:r w:rsidR="004D50BE">
        <w:rPr>
          <w:rFonts w:cs="Arial"/>
          <w:color w:val="000000"/>
          <w:lang w:val="en-GB"/>
        </w:rPr>
        <w:t xml:space="preserve">to </w:t>
      </w:r>
      <w:r>
        <w:rPr>
          <w:rFonts w:cs="Arial"/>
          <w:color w:val="000000"/>
          <w:lang w:val="en-GB"/>
        </w:rPr>
        <w:t xml:space="preserve">handle exit situations). </w:t>
      </w:r>
      <w:proofErr w:type="spellStart"/>
      <w:proofErr w:type="gramStart"/>
      <w:r w:rsidR="00A12417">
        <w:rPr>
          <w:rFonts w:cs="Arial"/>
          <w:color w:val="000000"/>
          <w:lang w:val="en-GB"/>
        </w:rPr>
        <w:t>iMinds</w:t>
      </w:r>
      <w:proofErr w:type="spellEnd"/>
      <w:proofErr w:type="gramEnd"/>
      <w:r w:rsidR="00A12417">
        <w:rPr>
          <w:rFonts w:cs="Arial"/>
          <w:color w:val="000000"/>
          <w:lang w:val="en-GB"/>
        </w:rPr>
        <w:t xml:space="preserve"> </w:t>
      </w:r>
      <w:r w:rsidR="002D7527">
        <w:rPr>
          <w:rFonts w:cs="Arial"/>
          <w:color w:val="000000"/>
          <w:lang w:val="en-GB"/>
        </w:rPr>
        <w:t xml:space="preserve">and </w:t>
      </w:r>
      <w:proofErr w:type="spellStart"/>
      <w:r w:rsidR="002D7527">
        <w:rPr>
          <w:rFonts w:cs="Arial"/>
          <w:color w:val="000000"/>
          <w:lang w:val="en-GB"/>
        </w:rPr>
        <w:t>SmS</w:t>
      </w:r>
      <w:proofErr w:type="spellEnd"/>
      <w:r w:rsidR="002D7527">
        <w:rPr>
          <w:rFonts w:cs="Arial"/>
          <w:color w:val="000000"/>
          <w:lang w:val="en-GB"/>
        </w:rPr>
        <w:t xml:space="preserve"> </w:t>
      </w:r>
      <w:r w:rsidR="00A12417">
        <w:rPr>
          <w:rFonts w:cs="Arial"/>
          <w:color w:val="000000"/>
          <w:lang w:val="en-GB"/>
        </w:rPr>
        <w:t>remotel</w:t>
      </w:r>
      <w:r w:rsidR="002D7527">
        <w:rPr>
          <w:rFonts w:cs="Arial"/>
          <w:color w:val="000000"/>
          <w:lang w:val="en-GB"/>
        </w:rPr>
        <w:t>y</w:t>
      </w:r>
      <w:r w:rsidR="00A12417">
        <w:rPr>
          <w:rFonts w:cs="Arial"/>
          <w:color w:val="000000"/>
          <w:lang w:val="en-GB"/>
        </w:rPr>
        <w:t xml:space="preserve"> check on a regular basis if the installation </w:t>
      </w:r>
      <w:r w:rsidR="002D7527">
        <w:rPr>
          <w:rFonts w:cs="Arial"/>
          <w:color w:val="000000"/>
          <w:lang w:val="en-GB"/>
        </w:rPr>
        <w:t>is</w:t>
      </w:r>
      <w:r w:rsidR="00A12417">
        <w:rPr>
          <w:rFonts w:cs="Arial"/>
          <w:color w:val="000000"/>
          <w:lang w:val="en-GB"/>
        </w:rPr>
        <w:t xml:space="preserve"> working correctly.</w:t>
      </w:r>
    </w:p>
    <w:p w:rsidR="00122617" w:rsidRDefault="00122617" w:rsidP="00274485">
      <w:pPr>
        <w:spacing w:after="40" w:line="276" w:lineRule="auto"/>
        <w:ind w:firstLine="0"/>
        <w:rPr>
          <w:rFonts w:cs="Arial"/>
          <w:color w:val="000000"/>
          <w:lang w:val="en-GB"/>
        </w:rPr>
      </w:pPr>
    </w:p>
    <w:p w:rsidR="00122617" w:rsidRDefault="00122617" w:rsidP="00274485">
      <w:pPr>
        <w:spacing w:after="40" w:line="276" w:lineRule="auto"/>
        <w:ind w:firstLine="0"/>
        <w:rPr>
          <w:rFonts w:cs="Arial"/>
          <w:color w:val="000000"/>
          <w:lang w:val="en-GB"/>
        </w:rPr>
      </w:pPr>
      <w:r>
        <w:rPr>
          <w:rFonts w:cs="Arial"/>
          <w:color w:val="000000"/>
          <w:lang w:val="en-GB"/>
        </w:rPr>
        <w:t xml:space="preserve">The technical partners </w:t>
      </w:r>
      <w:r w:rsidR="00F50795">
        <w:rPr>
          <w:rFonts w:cs="Arial"/>
          <w:color w:val="000000"/>
          <w:lang w:val="en-GB"/>
        </w:rPr>
        <w:t>(</w:t>
      </w:r>
      <w:proofErr w:type="spellStart"/>
      <w:r w:rsidR="00F50795">
        <w:rPr>
          <w:rFonts w:cs="Arial"/>
          <w:color w:val="000000"/>
          <w:lang w:val="en-GB"/>
        </w:rPr>
        <w:t>iMinds</w:t>
      </w:r>
      <w:proofErr w:type="spellEnd"/>
      <w:r w:rsidR="00F50795">
        <w:rPr>
          <w:rFonts w:cs="Arial"/>
          <w:color w:val="000000"/>
          <w:lang w:val="en-GB"/>
        </w:rPr>
        <w:t xml:space="preserve">, </w:t>
      </w:r>
      <w:proofErr w:type="spellStart"/>
      <w:r w:rsidR="00F50795">
        <w:rPr>
          <w:rFonts w:cs="Arial"/>
          <w:color w:val="000000"/>
          <w:lang w:val="en-GB"/>
        </w:rPr>
        <w:t>SmS</w:t>
      </w:r>
      <w:proofErr w:type="spellEnd"/>
      <w:r w:rsidR="00524446">
        <w:rPr>
          <w:rFonts w:cs="Arial"/>
          <w:color w:val="000000"/>
          <w:lang w:val="en-GB"/>
        </w:rPr>
        <w:t xml:space="preserve"> and CCC) are</w:t>
      </w:r>
      <w:r w:rsidR="004D50BE">
        <w:rPr>
          <w:rFonts w:cs="Arial"/>
          <w:color w:val="000000"/>
          <w:lang w:val="en-GB"/>
        </w:rPr>
        <w:t xml:space="preserve"> the</w:t>
      </w:r>
      <w:r w:rsidR="00524446">
        <w:rPr>
          <w:rFonts w:cs="Arial"/>
          <w:color w:val="000000"/>
          <w:lang w:val="en-GB"/>
        </w:rPr>
        <w:t xml:space="preserve"> essential part of the </w:t>
      </w:r>
      <w:r w:rsidR="00296E4D">
        <w:rPr>
          <w:rFonts w:cs="Arial"/>
          <w:color w:val="000000"/>
          <w:lang w:val="en-GB"/>
        </w:rPr>
        <w:t>data collection phase</w:t>
      </w:r>
      <w:r w:rsidR="00524446">
        <w:rPr>
          <w:rFonts w:cs="Arial"/>
          <w:color w:val="000000"/>
          <w:lang w:val="en-GB"/>
        </w:rPr>
        <w:t xml:space="preserve"> in Surrey</w:t>
      </w:r>
      <w:r w:rsidR="00296E4D">
        <w:rPr>
          <w:rFonts w:cs="Arial"/>
          <w:color w:val="000000"/>
          <w:lang w:val="en-GB"/>
        </w:rPr>
        <w:t xml:space="preserve">, as they are in charge of the installation, monitoring that the collected data is usable and offering technical support for the test administrator. </w:t>
      </w:r>
      <w:proofErr w:type="spellStart"/>
      <w:proofErr w:type="gramStart"/>
      <w:r w:rsidR="004D50BE">
        <w:rPr>
          <w:rFonts w:cs="Arial"/>
          <w:color w:val="000000"/>
          <w:lang w:val="en-GB"/>
        </w:rPr>
        <w:t>iMinds</w:t>
      </w:r>
      <w:proofErr w:type="spellEnd"/>
      <w:proofErr w:type="gramEnd"/>
      <w:r w:rsidR="004D50BE">
        <w:rPr>
          <w:rFonts w:cs="Arial"/>
          <w:color w:val="000000"/>
          <w:lang w:val="en-GB"/>
        </w:rPr>
        <w:t xml:space="preserve"> and </w:t>
      </w:r>
      <w:proofErr w:type="spellStart"/>
      <w:r w:rsidR="004D50BE">
        <w:rPr>
          <w:rFonts w:cs="Arial"/>
          <w:color w:val="000000"/>
          <w:lang w:val="en-GB"/>
        </w:rPr>
        <w:t>SmS</w:t>
      </w:r>
      <w:proofErr w:type="spellEnd"/>
      <w:r w:rsidR="004D50BE">
        <w:rPr>
          <w:rFonts w:cs="Arial"/>
          <w:color w:val="000000"/>
          <w:lang w:val="en-GB"/>
        </w:rPr>
        <w:t xml:space="preserve"> went to</w:t>
      </w:r>
      <w:r w:rsidR="00F50795">
        <w:rPr>
          <w:rFonts w:cs="Arial"/>
          <w:color w:val="000000"/>
          <w:lang w:val="en-GB"/>
        </w:rPr>
        <w:t xml:space="preserve"> Surrey on the</w:t>
      </w:r>
      <w:r w:rsidR="00A12417">
        <w:rPr>
          <w:rFonts w:cs="Arial"/>
          <w:color w:val="000000"/>
          <w:lang w:val="en-GB"/>
        </w:rPr>
        <w:t xml:space="preserve"> 12</w:t>
      </w:r>
      <w:r w:rsidR="00D60D6A" w:rsidRPr="00D60D6A">
        <w:rPr>
          <w:rFonts w:cs="Arial"/>
          <w:color w:val="000000"/>
          <w:vertAlign w:val="superscript"/>
          <w:lang w:val="en-GB"/>
        </w:rPr>
        <w:t>th</w:t>
      </w:r>
      <w:r w:rsidR="00A12417">
        <w:rPr>
          <w:rFonts w:cs="Arial"/>
          <w:color w:val="000000"/>
          <w:lang w:val="en-GB"/>
        </w:rPr>
        <w:t xml:space="preserve"> </w:t>
      </w:r>
      <w:r w:rsidR="00F50795">
        <w:rPr>
          <w:rFonts w:cs="Arial"/>
          <w:color w:val="000000"/>
          <w:lang w:val="en-GB"/>
        </w:rPr>
        <w:t xml:space="preserve">of August to install their respective sensors. </w:t>
      </w:r>
    </w:p>
    <w:p w:rsidR="00F50795" w:rsidRDefault="00F50795" w:rsidP="00274485">
      <w:pPr>
        <w:spacing w:after="40" w:line="276" w:lineRule="auto"/>
        <w:ind w:firstLine="0"/>
        <w:rPr>
          <w:rFonts w:cs="Arial"/>
          <w:color w:val="000000"/>
          <w:lang w:val="en-GB"/>
        </w:rPr>
      </w:pPr>
      <w:r>
        <w:rPr>
          <w:rFonts w:cs="Arial"/>
          <w:color w:val="000000"/>
          <w:lang w:val="en-GB"/>
        </w:rPr>
        <w:t>The technical partners manage the following sensors in Surrey:</w:t>
      </w:r>
    </w:p>
    <w:p w:rsidR="00F50795" w:rsidRPr="00F50795" w:rsidRDefault="00F50795" w:rsidP="00F50795">
      <w:pPr>
        <w:pStyle w:val="ListParagraph"/>
        <w:numPr>
          <w:ilvl w:val="0"/>
          <w:numId w:val="15"/>
        </w:numPr>
        <w:spacing w:after="40" w:line="276" w:lineRule="auto"/>
        <w:rPr>
          <w:rFonts w:cs="Arial"/>
          <w:color w:val="000000"/>
          <w:lang w:val="en-GB"/>
        </w:rPr>
      </w:pPr>
      <w:proofErr w:type="spellStart"/>
      <w:r w:rsidRPr="00F50795">
        <w:rPr>
          <w:rFonts w:cs="Arial"/>
          <w:color w:val="000000"/>
          <w:lang w:val="en-GB"/>
        </w:rPr>
        <w:t>iMinds</w:t>
      </w:r>
      <w:proofErr w:type="spellEnd"/>
      <w:r w:rsidRPr="00F50795">
        <w:rPr>
          <w:rFonts w:cs="Arial"/>
          <w:color w:val="000000"/>
          <w:lang w:val="en-GB"/>
        </w:rPr>
        <w:t>: Visual sensors</w:t>
      </w:r>
    </w:p>
    <w:p w:rsidR="00F50795" w:rsidRPr="00F50795" w:rsidRDefault="00F50795" w:rsidP="00F50795">
      <w:pPr>
        <w:pStyle w:val="ListParagraph"/>
        <w:numPr>
          <w:ilvl w:val="0"/>
          <w:numId w:val="15"/>
        </w:numPr>
        <w:spacing w:after="40" w:line="276" w:lineRule="auto"/>
        <w:rPr>
          <w:rFonts w:cs="Arial"/>
          <w:color w:val="000000"/>
          <w:lang w:val="en-GB"/>
        </w:rPr>
      </w:pPr>
      <w:proofErr w:type="spellStart"/>
      <w:r w:rsidRPr="00F50795">
        <w:rPr>
          <w:rFonts w:cs="Arial"/>
          <w:color w:val="000000"/>
          <w:lang w:val="en-GB"/>
        </w:rPr>
        <w:t>SmS</w:t>
      </w:r>
      <w:proofErr w:type="spellEnd"/>
      <w:r w:rsidRPr="00F50795">
        <w:rPr>
          <w:rFonts w:cs="Arial"/>
          <w:color w:val="000000"/>
          <w:lang w:val="en-GB"/>
        </w:rPr>
        <w:t>: PIR sensors</w:t>
      </w:r>
    </w:p>
    <w:p w:rsidR="00163295" w:rsidRPr="00F50795" w:rsidRDefault="00F50795" w:rsidP="00F50795">
      <w:pPr>
        <w:pStyle w:val="ListParagraph"/>
        <w:numPr>
          <w:ilvl w:val="0"/>
          <w:numId w:val="15"/>
        </w:numPr>
        <w:spacing w:after="40" w:line="276" w:lineRule="auto"/>
        <w:rPr>
          <w:rFonts w:cs="Arial"/>
          <w:color w:val="000000"/>
          <w:lang w:val="en-GB"/>
        </w:rPr>
      </w:pPr>
      <w:r w:rsidRPr="00F50795">
        <w:rPr>
          <w:rFonts w:cs="Arial"/>
          <w:color w:val="000000"/>
          <w:lang w:val="en-GB"/>
        </w:rPr>
        <w:t xml:space="preserve">CCC: Visage screen </w:t>
      </w:r>
    </w:p>
    <w:p w:rsidR="00274485" w:rsidRDefault="00631013" w:rsidP="00163295">
      <w:pPr>
        <w:pStyle w:val="Heading2"/>
        <w:rPr>
          <w:lang w:val="en-GB"/>
        </w:rPr>
      </w:pPr>
      <w:r>
        <w:rPr>
          <w:lang w:val="en-GB"/>
        </w:rPr>
        <w:t xml:space="preserve"> </w:t>
      </w:r>
      <w:bookmarkStart w:id="25" w:name="_Toc415563505"/>
      <w:r>
        <w:rPr>
          <w:lang w:val="en-GB"/>
        </w:rPr>
        <w:t xml:space="preserve">Installed </w:t>
      </w:r>
      <w:r w:rsidR="00274485">
        <w:rPr>
          <w:lang w:val="en-GB"/>
        </w:rPr>
        <w:t>Sensors</w:t>
      </w:r>
      <w:bookmarkEnd w:id="25"/>
      <w:r w:rsidR="00274485">
        <w:rPr>
          <w:lang w:val="en-GB"/>
        </w:rPr>
        <w:t xml:space="preserve"> </w:t>
      </w:r>
    </w:p>
    <w:p w:rsidR="00163295" w:rsidRDefault="00631013" w:rsidP="00274485">
      <w:pPr>
        <w:spacing w:after="40" w:line="276" w:lineRule="auto"/>
        <w:ind w:firstLine="0"/>
        <w:rPr>
          <w:rFonts w:cs="Arial"/>
          <w:color w:val="000000"/>
          <w:lang w:val="en-GB"/>
        </w:rPr>
      </w:pPr>
      <w:r>
        <w:rPr>
          <w:rFonts w:cs="Arial"/>
          <w:color w:val="000000"/>
          <w:lang w:val="en-GB"/>
        </w:rPr>
        <w:t xml:space="preserve">The English test </w:t>
      </w:r>
      <w:r w:rsidR="00E3071E">
        <w:rPr>
          <w:rFonts w:cs="Arial"/>
          <w:color w:val="000000"/>
          <w:lang w:val="en-GB"/>
        </w:rPr>
        <w:t xml:space="preserve">house </w:t>
      </w:r>
      <w:r>
        <w:rPr>
          <w:rFonts w:cs="Arial"/>
          <w:color w:val="000000"/>
          <w:lang w:val="en-GB"/>
        </w:rPr>
        <w:t xml:space="preserve">is equipped with the different </w:t>
      </w:r>
      <w:r w:rsidR="006324FC">
        <w:rPr>
          <w:rFonts w:cs="Arial"/>
          <w:color w:val="000000"/>
          <w:lang w:val="en-GB"/>
        </w:rPr>
        <w:t>SONOPA</w:t>
      </w:r>
      <w:r>
        <w:rPr>
          <w:rFonts w:cs="Arial"/>
          <w:color w:val="000000"/>
          <w:lang w:val="en-GB"/>
        </w:rPr>
        <w:t xml:space="preserve"> sensors: visual and </w:t>
      </w:r>
      <w:r w:rsidR="00E3071E">
        <w:rPr>
          <w:rFonts w:cs="Arial"/>
          <w:color w:val="000000"/>
          <w:lang w:val="en-GB"/>
        </w:rPr>
        <w:t xml:space="preserve">(several) </w:t>
      </w:r>
      <w:r>
        <w:rPr>
          <w:rFonts w:cs="Arial"/>
          <w:color w:val="000000"/>
          <w:lang w:val="en-GB"/>
        </w:rPr>
        <w:t xml:space="preserve">PIR sensors in each room and one Visage screen in </w:t>
      </w:r>
      <w:r w:rsidR="00C51968">
        <w:rPr>
          <w:rFonts w:cs="Arial"/>
          <w:color w:val="000000"/>
          <w:lang w:val="en-GB"/>
        </w:rPr>
        <w:t>the living</w:t>
      </w:r>
      <w:r>
        <w:rPr>
          <w:rFonts w:cs="Arial"/>
          <w:color w:val="000000"/>
          <w:lang w:val="en-GB"/>
        </w:rPr>
        <w:t xml:space="preserve"> room. In addition, two </w:t>
      </w:r>
      <w:r w:rsidR="0000568F">
        <w:rPr>
          <w:rFonts w:cs="Arial"/>
          <w:color w:val="000000"/>
          <w:lang w:val="en-GB"/>
        </w:rPr>
        <w:t>computers recording the data were</w:t>
      </w:r>
      <w:r>
        <w:rPr>
          <w:rFonts w:cs="Arial"/>
          <w:color w:val="000000"/>
          <w:lang w:val="en-GB"/>
        </w:rPr>
        <w:t xml:space="preserve"> installed. </w:t>
      </w:r>
    </w:p>
    <w:p w:rsidR="00274485" w:rsidRDefault="00274485" w:rsidP="00163295">
      <w:pPr>
        <w:pStyle w:val="Heading3"/>
        <w:rPr>
          <w:lang w:val="en-GB"/>
        </w:rPr>
      </w:pPr>
      <w:bookmarkStart w:id="26" w:name="_Toc415563506"/>
      <w:r>
        <w:rPr>
          <w:lang w:val="en-GB"/>
        </w:rPr>
        <w:t>Visual Sensors</w:t>
      </w:r>
      <w:bookmarkEnd w:id="26"/>
    </w:p>
    <w:p w:rsidR="00163295" w:rsidRDefault="00476E81" w:rsidP="00274485">
      <w:pPr>
        <w:spacing w:after="40" w:line="276" w:lineRule="auto"/>
        <w:ind w:firstLine="0"/>
        <w:rPr>
          <w:rFonts w:cs="Arial"/>
          <w:color w:val="000000"/>
          <w:lang w:val="en-GB"/>
        </w:rPr>
      </w:pPr>
      <w:proofErr w:type="spellStart"/>
      <w:proofErr w:type="gramStart"/>
      <w:r>
        <w:rPr>
          <w:rFonts w:cs="Arial"/>
          <w:color w:val="000000"/>
          <w:lang w:val="en-GB"/>
        </w:rPr>
        <w:t>iMinds</w:t>
      </w:r>
      <w:proofErr w:type="spellEnd"/>
      <w:proofErr w:type="gramEnd"/>
      <w:r>
        <w:rPr>
          <w:rFonts w:cs="Arial"/>
          <w:color w:val="000000"/>
          <w:lang w:val="en-GB"/>
        </w:rPr>
        <w:t xml:space="preserve"> was in charge of installing the visual sensors in the test apartment in Surrey</w:t>
      </w:r>
      <w:r w:rsidR="004D50BE">
        <w:rPr>
          <w:rFonts w:cs="Arial"/>
          <w:color w:val="000000"/>
          <w:lang w:val="en-GB"/>
        </w:rPr>
        <w:t xml:space="preserve"> as</w:t>
      </w:r>
      <w:r w:rsidR="00CA1423">
        <w:rPr>
          <w:rFonts w:cs="Arial"/>
          <w:color w:val="000000"/>
          <w:lang w:val="en-GB"/>
        </w:rPr>
        <w:t xml:space="preserve"> described in </w:t>
      </w:r>
      <w:r w:rsidR="00741D36">
        <w:rPr>
          <w:rFonts w:cs="Arial"/>
          <w:color w:val="000000"/>
          <w:lang w:val="en-GB"/>
        </w:rPr>
        <w:fldChar w:fldCharType="begin"/>
      </w:r>
      <w:r w:rsidR="00CA1423">
        <w:rPr>
          <w:rFonts w:cs="Arial"/>
          <w:color w:val="000000"/>
          <w:lang w:val="en-GB"/>
        </w:rPr>
        <w:instrText xml:space="preserve"> REF _Ref414971075 \h </w:instrText>
      </w:r>
      <w:r w:rsidR="00741D36">
        <w:rPr>
          <w:rFonts w:cs="Arial"/>
          <w:color w:val="000000"/>
          <w:lang w:val="en-GB"/>
        </w:rPr>
      </w:r>
      <w:r w:rsidR="00741D36">
        <w:rPr>
          <w:rFonts w:cs="Arial"/>
          <w:color w:val="000000"/>
          <w:lang w:val="en-GB"/>
        </w:rPr>
        <w:fldChar w:fldCharType="separate"/>
      </w:r>
      <w:r w:rsidR="00CA1423">
        <w:t xml:space="preserve">Table </w:t>
      </w:r>
      <w:r w:rsidR="00CA1423">
        <w:rPr>
          <w:noProof/>
        </w:rPr>
        <w:t>3</w:t>
      </w:r>
      <w:r w:rsidR="00741D36">
        <w:rPr>
          <w:rFonts w:cs="Arial"/>
          <w:color w:val="000000"/>
          <w:lang w:val="en-GB"/>
        </w:rPr>
        <w:fldChar w:fldCharType="end"/>
      </w:r>
      <w:r>
        <w:rPr>
          <w:rFonts w:cs="Arial"/>
          <w:color w:val="000000"/>
          <w:lang w:val="en-GB"/>
        </w:rPr>
        <w:t>.</w:t>
      </w:r>
      <w:r w:rsidR="0000568F">
        <w:rPr>
          <w:rFonts w:cs="Arial"/>
          <w:color w:val="000000"/>
          <w:lang w:val="en-GB"/>
        </w:rPr>
        <w:t xml:space="preserve"> The 10 visual sensors were installed in</w:t>
      </w:r>
      <w:r w:rsidR="00C51968">
        <w:rPr>
          <w:rFonts w:cs="Arial"/>
          <w:color w:val="000000"/>
          <w:lang w:val="en-GB"/>
        </w:rPr>
        <w:t xml:space="preserve"> the living room, the dining room, the kitchen and the hallway, </w:t>
      </w:r>
      <w:r w:rsidR="0000568F">
        <w:rPr>
          <w:rFonts w:cs="Arial"/>
          <w:color w:val="000000"/>
          <w:lang w:val="en-GB"/>
        </w:rPr>
        <w:t xml:space="preserve">in order to get as much activity data as possible from the different rooms that serve the </w:t>
      </w:r>
      <w:r w:rsidR="00DD66D7">
        <w:rPr>
          <w:rFonts w:cs="Arial"/>
          <w:color w:val="000000"/>
          <w:lang w:val="en-GB"/>
        </w:rPr>
        <w:t>test person</w:t>
      </w:r>
      <w:r w:rsidR="0000568F">
        <w:rPr>
          <w:rFonts w:cs="Arial"/>
          <w:color w:val="000000"/>
          <w:lang w:val="en-GB"/>
        </w:rPr>
        <w:t xml:space="preserve"> during the different times of the day. </w:t>
      </w:r>
    </w:p>
    <w:p w:rsidR="00450A37" w:rsidRDefault="00450A37" w:rsidP="00274485">
      <w:pPr>
        <w:spacing w:after="40" w:line="276" w:lineRule="auto"/>
        <w:ind w:firstLine="0"/>
        <w:rPr>
          <w:rFonts w:cs="Arial"/>
          <w:color w:val="000000"/>
          <w:lang w:val="en-GB"/>
        </w:rPr>
      </w:pPr>
    </w:p>
    <w:p w:rsidR="00450A37" w:rsidRDefault="00450A37" w:rsidP="00274485">
      <w:pPr>
        <w:spacing w:after="40" w:line="276" w:lineRule="auto"/>
        <w:ind w:firstLine="0"/>
        <w:rPr>
          <w:rFonts w:cs="Arial"/>
          <w:color w:val="000000"/>
          <w:lang w:val="en-GB"/>
        </w:rPr>
      </w:pPr>
    </w:p>
    <w:p w:rsidR="00450A37" w:rsidRDefault="00450A37" w:rsidP="00274485">
      <w:pPr>
        <w:spacing w:after="40" w:line="276" w:lineRule="auto"/>
        <w:ind w:firstLine="0"/>
        <w:rPr>
          <w:rFonts w:cs="Arial"/>
          <w:color w:val="000000"/>
          <w:lang w:val="en-GB"/>
        </w:rPr>
      </w:pPr>
    </w:p>
    <w:p w:rsidR="00476E81" w:rsidRPr="00A801C7" w:rsidRDefault="00476E81" w:rsidP="00476E81">
      <w:pPr>
        <w:pStyle w:val="Caption"/>
        <w:spacing w:line="276" w:lineRule="auto"/>
        <w:rPr>
          <w:lang w:val="en-GB"/>
        </w:rPr>
      </w:pPr>
      <w:bookmarkStart w:id="27" w:name="_Ref414971075"/>
      <w:bookmarkStart w:id="28" w:name="_Toc415563571"/>
      <w:r>
        <w:t xml:space="preserve">Table </w:t>
      </w:r>
      <w:r w:rsidR="00741D36">
        <w:fldChar w:fldCharType="begin"/>
      </w:r>
      <w:r w:rsidR="00D60D6A">
        <w:instrText xml:space="preserve"> SEQ Tableau \* ARABIC </w:instrText>
      </w:r>
      <w:r w:rsidR="00741D36">
        <w:fldChar w:fldCharType="separate"/>
      </w:r>
      <w:r w:rsidR="00CA1423">
        <w:rPr>
          <w:noProof/>
        </w:rPr>
        <w:t>3</w:t>
      </w:r>
      <w:r w:rsidR="00741D36">
        <w:fldChar w:fldCharType="end"/>
      </w:r>
      <w:bookmarkEnd w:id="27"/>
      <w:r>
        <w:t xml:space="preserve">: </w:t>
      </w:r>
      <w:r>
        <w:rPr>
          <w:lang w:val="en-GB"/>
        </w:rPr>
        <w:t>Essential information of the visual sensors in Surrey</w:t>
      </w:r>
      <w:bookmarkEnd w:id="28"/>
      <w:r>
        <w:rPr>
          <w:lang w:val="en-GB"/>
        </w:rPr>
        <w:t xml:space="preserve"> </w:t>
      </w:r>
    </w:p>
    <w:tbl>
      <w:tblPr>
        <w:tblStyle w:val="LightShading1"/>
        <w:tblW w:w="0" w:type="auto"/>
        <w:tblLook w:val="04A0" w:firstRow="1" w:lastRow="0" w:firstColumn="1" w:lastColumn="0" w:noHBand="0" w:noVBand="1"/>
      </w:tblPr>
      <w:tblGrid>
        <w:gridCol w:w="1936"/>
        <w:gridCol w:w="7136"/>
      </w:tblGrid>
      <w:tr w:rsidR="00476E81" w:rsidTr="00CC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E81" w:rsidRDefault="00476E81" w:rsidP="00CC5958">
            <w:pPr>
              <w:spacing w:line="276" w:lineRule="auto"/>
              <w:ind w:firstLine="0"/>
              <w:rPr>
                <w:lang w:val="en-GB"/>
              </w:rPr>
            </w:pPr>
            <w:r>
              <w:rPr>
                <w:lang w:val="en-GB"/>
              </w:rPr>
              <w:t>Actions</w:t>
            </w:r>
          </w:p>
        </w:tc>
        <w:tc>
          <w:tcPr>
            <w:tcW w:w="7261" w:type="dxa"/>
          </w:tcPr>
          <w:p w:rsidR="00476E81" w:rsidRDefault="00476E81" w:rsidP="00CC5958">
            <w:pPr>
              <w:spacing w:line="276" w:lineRule="auto"/>
              <w:ind w:firstLine="0"/>
              <w:cnfStyle w:val="100000000000" w:firstRow="1" w:lastRow="0" w:firstColumn="0" w:lastColumn="0" w:oddVBand="0" w:evenVBand="0" w:oddHBand="0" w:evenHBand="0" w:firstRowFirstColumn="0" w:firstRowLastColumn="0" w:lastRowFirstColumn="0" w:lastRowLastColumn="0"/>
              <w:rPr>
                <w:lang w:val="en-GB"/>
              </w:rPr>
            </w:pPr>
            <w:r>
              <w:rPr>
                <w:lang w:val="en-GB"/>
              </w:rPr>
              <w:t>Details</w:t>
            </w:r>
          </w:p>
        </w:tc>
      </w:tr>
      <w:tr w:rsidR="00476E81" w:rsidTr="00C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E81" w:rsidRDefault="00476E81" w:rsidP="00CC5958">
            <w:pPr>
              <w:spacing w:line="276" w:lineRule="auto"/>
              <w:ind w:firstLine="0"/>
              <w:rPr>
                <w:lang w:val="en-GB"/>
              </w:rPr>
            </w:pPr>
            <w:r w:rsidRPr="00E6659C">
              <w:rPr>
                <w:lang w:val="en-GB"/>
              </w:rPr>
              <w:t>Installation date</w:t>
            </w:r>
            <w:r>
              <w:rPr>
                <w:lang w:val="en-GB"/>
              </w:rPr>
              <w:t>:</w:t>
            </w:r>
          </w:p>
        </w:tc>
        <w:tc>
          <w:tcPr>
            <w:tcW w:w="7261" w:type="dxa"/>
          </w:tcPr>
          <w:p w:rsidR="00476E81" w:rsidRDefault="00476E81"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sidRPr="00E6659C">
              <w:rPr>
                <w:lang w:val="en-GB"/>
              </w:rPr>
              <w:t>12/08/2014</w:t>
            </w:r>
          </w:p>
        </w:tc>
      </w:tr>
      <w:tr w:rsidR="00476E81" w:rsidTr="00CC5958">
        <w:tc>
          <w:tcPr>
            <w:cnfStyle w:val="001000000000" w:firstRow="0" w:lastRow="0" w:firstColumn="1" w:lastColumn="0" w:oddVBand="0" w:evenVBand="0" w:oddHBand="0" w:evenHBand="0" w:firstRowFirstColumn="0" w:firstRowLastColumn="0" w:lastRowFirstColumn="0" w:lastRowLastColumn="0"/>
            <w:tcW w:w="1951" w:type="dxa"/>
          </w:tcPr>
          <w:p w:rsidR="00476E81" w:rsidRPr="00E6659C" w:rsidRDefault="00476E81" w:rsidP="00CC5958">
            <w:pPr>
              <w:spacing w:line="276" w:lineRule="auto"/>
              <w:ind w:firstLine="0"/>
              <w:rPr>
                <w:lang w:val="en-GB"/>
              </w:rPr>
            </w:pPr>
            <w:r>
              <w:rPr>
                <w:lang w:val="en-GB"/>
              </w:rPr>
              <w:t>Sensors:</w:t>
            </w:r>
          </w:p>
        </w:tc>
        <w:tc>
          <w:tcPr>
            <w:tcW w:w="7261" w:type="dxa"/>
          </w:tcPr>
          <w:p w:rsidR="00476E81" w:rsidRPr="00E6659C" w:rsidRDefault="0000568F" w:rsidP="00631013">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10 visual sensors (in addition</w:t>
            </w:r>
            <w:r w:rsidR="00476E81" w:rsidRPr="00E6659C">
              <w:rPr>
                <w:lang w:val="en-GB"/>
              </w:rPr>
              <w:t xml:space="preserve"> </w:t>
            </w:r>
            <w:r w:rsidR="00631013">
              <w:rPr>
                <w:lang w:val="en-GB"/>
              </w:rPr>
              <w:t>PIR</w:t>
            </w:r>
            <w:r w:rsidR="00476E81" w:rsidRPr="00E6659C">
              <w:rPr>
                <w:lang w:val="en-GB"/>
              </w:rPr>
              <w:t xml:space="preserve"> sensors in each room, 1 visage screen, 2 computers</w:t>
            </w:r>
            <w:r>
              <w:rPr>
                <w:lang w:val="en-GB"/>
              </w:rPr>
              <w:t>)</w:t>
            </w:r>
          </w:p>
        </w:tc>
      </w:tr>
      <w:tr w:rsidR="00476E81" w:rsidTr="00C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E81" w:rsidRDefault="00476E81" w:rsidP="00CC5958">
            <w:pPr>
              <w:spacing w:line="276" w:lineRule="auto"/>
              <w:ind w:firstLine="0"/>
              <w:rPr>
                <w:lang w:val="en-GB"/>
              </w:rPr>
            </w:pPr>
            <w:r w:rsidRPr="00E6659C">
              <w:rPr>
                <w:lang w:val="en-GB"/>
              </w:rPr>
              <w:t>Data capturing</w:t>
            </w:r>
            <w:r w:rsidR="005F0A40">
              <w:rPr>
                <w:lang w:val="en-GB"/>
              </w:rPr>
              <w:t xml:space="preserve"> under T4.2</w:t>
            </w:r>
            <w:r w:rsidRPr="00E6659C">
              <w:rPr>
                <w:lang w:val="en-GB"/>
              </w:rPr>
              <w:t>:</w:t>
            </w:r>
          </w:p>
        </w:tc>
        <w:tc>
          <w:tcPr>
            <w:tcW w:w="7261" w:type="dxa"/>
          </w:tcPr>
          <w:p w:rsidR="00476E81" w:rsidRDefault="00476E81"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sidRPr="00E6659C">
              <w:rPr>
                <w:lang w:val="en-GB"/>
              </w:rPr>
              <w:t>12/08/2014 – 31/03/2015</w:t>
            </w:r>
          </w:p>
        </w:tc>
      </w:tr>
      <w:tr w:rsidR="00476E81" w:rsidTr="00CC5958">
        <w:tc>
          <w:tcPr>
            <w:cnfStyle w:val="001000000000" w:firstRow="0" w:lastRow="0" w:firstColumn="1" w:lastColumn="0" w:oddVBand="0" w:evenVBand="0" w:oddHBand="0" w:evenHBand="0" w:firstRowFirstColumn="0" w:firstRowLastColumn="0" w:lastRowFirstColumn="0" w:lastRowLastColumn="0"/>
            <w:tcW w:w="1951" w:type="dxa"/>
          </w:tcPr>
          <w:p w:rsidR="00476E81" w:rsidRDefault="00476E81" w:rsidP="00CC5958">
            <w:pPr>
              <w:spacing w:line="276" w:lineRule="auto"/>
              <w:ind w:firstLine="0"/>
              <w:rPr>
                <w:lang w:val="en-GB"/>
              </w:rPr>
            </w:pPr>
            <w:r w:rsidRPr="00E6659C">
              <w:rPr>
                <w:lang w:val="en-GB"/>
              </w:rPr>
              <w:t>Data</w:t>
            </w:r>
            <w:r>
              <w:rPr>
                <w:lang w:val="en-GB"/>
              </w:rPr>
              <w:t>:</w:t>
            </w:r>
          </w:p>
        </w:tc>
        <w:tc>
          <w:tcPr>
            <w:tcW w:w="7261" w:type="dxa"/>
          </w:tcPr>
          <w:p w:rsidR="00476E81" w:rsidRDefault="00476E81" w:rsidP="00CC5958">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sidRPr="00E6659C">
              <w:rPr>
                <w:lang w:val="en-GB"/>
              </w:rPr>
              <w:t>The visual sensors produce 60 GB per day, stored on a server at the department of Telecommunications and Information Processing at Ghent University/</w:t>
            </w:r>
            <w:proofErr w:type="spellStart"/>
            <w:r w:rsidRPr="00E6659C">
              <w:rPr>
                <w:lang w:val="en-GB"/>
              </w:rPr>
              <w:t>iMinds</w:t>
            </w:r>
            <w:proofErr w:type="spellEnd"/>
            <w:r w:rsidRPr="00E6659C">
              <w:rPr>
                <w:lang w:val="en-GB"/>
              </w:rPr>
              <w:t>. The hard disks were swapped monthly.</w:t>
            </w:r>
          </w:p>
        </w:tc>
      </w:tr>
      <w:tr w:rsidR="00476E81" w:rsidTr="00C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E81" w:rsidRDefault="00476E81" w:rsidP="00CC5958">
            <w:pPr>
              <w:spacing w:line="276" w:lineRule="auto"/>
              <w:ind w:firstLine="0"/>
              <w:rPr>
                <w:lang w:val="en-GB"/>
              </w:rPr>
            </w:pPr>
            <w:r>
              <w:rPr>
                <w:lang w:val="en-GB"/>
              </w:rPr>
              <w:t>Additional tools:</w:t>
            </w:r>
          </w:p>
        </w:tc>
        <w:tc>
          <w:tcPr>
            <w:tcW w:w="7261" w:type="dxa"/>
          </w:tcPr>
          <w:p w:rsidR="00476E81" w:rsidRPr="00A801C7" w:rsidRDefault="00476E81" w:rsidP="00CC5958">
            <w:pPr>
              <w:spacing w:line="276" w:lineRule="auto"/>
              <w:ind w:firstLine="0"/>
              <w:cnfStyle w:val="000000100000" w:firstRow="0" w:lastRow="0" w:firstColumn="0" w:lastColumn="0" w:oddVBand="0" w:evenVBand="0" w:oddHBand="1" w:evenHBand="0" w:firstRowFirstColumn="0" w:firstRowLastColumn="0" w:lastRowFirstColumn="0" w:lastRowLastColumn="0"/>
              <w:rPr>
                <w:b/>
                <w:lang w:val="en-GB"/>
              </w:rPr>
            </w:pPr>
            <w:r w:rsidRPr="00E6659C">
              <w:rPr>
                <w:lang w:val="en-GB"/>
              </w:rPr>
              <w:t>A diary of activities is being kept by the inhabitant.</w:t>
            </w:r>
          </w:p>
        </w:tc>
      </w:tr>
    </w:tbl>
    <w:p w:rsidR="00476E81" w:rsidRDefault="00476E81" w:rsidP="00274485">
      <w:pPr>
        <w:spacing w:after="40" w:line="276" w:lineRule="auto"/>
        <w:ind w:firstLine="0"/>
        <w:rPr>
          <w:rFonts w:cs="Arial"/>
          <w:color w:val="000000"/>
          <w:lang w:val="en-GB"/>
        </w:rPr>
      </w:pPr>
    </w:p>
    <w:p w:rsidR="00BF7183" w:rsidRPr="00CA1423" w:rsidRDefault="00D07103" w:rsidP="00CA1423">
      <w:pPr>
        <w:pStyle w:val="Heading4"/>
        <w:rPr>
          <w:lang w:val="en-GB"/>
        </w:rPr>
      </w:pPr>
      <w:r>
        <w:rPr>
          <w:lang w:val="en-GB"/>
        </w:rPr>
        <w:t xml:space="preserve">Data Collection with Visual Sensors </w:t>
      </w:r>
    </w:p>
    <w:p w:rsidR="00C51968" w:rsidRPr="00920DE7" w:rsidRDefault="00741D36" w:rsidP="00C51968">
      <w:pPr>
        <w:spacing w:after="40" w:line="276" w:lineRule="auto"/>
        <w:ind w:firstLine="0"/>
        <w:rPr>
          <w:rFonts w:cs="Arial"/>
          <w:color w:val="000000"/>
          <w:lang w:val="en-GB"/>
        </w:rPr>
      </w:pPr>
      <w:r>
        <w:rPr>
          <w:rFonts w:cs="Arial"/>
          <w:color w:val="000000"/>
          <w:lang w:val="en-GB"/>
        </w:rPr>
        <w:fldChar w:fldCharType="begin"/>
      </w:r>
      <w:r w:rsidR="00CA1423">
        <w:rPr>
          <w:rFonts w:cs="Arial"/>
          <w:color w:val="000000"/>
          <w:lang w:val="en-GB"/>
        </w:rPr>
        <w:instrText xml:space="preserve"> REF _Ref414971106 \h </w:instrText>
      </w:r>
      <w:r>
        <w:rPr>
          <w:rFonts w:cs="Arial"/>
          <w:color w:val="000000"/>
          <w:lang w:val="en-GB"/>
        </w:rPr>
      </w:r>
      <w:r>
        <w:rPr>
          <w:rFonts w:cs="Arial"/>
          <w:color w:val="000000"/>
          <w:lang w:val="en-GB"/>
        </w:rPr>
        <w:fldChar w:fldCharType="separate"/>
      </w:r>
      <w:r w:rsidR="00CA1423">
        <w:t xml:space="preserve">Figure </w:t>
      </w:r>
      <w:r w:rsidR="00CA1423">
        <w:rPr>
          <w:noProof/>
        </w:rPr>
        <w:t>7</w:t>
      </w:r>
      <w:r>
        <w:rPr>
          <w:rFonts w:cs="Arial"/>
          <w:color w:val="000000"/>
          <w:lang w:val="en-GB"/>
        </w:rPr>
        <w:fldChar w:fldCharType="end"/>
      </w:r>
      <w:r w:rsidR="00476E81">
        <w:rPr>
          <w:rFonts w:cs="Arial"/>
          <w:color w:val="000000"/>
          <w:lang w:val="en-GB"/>
        </w:rPr>
        <w:t xml:space="preserve"> illustrates the locations where the visual sensors were installed</w:t>
      </w:r>
      <w:r w:rsidR="00BF7183">
        <w:rPr>
          <w:rFonts w:cs="Arial"/>
          <w:color w:val="000000"/>
          <w:lang w:val="en-GB"/>
        </w:rPr>
        <w:t xml:space="preserve"> in the ground floor of the apartment</w:t>
      </w:r>
      <w:r w:rsidR="00476E81">
        <w:rPr>
          <w:rFonts w:cs="Arial"/>
          <w:color w:val="000000"/>
          <w:lang w:val="en-GB"/>
        </w:rPr>
        <w:t>.</w:t>
      </w:r>
      <w:r w:rsidR="00C51968">
        <w:rPr>
          <w:rFonts w:cs="Arial"/>
          <w:color w:val="000000"/>
          <w:lang w:val="en-GB"/>
        </w:rPr>
        <w:t xml:space="preserve"> </w:t>
      </w:r>
      <w:proofErr w:type="spellStart"/>
      <w:proofErr w:type="gramStart"/>
      <w:r w:rsidR="00C51968">
        <w:rPr>
          <w:rFonts w:cs="Arial"/>
          <w:color w:val="000000"/>
          <w:lang w:val="en-GB"/>
        </w:rPr>
        <w:t>iMinds</w:t>
      </w:r>
      <w:proofErr w:type="spellEnd"/>
      <w:proofErr w:type="gramEnd"/>
      <w:r w:rsidR="00C51968">
        <w:rPr>
          <w:rFonts w:cs="Arial"/>
          <w:color w:val="000000"/>
          <w:lang w:val="en-GB"/>
        </w:rPr>
        <w:t xml:space="preserve"> installed 10 visual sensors and two computers. Four visual sensors in the living room and two visual sensors in the dining room are connected with wires to one computer, two visual sensors in the kitchen and two visual sensors in the hallway are connected with wires to the other computer. The visual sensors are prototypes and thus installed in a wired setup and powered by mains electricity. The visual sensors are fixed on the wall with double sided tape. One visual sensor produced a </w:t>
      </w:r>
      <w:r w:rsidR="004D50BE">
        <w:rPr>
          <w:rFonts w:cs="Arial"/>
          <w:color w:val="000000"/>
          <w:lang w:val="en-GB"/>
        </w:rPr>
        <w:t>video file of 6GB per day in AVI</w:t>
      </w:r>
      <w:r w:rsidR="00C51968">
        <w:rPr>
          <w:rFonts w:cs="Arial"/>
          <w:color w:val="000000"/>
          <w:lang w:val="en-GB"/>
        </w:rPr>
        <w:t xml:space="preserve"> format accompanied by a file with timestamps. In total, </w:t>
      </w:r>
      <w:r w:rsidR="00C51968">
        <w:rPr>
          <w:lang w:val="en-GB"/>
        </w:rPr>
        <w:t>t</w:t>
      </w:r>
      <w:r w:rsidR="00C51968" w:rsidRPr="0058532A">
        <w:rPr>
          <w:lang w:val="en-GB"/>
        </w:rPr>
        <w:t xml:space="preserve">he visual sensors </w:t>
      </w:r>
      <w:r w:rsidR="00C51968">
        <w:rPr>
          <w:lang w:val="en-GB"/>
        </w:rPr>
        <w:t xml:space="preserve">in the home </w:t>
      </w:r>
      <w:r w:rsidR="00C51968" w:rsidRPr="0058532A">
        <w:rPr>
          <w:lang w:val="en-GB"/>
        </w:rPr>
        <w:t>produce</w:t>
      </w:r>
      <w:r w:rsidR="00C51968">
        <w:rPr>
          <w:lang w:val="en-GB"/>
        </w:rPr>
        <w:t>d</w:t>
      </w:r>
      <w:r w:rsidR="00C51968" w:rsidRPr="0058532A">
        <w:rPr>
          <w:lang w:val="en-GB"/>
        </w:rPr>
        <w:t xml:space="preserve"> 80 GB per day, stored on a server at the department of Telecommunications and Information Processing at Ghent University/</w:t>
      </w:r>
      <w:proofErr w:type="spellStart"/>
      <w:r w:rsidR="00C51968" w:rsidRPr="0058532A">
        <w:rPr>
          <w:lang w:val="en-GB"/>
        </w:rPr>
        <w:t>iMinds</w:t>
      </w:r>
      <w:proofErr w:type="spellEnd"/>
      <w:r w:rsidR="00C51968" w:rsidRPr="0058532A">
        <w:rPr>
          <w:lang w:val="en-GB"/>
        </w:rPr>
        <w:t xml:space="preserve">. The </w:t>
      </w:r>
      <w:r w:rsidR="00C51968">
        <w:rPr>
          <w:lang w:val="en-GB"/>
        </w:rPr>
        <w:t>hard disks were swapped monthly by Docobo</w:t>
      </w:r>
      <w:r w:rsidR="00C51968" w:rsidRPr="0058532A">
        <w:rPr>
          <w:lang w:val="en-GB"/>
        </w:rPr>
        <w:t>.</w:t>
      </w:r>
      <w:r w:rsidR="00C51968">
        <w:rPr>
          <w:lang w:val="en-GB"/>
        </w:rPr>
        <w:t xml:space="preserve"> </w:t>
      </w:r>
    </w:p>
    <w:p w:rsidR="00476E81" w:rsidRDefault="00476E81" w:rsidP="00274485">
      <w:pPr>
        <w:spacing w:after="40" w:line="276" w:lineRule="auto"/>
        <w:ind w:firstLine="0"/>
        <w:rPr>
          <w:rFonts w:cs="Arial"/>
          <w:color w:val="000000"/>
          <w:lang w:val="en-GB"/>
        </w:rPr>
      </w:pPr>
      <w:r>
        <w:rPr>
          <w:rFonts w:cs="Arial"/>
          <w:color w:val="000000"/>
          <w:lang w:val="en-GB"/>
        </w:rPr>
        <w:t xml:space="preserve"> </w:t>
      </w:r>
    </w:p>
    <w:p w:rsidR="00476E81" w:rsidRDefault="00476E81" w:rsidP="00476E81">
      <w:pPr>
        <w:pStyle w:val="NoSpacing"/>
        <w:keepNext/>
        <w:spacing w:line="276" w:lineRule="auto"/>
      </w:pPr>
      <w:r w:rsidRPr="00E6659C">
        <w:rPr>
          <w:rFonts w:asciiTheme="minorHAnsi" w:hAnsiTheme="minorHAnsi"/>
          <w:noProof/>
          <w:lang w:val="en-GB" w:eastAsia="en-GB"/>
        </w:rPr>
        <w:lastRenderedPageBreak/>
        <w:drawing>
          <wp:inline distT="0" distB="0" distL="0" distR="0">
            <wp:extent cx="3093720" cy="4232596"/>
            <wp:effectExtent l="0" t="0" r="0"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_roomlayou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3632" cy="4314563"/>
                    </a:xfrm>
                    <a:prstGeom prst="rect">
                      <a:avLst/>
                    </a:prstGeom>
                  </pic:spPr>
                </pic:pic>
              </a:graphicData>
            </a:graphic>
          </wp:inline>
        </w:drawing>
      </w:r>
    </w:p>
    <w:p w:rsidR="00476E81" w:rsidRPr="00E6659C" w:rsidRDefault="00476E81" w:rsidP="00476E81">
      <w:pPr>
        <w:pStyle w:val="Caption"/>
        <w:spacing w:line="276" w:lineRule="auto"/>
        <w:rPr>
          <w:lang w:val="en-GB"/>
        </w:rPr>
      </w:pPr>
      <w:bookmarkStart w:id="29" w:name="_Ref414971106"/>
      <w:bookmarkStart w:id="30" w:name="_Toc415563536"/>
      <w:r>
        <w:t xml:space="preserve">Figure </w:t>
      </w:r>
      <w:r w:rsidR="00741D36">
        <w:fldChar w:fldCharType="begin"/>
      </w:r>
      <w:r w:rsidR="00D60D6A">
        <w:instrText xml:space="preserve"> SEQ Figure \* ARABIC </w:instrText>
      </w:r>
      <w:r w:rsidR="00741D36">
        <w:fldChar w:fldCharType="separate"/>
      </w:r>
      <w:r w:rsidR="00DA0745">
        <w:rPr>
          <w:noProof/>
        </w:rPr>
        <w:t>7</w:t>
      </w:r>
      <w:r w:rsidR="00741D36">
        <w:fldChar w:fldCharType="end"/>
      </w:r>
      <w:bookmarkEnd w:id="29"/>
      <w:r>
        <w:rPr>
          <w:lang w:val="en-GB"/>
        </w:rPr>
        <w:t xml:space="preserve">: </w:t>
      </w:r>
      <w:r w:rsidRPr="00E6659C">
        <w:rPr>
          <w:lang w:val="en-GB"/>
        </w:rPr>
        <w:t xml:space="preserve">Room layout of the ground floor </w:t>
      </w:r>
      <w:r w:rsidR="00863EA9">
        <w:rPr>
          <w:lang w:val="en-GB"/>
        </w:rPr>
        <w:t>and the</w:t>
      </w:r>
      <w:r w:rsidRPr="00E6659C">
        <w:rPr>
          <w:lang w:val="en-GB"/>
        </w:rPr>
        <w:t xml:space="preserve"> visual sensor positions.</w:t>
      </w:r>
      <w:bookmarkEnd w:id="30"/>
    </w:p>
    <w:p w:rsidR="00163295" w:rsidRDefault="00741D36" w:rsidP="00274485">
      <w:pPr>
        <w:spacing w:after="40" w:line="276" w:lineRule="auto"/>
        <w:ind w:firstLine="0"/>
        <w:rPr>
          <w:rFonts w:cs="Arial"/>
          <w:color w:val="000000"/>
          <w:lang w:val="en-GB"/>
        </w:rPr>
      </w:pPr>
      <w:r>
        <w:rPr>
          <w:rFonts w:cs="Arial"/>
          <w:color w:val="000000"/>
          <w:lang w:val="en-GB"/>
        </w:rPr>
        <w:fldChar w:fldCharType="begin"/>
      </w:r>
      <w:r w:rsidR="00CA1423">
        <w:rPr>
          <w:rFonts w:cs="Arial"/>
          <w:color w:val="000000"/>
          <w:lang w:val="en-GB"/>
        </w:rPr>
        <w:instrText xml:space="preserve"> REF _Ref414971149 \h </w:instrText>
      </w:r>
      <w:r>
        <w:rPr>
          <w:rFonts w:cs="Arial"/>
          <w:color w:val="000000"/>
          <w:lang w:val="en-GB"/>
        </w:rPr>
      </w:r>
      <w:r>
        <w:rPr>
          <w:rFonts w:cs="Arial"/>
          <w:color w:val="000000"/>
          <w:lang w:val="en-GB"/>
        </w:rPr>
        <w:fldChar w:fldCharType="separate"/>
      </w:r>
      <w:r w:rsidR="00CA1423">
        <w:t xml:space="preserve">Figure </w:t>
      </w:r>
      <w:r w:rsidR="00CA1423">
        <w:rPr>
          <w:noProof/>
        </w:rPr>
        <w:t>8</w:t>
      </w:r>
      <w:r>
        <w:rPr>
          <w:rFonts w:cs="Arial"/>
          <w:color w:val="000000"/>
          <w:lang w:val="en-GB"/>
        </w:rPr>
        <w:fldChar w:fldCharType="end"/>
      </w:r>
      <w:r w:rsidR="00CA1423">
        <w:rPr>
          <w:rFonts w:cs="Arial"/>
          <w:color w:val="000000"/>
          <w:lang w:val="en-GB"/>
        </w:rPr>
        <w:t xml:space="preserve"> </w:t>
      </w:r>
      <w:r w:rsidR="00476E81">
        <w:rPr>
          <w:rFonts w:cs="Arial"/>
          <w:color w:val="000000"/>
          <w:lang w:val="en-GB"/>
        </w:rPr>
        <w:t>illustrates examples of the visual sensor and the P</w:t>
      </w:r>
      <w:r w:rsidR="00BF7183">
        <w:rPr>
          <w:rFonts w:cs="Arial"/>
          <w:color w:val="000000"/>
          <w:lang w:val="en-GB"/>
        </w:rPr>
        <w:t>IR-sensor</w:t>
      </w:r>
      <w:r w:rsidR="00476E81">
        <w:rPr>
          <w:rFonts w:cs="Arial"/>
          <w:color w:val="000000"/>
          <w:lang w:val="en-GB"/>
        </w:rPr>
        <w:t xml:space="preserve"> that was installed in the </w:t>
      </w:r>
      <w:r w:rsidR="00DD66D7">
        <w:rPr>
          <w:rFonts w:cs="Arial"/>
          <w:color w:val="000000"/>
          <w:lang w:val="en-GB"/>
        </w:rPr>
        <w:t>Test person</w:t>
      </w:r>
      <w:r w:rsidR="00476E81">
        <w:rPr>
          <w:rFonts w:cs="Arial"/>
          <w:color w:val="000000"/>
          <w:lang w:val="en-GB"/>
        </w:rPr>
        <w:t xml:space="preserve">’s living room. </w:t>
      </w:r>
    </w:p>
    <w:p w:rsidR="00476E81" w:rsidRDefault="00476E81" w:rsidP="00476E81">
      <w:pPr>
        <w:pStyle w:val="NoSpacing"/>
        <w:keepNext/>
        <w:spacing w:line="276" w:lineRule="auto"/>
      </w:pPr>
      <w:r w:rsidRPr="00E6659C">
        <w:rPr>
          <w:rFonts w:asciiTheme="minorHAnsi" w:hAnsiTheme="minorHAnsi"/>
          <w:lang w:val="en-GB"/>
        </w:rPr>
        <w:t xml:space="preserve"> </w:t>
      </w:r>
      <w:r w:rsidRPr="00E6659C">
        <w:rPr>
          <w:rFonts w:asciiTheme="minorHAnsi" w:hAnsiTheme="minorHAnsi"/>
          <w:noProof/>
          <w:lang w:val="en-GB" w:eastAsia="en-GB"/>
        </w:rPr>
        <w:drawing>
          <wp:inline distT="0" distB="0" distL="0" distR="0">
            <wp:extent cx="2489200" cy="186690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3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554" cy="1874666"/>
                    </a:xfrm>
                    <a:prstGeom prst="rect">
                      <a:avLst/>
                    </a:prstGeom>
                  </pic:spPr>
                </pic:pic>
              </a:graphicData>
            </a:graphic>
          </wp:inline>
        </w:drawing>
      </w:r>
    </w:p>
    <w:p w:rsidR="00476E81" w:rsidRPr="00BF7183" w:rsidRDefault="00476E81" w:rsidP="00BF7183">
      <w:pPr>
        <w:pStyle w:val="Caption"/>
        <w:spacing w:line="276" w:lineRule="auto"/>
        <w:rPr>
          <w:lang w:val="en-GB"/>
        </w:rPr>
      </w:pPr>
      <w:bookmarkStart w:id="31" w:name="_Ref414971149"/>
      <w:bookmarkStart w:id="32" w:name="_Toc415563537"/>
      <w:r>
        <w:t xml:space="preserve">Figure </w:t>
      </w:r>
      <w:r w:rsidR="00741D36">
        <w:fldChar w:fldCharType="begin"/>
      </w:r>
      <w:r w:rsidR="00D60D6A">
        <w:instrText xml:space="preserve"> SEQ Figure \* ARABIC </w:instrText>
      </w:r>
      <w:r w:rsidR="00741D36">
        <w:fldChar w:fldCharType="separate"/>
      </w:r>
      <w:r w:rsidR="00DA0745">
        <w:rPr>
          <w:noProof/>
        </w:rPr>
        <w:t>8</w:t>
      </w:r>
      <w:r w:rsidR="00741D36">
        <w:fldChar w:fldCharType="end"/>
      </w:r>
      <w:bookmarkEnd w:id="31"/>
      <w:r>
        <w:rPr>
          <w:lang w:val="en-GB"/>
        </w:rPr>
        <w:t xml:space="preserve">: </w:t>
      </w:r>
      <w:r w:rsidR="005F0A40">
        <w:rPr>
          <w:noProof/>
          <w:lang w:val="en-GB" w:eastAsia="nl-BE"/>
        </w:rPr>
        <w:t>Picture</w:t>
      </w:r>
      <w:r>
        <w:rPr>
          <w:noProof/>
          <w:lang w:val="en-GB" w:eastAsia="nl-BE"/>
        </w:rPr>
        <w:t xml:space="preserve"> from installation in Surrey</w:t>
      </w:r>
      <w:bookmarkEnd w:id="32"/>
    </w:p>
    <w:p w:rsidR="00274485" w:rsidRDefault="00274485" w:rsidP="00163295">
      <w:pPr>
        <w:pStyle w:val="Heading3"/>
        <w:rPr>
          <w:lang w:val="en-GB"/>
        </w:rPr>
      </w:pPr>
      <w:bookmarkStart w:id="33" w:name="_Toc415563507"/>
      <w:r>
        <w:rPr>
          <w:lang w:val="en-GB"/>
        </w:rPr>
        <w:t>PIR-sensors</w:t>
      </w:r>
      <w:bookmarkEnd w:id="33"/>
    </w:p>
    <w:p w:rsidR="00253682" w:rsidRDefault="009D4E50" w:rsidP="00274485">
      <w:pPr>
        <w:spacing w:after="40" w:line="276" w:lineRule="auto"/>
        <w:ind w:firstLine="0"/>
        <w:rPr>
          <w:rFonts w:cs="Arial"/>
          <w:color w:val="000000"/>
          <w:lang w:val="en-GB"/>
        </w:rPr>
      </w:pPr>
      <w:r w:rsidRPr="005F0A40">
        <w:rPr>
          <w:rFonts w:cs="Arial"/>
          <w:color w:val="000000"/>
          <w:lang w:val="en-GB"/>
        </w:rPr>
        <w:t xml:space="preserve">14 </w:t>
      </w:r>
      <w:r w:rsidR="00BF7183" w:rsidRPr="005F0A40">
        <w:rPr>
          <w:rFonts w:cs="Arial"/>
          <w:color w:val="000000"/>
          <w:lang w:val="en-GB"/>
        </w:rPr>
        <w:t xml:space="preserve">PIR-sensors are installed in </w:t>
      </w:r>
      <w:r w:rsidR="00253682" w:rsidRPr="005F0A40">
        <w:rPr>
          <w:rFonts w:cs="Arial"/>
          <w:color w:val="000000"/>
          <w:lang w:val="en-GB"/>
        </w:rPr>
        <w:t xml:space="preserve">all rooms of </w:t>
      </w:r>
      <w:r w:rsidR="00BF7183" w:rsidRPr="005F0A40">
        <w:rPr>
          <w:rFonts w:cs="Arial"/>
          <w:color w:val="000000"/>
          <w:lang w:val="en-GB"/>
        </w:rPr>
        <w:t xml:space="preserve">this test </w:t>
      </w:r>
      <w:r w:rsidR="00253682" w:rsidRPr="005F0A40">
        <w:rPr>
          <w:rFonts w:cs="Arial"/>
          <w:color w:val="000000"/>
          <w:lang w:val="en-GB"/>
        </w:rPr>
        <w:t>house, both on the g</w:t>
      </w:r>
      <w:r w:rsidR="00CA1423">
        <w:rPr>
          <w:rFonts w:cs="Arial"/>
          <w:color w:val="000000"/>
          <w:lang w:val="en-GB"/>
        </w:rPr>
        <w:t xml:space="preserve">round floor and the first floor: </w:t>
      </w:r>
      <w:r w:rsidR="00741D36">
        <w:rPr>
          <w:rFonts w:cs="Arial"/>
          <w:color w:val="000000"/>
          <w:lang w:val="en-GB"/>
        </w:rPr>
        <w:fldChar w:fldCharType="begin"/>
      </w:r>
      <w:r w:rsidR="00CA1423">
        <w:rPr>
          <w:rFonts w:cs="Arial"/>
          <w:color w:val="000000"/>
          <w:lang w:val="en-GB"/>
        </w:rPr>
        <w:instrText xml:space="preserve"> REF _Ref414971229 \h </w:instrText>
      </w:r>
      <w:r w:rsidR="00741D36">
        <w:rPr>
          <w:rFonts w:cs="Arial"/>
          <w:color w:val="000000"/>
          <w:lang w:val="en-GB"/>
        </w:rPr>
      </w:r>
      <w:r w:rsidR="00741D36">
        <w:rPr>
          <w:rFonts w:cs="Arial"/>
          <w:color w:val="000000"/>
          <w:lang w:val="en-GB"/>
        </w:rPr>
        <w:fldChar w:fldCharType="separate"/>
      </w:r>
      <w:r w:rsidR="00CA1423">
        <w:t xml:space="preserve">Table </w:t>
      </w:r>
      <w:r w:rsidR="00CA1423">
        <w:rPr>
          <w:noProof/>
        </w:rPr>
        <w:t>4</w:t>
      </w:r>
      <w:r w:rsidR="00741D36">
        <w:rPr>
          <w:rFonts w:cs="Arial"/>
          <w:color w:val="000000"/>
          <w:lang w:val="en-GB"/>
        </w:rPr>
        <w:fldChar w:fldCharType="end"/>
      </w:r>
      <w:r w:rsidR="00CA1423">
        <w:rPr>
          <w:rFonts w:cs="Arial"/>
          <w:color w:val="000000"/>
          <w:lang w:val="en-GB"/>
        </w:rPr>
        <w:t xml:space="preserve"> sums up this installation.</w:t>
      </w:r>
      <w:r w:rsidR="00253682" w:rsidRPr="005F0A40">
        <w:rPr>
          <w:rFonts w:cs="Arial"/>
          <w:color w:val="000000"/>
          <w:lang w:val="en-GB"/>
        </w:rPr>
        <w:t xml:space="preserve"> Some rooms have two sensors installed for better coverage of the areas. However, we believe that a future setup can be done with </w:t>
      </w:r>
      <w:r w:rsidR="000F7B3A" w:rsidRPr="005F0A40">
        <w:rPr>
          <w:rFonts w:cs="Arial"/>
          <w:color w:val="000000"/>
          <w:lang w:val="en-GB"/>
        </w:rPr>
        <w:t>fewer</w:t>
      </w:r>
      <w:r w:rsidR="00253682" w:rsidRPr="005F0A40">
        <w:rPr>
          <w:rFonts w:cs="Arial"/>
          <w:color w:val="000000"/>
          <w:lang w:val="en-GB"/>
        </w:rPr>
        <w:t xml:space="preserve"> sensors,</w:t>
      </w:r>
      <w:r w:rsidR="000F7B3A">
        <w:rPr>
          <w:rFonts w:cs="Arial"/>
          <w:color w:val="000000"/>
          <w:lang w:val="en-GB"/>
        </w:rPr>
        <w:t xml:space="preserve"> taking in consideration</w:t>
      </w:r>
      <w:r w:rsidR="00253682" w:rsidRPr="005F0A40">
        <w:rPr>
          <w:rFonts w:cs="Arial"/>
          <w:color w:val="000000"/>
          <w:lang w:val="en-GB"/>
        </w:rPr>
        <w:t xml:space="preserve"> that in rooms with multiple sensors, such as the living room, both sensors provide very similar event patterns. </w:t>
      </w:r>
      <w:proofErr w:type="spellStart"/>
      <w:r w:rsidR="00BF7183" w:rsidRPr="005F0A40">
        <w:rPr>
          <w:rFonts w:cs="Arial"/>
          <w:color w:val="000000"/>
          <w:lang w:val="en-GB"/>
        </w:rPr>
        <w:t>SmS</w:t>
      </w:r>
      <w:proofErr w:type="spellEnd"/>
      <w:r w:rsidR="00BF7183" w:rsidRPr="005F0A40">
        <w:rPr>
          <w:rFonts w:cs="Arial"/>
          <w:color w:val="000000"/>
          <w:lang w:val="en-GB"/>
        </w:rPr>
        <w:t xml:space="preserve"> ensure</w:t>
      </w:r>
      <w:r w:rsidR="000F7B3A">
        <w:rPr>
          <w:rFonts w:cs="Arial"/>
          <w:color w:val="000000"/>
          <w:lang w:val="en-GB"/>
        </w:rPr>
        <w:t>s</w:t>
      </w:r>
      <w:r w:rsidR="00BF7183" w:rsidRPr="005F0A40">
        <w:rPr>
          <w:rFonts w:cs="Arial"/>
          <w:color w:val="000000"/>
          <w:lang w:val="en-GB"/>
        </w:rPr>
        <w:t xml:space="preserve"> the installation and the good functioning of these sensors</w:t>
      </w:r>
      <w:r w:rsidR="00253682" w:rsidRPr="005F0A40">
        <w:rPr>
          <w:rFonts w:cs="Arial"/>
          <w:color w:val="000000"/>
          <w:lang w:val="en-GB"/>
        </w:rPr>
        <w:t xml:space="preserve"> by regularly remotely checking that data is stored in the database</w:t>
      </w:r>
      <w:r w:rsidR="00BF7183" w:rsidRPr="005F0A40">
        <w:rPr>
          <w:rFonts w:cs="Arial"/>
          <w:color w:val="000000"/>
          <w:lang w:val="en-GB"/>
        </w:rPr>
        <w:t>.</w:t>
      </w:r>
      <w:r w:rsidR="00BF7183">
        <w:rPr>
          <w:rFonts w:cs="Arial"/>
          <w:color w:val="000000"/>
          <w:lang w:val="en-GB"/>
        </w:rPr>
        <w:t xml:space="preserve"> </w:t>
      </w:r>
    </w:p>
    <w:p w:rsidR="00CA1423" w:rsidRDefault="00CA1423" w:rsidP="00CA1423">
      <w:pPr>
        <w:pStyle w:val="Caption"/>
        <w:keepNext/>
        <w:spacing w:after="0"/>
      </w:pPr>
      <w:bookmarkStart w:id="34" w:name="_Ref414971229"/>
      <w:bookmarkStart w:id="35" w:name="_Toc415563572"/>
      <w:r>
        <w:lastRenderedPageBreak/>
        <w:t xml:space="preserve">Table </w:t>
      </w:r>
      <w:r w:rsidR="00741D36">
        <w:fldChar w:fldCharType="begin"/>
      </w:r>
      <w:r>
        <w:instrText xml:space="preserve"> SEQ Tableau \* ARABIC </w:instrText>
      </w:r>
      <w:r w:rsidR="00741D36">
        <w:fldChar w:fldCharType="separate"/>
      </w:r>
      <w:r>
        <w:rPr>
          <w:noProof/>
        </w:rPr>
        <w:t>4</w:t>
      </w:r>
      <w:r w:rsidR="00741D36">
        <w:fldChar w:fldCharType="end"/>
      </w:r>
      <w:bookmarkEnd w:id="34"/>
      <w:r>
        <w:t>: Installation of PIR-Sensors in the UK</w:t>
      </w:r>
      <w:bookmarkEnd w:id="35"/>
    </w:p>
    <w:tbl>
      <w:tblPr>
        <w:tblStyle w:val="LightShading1"/>
        <w:tblW w:w="0" w:type="auto"/>
        <w:jc w:val="center"/>
        <w:tblLook w:val="04A0" w:firstRow="1" w:lastRow="0" w:firstColumn="1" w:lastColumn="0" w:noHBand="0" w:noVBand="1"/>
      </w:tblPr>
      <w:tblGrid>
        <w:gridCol w:w="1938"/>
        <w:gridCol w:w="7134"/>
      </w:tblGrid>
      <w:tr w:rsidR="00C7544A" w:rsidTr="005A33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Default="00C7544A" w:rsidP="005A332A">
            <w:pPr>
              <w:spacing w:line="276" w:lineRule="auto"/>
              <w:ind w:firstLine="0"/>
              <w:jc w:val="center"/>
              <w:rPr>
                <w:lang w:val="en-GB"/>
              </w:rPr>
            </w:pPr>
          </w:p>
        </w:tc>
        <w:tc>
          <w:tcPr>
            <w:tcW w:w="7261" w:type="dxa"/>
          </w:tcPr>
          <w:p w:rsidR="00C7544A" w:rsidRDefault="00C7544A" w:rsidP="005A332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Details</w:t>
            </w:r>
          </w:p>
        </w:tc>
      </w:tr>
      <w:tr w:rsidR="00C7544A" w:rsidTr="005A33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Default="00C7544A" w:rsidP="005A332A">
            <w:pPr>
              <w:spacing w:line="276" w:lineRule="auto"/>
              <w:ind w:firstLine="0"/>
              <w:rPr>
                <w:lang w:val="en-GB"/>
              </w:rPr>
            </w:pPr>
            <w:r w:rsidRPr="00E6659C">
              <w:rPr>
                <w:lang w:val="en-GB"/>
              </w:rPr>
              <w:t>Installation date</w:t>
            </w:r>
            <w:r>
              <w:rPr>
                <w:lang w:val="en-GB"/>
              </w:rPr>
              <w:t>:</w:t>
            </w:r>
          </w:p>
        </w:tc>
        <w:tc>
          <w:tcPr>
            <w:tcW w:w="7261" w:type="dxa"/>
          </w:tcPr>
          <w:p w:rsidR="00C7544A" w:rsidRDefault="00C7544A" w:rsidP="005A332A">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Pr>
                <w:lang w:val="en-GB"/>
              </w:rPr>
              <w:t>12/08</w:t>
            </w:r>
            <w:r w:rsidRPr="0058532A">
              <w:rPr>
                <w:lang w:val="en-GB"/>
              </w:rPr>
              <w:t>/201</w:t>
            </w:r>
            <w:r>
              <w:rPr>
                <w:lang w:val="en-GB"/>
              </w:rPr>
              <w:t>5</w:t>
            </w:r>
          </w:p>
        </w:tc>
      </w:tr>
      <w:tr w:rsidR="00C7544A" w:rsidTr="005A332A">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Pr="00E6659C" w:rsidRDefault="00C7544A" w:rsidP="005A332A">
            <w:pPr>
              <w:spacing w:line="276" w:lineRule="auto"/>
              <w:ind w:firstLine="0"/>
              <w:rPr>
                <w:lang w:val="en-GB"/>
              </w:rPr>
            </w:pPr>
            <w:r>
              <w:rPr>
                <w:lang w:val="en-GB"/>
              </w:rPr>
              <w:t>Sensors:</w:t>
            </w:r>
          </w:p>
        </w:tc>
        <w:tc>
          <w:tcPr>
            <w:tcW w:w="7261" w:type="dxa"/>
          </w:tcPr>
          <w:p w:rsidR="00C7544A" w:rsidRPr="00E6659C" w:rsidRDefault="00C7544A" w:rsidP="005A332A">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14</w:t>
            </w:r>
            <w:r w:rsidRPr="0058532A">
              <w:rPr>
                <w:lang w:val="en-GB"/>
              </w:rPr>
              <w:t xml:space="preserve"> </w:t>
            </w:r>
            <w:r>
              <w:rPr>
                <w:lang w:val="en-GB"/>
              </w:rPr>
              <w:t xml:space="preserve">battery powered </w:t>
            </w:r>
            <w:proofErr w:type="spellStart"/>
            <w:r>
              <w:rPr>
                <w:lang w:val="en-GB"/>
              </w:rPr>
              <w:t>ZigBee</w:t>
            </w:r>
            <w:proofErr w:type="spellEnd"/>
            <w:r>
              <w:rPr>
                <w:lang w:val="en-GB"/>
              </w:rPr>
              <w:t xml:space="preserve"> PIR</w:t>
            </w:r>
            <w:r w:rsidRPr="0058532A">
              <w:rPr>
                <w:lang w:val="en-GB"/>
              </w:rPr>
              <w:t xml:space="preserve"> sensors, </w:t>
            </w:r>
            <w:r>
              <w:rPr>
                <w:lang w:val="en-GB"/>
              </w:rPr>
              <w:t>1</w:t>
            </w:r>
            <w:r w:rsidRPr="0058532A">
              <w:rPr>
                <w:lang w:val="en-GB"/>
              </w:rPr>
              <w:t xml:space="preserve"> </w:t>
            </w:r>
            <w:proofErr w:type="spellStart"/>
            <w:r>
              <w:rPr>
                <w:lang w:val="en-GB"/>
              </w:rPr>
              <w:t>ZigBee</w:t>
            </w:r>
            <w:proofErr w:type="spellEnd"/>
            <w:r>
              <w:rPr>
                <w:lang w:val="en-GB"/>
              </w:rPr>
              <w:t xml:space="preserve"> gateway, 1 </w:t>
            </w:r>
            <w:proofErr w:type="spellStart"/>
            <w:r>
              <w:rPr>
                <w:lang w:val="en-GB"/>
              </w:rPr>
              <w:t>Zigbee</w:t>
            </w:r>
            <w:proofErr w:type="spellEnd"/>
            <w:r>
              <w:rPr>
                <w:lang w:val="en-GB"/>
              </w:rPr>
              <w:t xml:space="preserve"> router</w:t>
            </w:r>
          </w:p>
        </w:tc>
      </w:tr>
      <w:tr w:rsidR="00C7544A" w:rsidTr="005A33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Default="00C7544A" w:rsidP="005A332A">
            <w:pPr>
              <w:spacing w:line="276" w:lineRule="auto"/>
              <w:ind w:firstLine="0"/>
              <w:rPr>
                <w:lang w:val="en-GB"/>
              </w:rPr>
            </w:pPr>
            <w:r w:rsidRPr="00E6659C">
              <w:rPr>
                <w:lang w:val="en-GB"/>
              </w:rPr>
              <w:t>Data capturing</w:t>
            </w:r>
            <w:r w:rsidR="005F0A40">
              <w:rPr>
                <w:lang w:val="en-GB"/>
              </w:rPr>
              <w:t xml:space="preserve"> under T4.2</w:t>
            </w:r>
            <w:r w:rsidRPr="00E6659C">
              <w:rPr>
                <w:lang w:val="en-GB"/>
              </w:rPr>
              <w:t>:</w:t>
            </w:r>
          </w:p>
        </w:tc>
        <w:tc>
          <w:tcPr>
            <w:tcW w:w="7261" w:type="dxa"/>
          </w:tcPr>
          <w:p w:rsidR="00C7544A" w:rsidRDefault="00C7544A" w:rsidP="005F0A40">
            <w:pPr>
              <w:spacing w:line="276" w:lineRule="auto"/>
              <w:ind w:firstLine="0"/>
              <w:cnfStyle w:val="000000100000" w:firstRow="0" w:lastRow="0" w:firstColumn="0" w:lastColumn="0" w:oddVBand="0" w:evenVBand="0" w:oddHBand="1" w:evenHBand="0" w:firstRowFirstColumn="0" w:firstRowLastColumn="0" w:lastRowFirstColumn="0" w:lastRowLastColumn="0"/>
              <w:rPr>
                <w:lang w:val="en-GB"/>
              </w:rPr>
            </w:pPr>
            <w:r>
              <w:rPr>
                <w:lang w:val="en-GB"/>
              </w:rPr>
              <w:t>13/08/2015</w:t>
            </w:r>
            <w:r w:rsidRPr="0058532A">
              <w:rPr>
                <w:lang w:val="en-GB"/>
              </w:rPr>
              <w:t xml:space="preserve"> – </w:t>
            </w:r>
            <w:r w:rsidR="005F0A40">
              <w:rPr>
                <w:lang w:val="en-GB"/>
              </w:rPr>
              <w:t>31/03/2015</w:t>
            </w:r>
          </w:p>
        </w:tc>
      </w:tr>
      <w:tr w:rsidR="00C7544A" w:rsidTr="005A332A">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Default="00C7544A" w:rsidP="005A332A">
            <w:pPr>
              <w:spacing w:line="276" w:lineRule="auto"/>
              <w:ind w:firstLine="0"/>
              <w:rPr>
                <w:lang w:val="en-GB"/>
              </w:rPr>
            </w:pPr>
            <w:r w:rsidRPr="00E6659C">
              <w:rPr>
                <w:lang w:val="en-GB"/>
              </w:rPr>
              <w:t>Data</w:t>
            </w:r>
            <w:r>
              <w:rPr>
                <w:lang w:val="en-GB"/>
              </w:rPr>
              <w:t>:</w:t>
            </w:r>
          </w:p>
        </w:tc>
        <w:tc>
          <w:tcPr>
            <w:tcW w:w="7261" w:type="dxa"/>
          </w:tcPr>
          <w:p w:rsidR="00C7544A" w:rsidRDefault="00C7544A" w:rsidP="005A332A">
            <w:pPr>
              <w:spacing w:line="276" w:lineRule="auto"/>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PIR sensors produce very little data compared to the visual sensors. The data is stored locally in a </w:t>
            </w:r>
            <w:proofErr w:type="spellStart"/>
            <w:r>
              <w:rPr>
                <w:lang w:val="en-GB"/>
              </w:rPr>
              <w:t>Postgres</w:t>
            </w:r>
            <w:proofErr w:type="spellEnd"/>
            <w:r>
              <w:rPr>
                <w:lang w:val="en-GB"/>
              </w:rPr>
              <w:t xml:space="preserve"> database in one of the two computers installed by </w:t>
            </w:r>
            <w:proofErr w:type="spellStart"/>
            <w:r>
              <w:rPr>
                <w:lang w:val="en-GB"/>
              </w:rPr>
              <w:t>iMinds</w:t>
            </w:r>
            <w:proofErr w:type="spellEnd"/>
            <w:r>
              <w:rPr>
                <w:lang w:val="en-GB"/>
              </w:rPr>
              <w:t>. Smart Signs Solutions can access the data for analysis remotely.</w:t>
            </w:r>
          </w:p>
        </w:tc>
      </w:tr>
      <w:tr w:rsidR="00C7544A" w:rsidTr="005A33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C7544A" w:rsidRDefault="00C7544A" w:rsidP="005A332A">
            <w:pPr>
              <w:spacing w:line="276" w:lineRule="auto"/>
              <w:ind w:firstLine="0"/>
              <w:rPr>
                <w:lang w:val="en-GB"/>
              </w:rPr>
            </w:pPr>
            <w:r>
              <w:rPr>
                <w:lang w:val="en-GB"/>
              </w:rPr>
              <w:t>Additional tools:</w:t>
            </w:r>
          </w:p>
        </w:tc>
        <w:tc>
          <w:tcPr>
            <w:tcW w:w="7261" w:type="dxa"/>
          </w:tcPr>
          <w:p w:rsidR="00C7544A" w:rsidRPr="00A801C7" w:rsidRDefault="00C7544A" w:rsidP="005A332A">
            <w:pPr>
              <w:spacing w:line="276" w:lineRule="auto"/>
              <w:ind w:firstLine="0"/>
              <w:cnfStyle w:val="000000100000" w:firstRow="0" w:lastRow="0" w:firstColumn="0" w:lastColumn="0" w:oddVBand="0" w:evenVBand="0" w:oddHBand="1" w:evenHBand="0" w:firstRowFirstColumn="0" w:firstRowLastColumn="0" w:lastRowFirstColumn="0" w:lastRowLastColumn="0"/>
              <w:rPr>
                <w:b/>
                <w:lang w:val="en-GB"/>
              </w:rPr>
            </w:pPr>
            <w:r w:rsidRPr="00E6659C">
              <w:rPr>
                <w:lang w:val="en-GB"/>
              </w:rPr>
              <w:t>A diary of activities is being kept by the inhabitant.</w:t>
            </w:r>
          </w:p>
        </w:tc>
      </w:tr>
    </w:tbl>
    <w:p w:rsidR="00C7544A" w:rsidRDefault="00C7544A" w:rsidP="00274485">
      <w:pPr>
        <w:spacing w:after="40" w:line="276" w:lineRule="auto"/>
        <w:ind w:firstLine="0"/>
        <w:rPr>
          <w:rFonts w:cs="Arial"/>
          <w:color w:val="000000"/>
          <w:lang w:val="en-GB"/>
        </w:rPr>
      </w:pPr>
    </w:p>
    <w:p w:rsidR="009D4E50" w:rsidRDefault="00BF7183" w:rsidP="00274485">
      <w:pPr>
        <w:spacing w:after="40" w:line="276" w:lineRule="auto"/>
        <w:ind w:firstLine="0"/>
        <w:rPr>
          <w:rFonts w:cs="Arial"/>
          <w:color w:val="000000"/>
          <w:lang w:val="en-GB"/>
        </w:rPr>
      </w:pPr>
      <w:r>
        <w:rPr>
          <w:rFonts w:cs="Arial"/>
          <w:color w:val="000000"/>
          <w:lang w:val="en-GB"/>
        </w:rPr>
        <w:t>PIR sensors were located in</w:t>
      </w:r>
      <w:r w:rsidR="00CA1423">
        <w:rPr>
          <w:rFonts w:cs="Arial"/>
          <w:color w:val="000000"/>
          <w:lang w:val="en-GB"/>
        </w:rPr>
        <w:t xml:space="preserve"> (as illustrated in </w:t>
      </w:r>
      <w:r w:rsidR="00741D36">
        <w:rPr>
          <w:rFonts w:cs="Arial"/>
          <w:color w:val="000000"/>
          <w:lang w:val="en-GB"/>
        </w:rPr>
        <w:fldChar w:fldCharType="begin"/>
      </w:r>
      <w:r w:rsidR="00CA1423">
        <w:rPr>
          <w:rFonts w:cs="Arial"/>
          <w:color w:val="000000"/>
          <w:lang w:val="en-GB"/>
        </w:rPr>
        <w:instrText xml:space="preserve"> REF _Ref414971285 \h </w:instrText>
      </w:r>
      <w:r w:rsidR="00741D36">
        <w:rPr>
          <w:rFonts w:cs="Arial"/>
          <w:color w:val="000000"/>
          <w:lang w:val="en-GB"/>
        </w:rPr>
      </w:r>
      <w:r w:rsidR="00741D36">
        <w:rPr>
          <w:rFonts w:cs="Arial"/>
          <w:color w:val="000000"/>
          <w:lang w:val="en-GB"/>
        </w:rPr>
        <w:fldChar w:fldCharType="separate"/>
      </w:r>
      <w:r w:rsidR="00CA1423">
        <w:t xml:space="preserve">Figure </w:t>
      </w:r>
      <w:r w:rsidR="00CA1423">
        <w:rPr>
          <w:noProof/>
        </w:rPr>
        <w:t>9</w:t>
      </w:r>
      <w:r w:rsidR="00741D36">
        <w:rPr>
          <w:rFonts w:cs="Arial"/>
          <w:color w:val="000000"/>
          <w:lang w:val="en-GB"/>
        </w:rPr>
        <w:fldChar w:fldCharType="end"/>
      </w:r>
      <w:r w:rsidR="00CA1423">
        <w:rPr>
          <w:rFonts w:cs="Arial"/>
          <w:color w:val="000000"/>
          <w:lang w:val="en-GB"/>
        </w:rPr>
        <w:t>)</w:t>
      </w:r>
      <w:r w:rsidR="009D4E50">
        <w:rPr>
          <w:rFonts w:cs="Arial"/>
          <w:color w:val="000000"/>
          <w:lang w:val="en-GB"/>
        </w:rPr>
        <w:t>:</w:t>
      </w:r>
    </w:p>
    <w:p w:rsidR="00253682" w:rsidRPr="005F0A40" w:rsidRDefault="00253682" w:rsidP="00253682">
      <w:pPr>
        <w:pStyle w:val="ListParagraph"/>
        <w:numPr>
          <w:ilvl w:val="0"/>
          <w:numId w:val="18"/>
        </w:numPr>
        <w:rPr>
          <w:lang w:val="en-GB"/>
        </w:rPr>
      </w:pPr>
      <w:r w:rsidRPr="005F0A40">
        <w:rPr>
          <w:lang w:val="en-GB"/>
        </w:rPr>
        <w:t xml:space="preserve">bedroom, </w:t>
      </w:r>
    </w:p>
    <w:p w:rsidR="00253682" w:rsidRPr="005F0A40" w:rsidRDefault="00253682" w:rsidP="00253682">
      <w:pPr>
        <w:pStyle w:val="ListParagraph"/>
        <w:numPr>
          <w:ilvl w:val="0"/>
          <w:numId w:val="18"/>
        </w:numPr>
        <w:rPr>
          <w:lang w:val="en-GB"/>
        </w:rPr>
      </w:pPr>
      <w:r w:rsidRPr="005F0A40">
        <w:rPr>
          <w:lang w:val="en-GB"/>
        </w:rPr>
        <w:t xml:space="preserve">bathroom, </w:t>
      </w:r>
    </w:p>
    <w:p w:rsidR="003909BA" w:rsidRPr="005F0A40" w:rsidRDefault="003909BA" w:rsidP="00253682">
      <w:pPr>
        <w:pStyle w:val="ListParagraph"/>
        <w:numPr>
          <w:ilvl w:val="0"/>
          <w:numId w:val="18"/>
        </w:numPr>
        <w:rPr>
          <w:lang w:val="en-GB"/>
        </w:rPr>
      </w:pPr>
      <w:r w:rsidRPr="005F0A40">
        <w:rPr>
          <w:lang w:val="en-GB"/>
        </w:rPr>
        <w:t>2 x drawing room,</w:t>
      </w:r>
    </w:p>
    <w:p w:rsidR="003909BA" w:rsidRPr="005F0A40" w:rsidRDefault="003909BA" w:rsidP="00253682">
      <w:pPr>
        <w:pStyle w:val="ListParagraph"/>
        <w:numPr>
          <w:ilvl w:val="0"/>
          <w:numId w:val="18"/>
        </w:numPr>
        <w:rPr>
          <w:lang w:val="en-GB"/>
        </w:rPr>
      </w:pPr>
      <w:r w:rsidRPr="005F0A40">
        <w:rPr>
          <w:lang w:val="en-GB"/>
        </w:rPr>
        <w:t>box room,</w:t>
      </w:r>
    </w:p>
    <w:p w:rsidR="003909BA" w:rsidRPr="005F0A40" w:rsidRDefault="003909BA" w:rsidP="00253682">
      <w:pPr>
        <w:pStyle w:val="ListParagraph"/>
        <w:numPr>
          <w:ilvl w:val="0"/>
          <w:numId w:val="18"/>
        </w:numPr>
        <w:rPr>
          <w:lang w:val="en-GB"/>
        </w:rPr>
      </w:pPr>
      <w:r w:rsidRPr="005F0A40">
        <w:rPr>
          <w:lang w:val="en-GB"/>
        </w:rPr>
        <w:t>hallway upstairs,</w:t>
      </w:r>
    </w:p>
    <w:p w:rsidR="00253682" w:rsidRPr="005F0A40" w:rsidRDefault="00253682" w:rsidP="003909BA">
      <w:pPr>
        <w:pStyle w:val="ListParagraph"/>
        <w:numPr>
          <w:ilvl w:val="0"/>
          <w:numId w:val="18"/>
        </w:numPr>
        <w:rPr>
          <w:lang w:val="en-GB"/>
        </w:rPr>
      </w:pPr>
      <w:r w:rsidRPr="005F0A40">
        <w:rPr>
          <w:lang w:val="en-GB"/>
        </w:rPr>
        <w:t xml:space="preserve">2 x living-room, </w:t>
      </w:r>
    </w:p>
    <w:p w:rsidR="00253682" w:rsidRPr="005F0A40" w:rsidRDefault="003909BA" w:rsidP="00253682">
      <w:pPr>
        <w:pStyle w:val="ListParagraph"/>
        <w:numPr>
          <w:ilvl w:val="0"/>
          <w:numId w:val="18"/>
        </w:numPr>
        <w:rPr>
          <w:lang w:val="en-GB"/>
        </w:rPr>
      </w:pPr>
      <w:r w:rsidRPr="005F0A40">
        <w:rPr>
          <w:lang w:val="en-GB"/>
        </w:rPr>
        <w:t>2 x dining room</w:t>
      </w:r>
      <w:r w:rsidR="00253682" w:rsidRPr="005F0A40">
        <w:rPr>
          <w:lang w:val="en-GB"/>
        </w:rPr>
        <w:t xml:space="preserve">, </w:t>
      </w:r>
    </w:p>
    <w:p w:rsidR="00253682" w:rsidRPr="005F0A40" w:rsidRDefault="00253682" w:rsidP="00253682">
      <w:pPr>
        <w:pStyle w:val="ListParagraph"/>
        <w:numPr>
          <w:ilvl w:val="0"/>
          <w:numId w:val="18"/>
        </w:numPr>
        <w:rPr>
          <w:lang w:val="en-GB"/>
        </w:rPr>
      </w:pPr>
      <w:r w:rsidRPr="005F0A40">
        <w:rPr>
          <w:lang w:val="en-GB"/>
        </w:rPr>
        <w:t xml:space="preserve">kitchen, </w:t>
      </w:r>
    </w:p>
    <w:p w:rsidR="00253682" w:rsidRPr="005F0A40" w:rsidRDefault="003909BA" w:rsidP="00253682">
      <w:pPr>
        <w:pStyle w:val="ListParagraph"/>
        <w:numPr>
          <w:ilvl w:val="0"/>
          <w:numId w:val="18"/>
        </w:numPr>
        <w:rPr>
          <w:lang w:val="en-GB"/>
        </w:rPr>
      </w:pPr>
      <w:r w:rsidRPr="005F0A40">
        <w:rPr>
          <w:lang w:val="en-GB"/>
        </w:rPr>
        <w:t>winter garden (general)</w:t>
      </w:r>
      <w:r w:rsidR="00253682" w:rsidRPr="005F0A40">
        <w:rPr>
          <w:lang w:val="en-GB"/>
        </w:rPr>
        <w:t>,</w:t>
      </w:r>
    </w:p>
    <w:p w:rsidR="003909BA" w:rsidRPr="005F0A40" w:rsidRDefault="003909BA" w:rsidP="00253682">
      <w:pPr>
        <w:pStyle w:val="ListParagraph"/>
        <w:numPr>
          <w:ilvl w:val="0"/>
          <w:numId w:val="18"/>
        </w:numPr>
        <w:rPr>
          <w:lang w:val="en-GB"/>
        </w:rPr>
      </w:pPr>
      <w:r w:rsidRPr="005F0A40">
        <w:rPr>
          <w:lang w:val="en-GB"/>
        </w:rPr>
        <w:t>winter garden (reading corner),</w:t>
      </w:r>
    </w:p>
    <w:p w:rsidR="00253682" w:rsidRPr="005F0A40" w:rsidRDefault="00253682" w:rsidP="00253682">
      <w:pPr>
        <w:pStyle w:val="ListParagraph"/>
        <w:numPr>
          <w:ilvl w:val="0"/>
          <w:numId w:val="18"/>
        </w:numPr>
        <w:rPr>
          <w:lang w:val="en-GB"/>
        </w:rPr>
      </w:pPr>
      <w:proofErr w:type="gramStart"/>
      <w:r w:rsidRPr="005F0A40">
        <w:rPr>
          <w:lang w:val="en-GB"/>
        </w:rPr>
        <w:t>entrance</w:t>
      </w:r>
      <w:proofErr w:type="gramEnd"/>
      <w:r w:rsidRPr="005F0A40">
        <w:rPr>
          <w:lang w:val="en-GB"/>
        </w:rPr>
        <w:t xml:space="preserve"> hall. </w:t>
      </w:r>
    </w:p>
    <w:p w:rsidR="00D60D6A" w:rsidRDefault="00BF7183" w:rsidP="00D163C2">
      <w:pPr>
        <w:keepNext/>
        <w:spacing w:after="40" w:line="276" w:lineRule="auto"/>
        <w:ind w:firstLine="0"/>
        <w:jc w:val="center"/>
      </w:pPr>
      <w:r>
        <w:rPr>
          <w:rFonts w:cs="Arial"/>
          <w:color w:val="000000"/>
          <w:lang w:val="en-GB"/>
        </w:rPr>
        <w:t xml:space="preserve">. </w:t>
      </w:r>
      <w:r w:rsidR="0057213C">
        <w:rPr>
          <w:rFonts w:cs="Arial"/>
          <w:noProof/>
          <w:color w:val="000000"/>
          <w:lang w:val="en-GB" w:eastAsia="en-GB"/>
        </w:rPr>
        <w:drawing>
          <wp:inline distT="0" distB="0" distL="0" distR="0">
            <wp:extent cx="1774611" cy="2669210"/>
            <wp:effectExtent l="0" t="0" r="0" b="0"/>
            <wp:docPr id="9" name="Picture 8" descr="Screen shot 2014-11-05 at 11.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4-11-05 at 11.58.3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840" cy="2669555"/>
                    </a:xfrm>
                    <a:prstGeom prst="rect">
                      <a:avLst/>
                    </a:prstGeom>
                  </pic:spPr>
                </pic:pic>
              </a:graphicData>
            </a:graphic>
          </wp:inline>
        </w:drawing>
      </w:r>
      <w:r w:rsidR="0057213C">
        <w:rPr>
          <w:rFonts w:cs="Arial"/>
          <w:noProof/>
          <w:color w:val="000000"/>
          <w:lang w:val="en-GB" w:eastAsia="en-GB"/>
        </w:rPr>
        <w:drawing>
          <wp:inline distT="0" distB="0" distL="0" distR="0">
            <wp:extent cx="1778862" cy="2635146"/>
            <wp:effectExtent l="0" t="0" r="0" b="0"/>
            <wp:docPr id="10" name="Picture 9" descr="Screen shot 2014-11-05 at 11.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4-11-05 at 11.58.29.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9636" cy="2636293"/>
                    </a:xfrm>
                    <a:prstGeom prst="rect">
                      <a:avLst/>
                    </a:prstGeom>
                  </pic:spPr>
                </pic:pic>
              </a:graphicData>
            </a:graphic>
          </wp:inline>
        </w:drawing>
      </w:r>
    </w:p>
    <w:p w:rsidR="00D60D6A" w:rsidRDefault="006F166A" w:rsidP="00D163C2">
      <w:pPr>
        <w:pStyle w:val="Caption"/>
      </w:pPr>
      <w:bookmarkStart w:id="36" w:name="_Ref414971285"/>
      <w:bookmarkStart w:id="37" w:name="_Toc415563538"/>
      <w:r>
        <w:t xml:space="preserve">Figure </w:t>
      </w:r>
      <w:r w:rsidR="00741D36">
        <w:fldChar w:fldCharType="begin"/>
      </w:r>
      <w:r>
        <w:instrText xml:space="preserve"> SEQ Figure \* ARABIC </w:instrText>
      </w:r>
      <w:r w:rsidR="00741D36">
        <w:fldChar w:fldCharType="separate"/>
      </w:r>
      <w:r w:rsidR="00DA0745">
        <w:rPr>
          <w:noProof/>
        </w:rPr>
        <w:t>9</w:t>
      </w:r>
      <w:r w:rsidR="00741D36">
        <w:fldChar w:fldCharType="end"/>
      </w:r>
      <w:bookmarkEnd w:id="36"/>
      <w:r>
        <w:t>:  Ground floor (left) and first floor (right) of the house in Surrey</w:t>
      </w:r>
      <w:bookmarkEnd w:id="37"/>
    </w:p>
    <w:p w:rsidR="00D163C2" w:rsidRPr="00D163C2" w:rsidRDefault="00741D36" w:rsidP="00D163C2">
      <w:pPr>
        <w:pStyle w:val="Plattetekst1"/>
        <w:jc w:val="left"/>
      </w:pPr>
      <w:r>
        <w:fldChar w:fldCharType="begin"/>
      </w:r>
      <w:r w:rsidR="00CA1423">
        <w:instrText xml:space="preserve"> REF _Ref414971300 \h </w:instrText>
      </w:r>
      <w:r>
        <w:fldChar w:fldCharType="separate"/>
      </w:r>
      <w:r w:rsidR="00CA1423">
        <w:t xml:space="preserve">Figure </w:t>
      </w:r>
      <w:r w:rsidR="00CA1423">
        <w:rPr>
          <w:noProof/>
        </w:rPr>
        <w:t>10</w:t>
      </w:r>
      <w:r>
        <w:fldChar w:fldCharType="end"/>
      </w:r>
      <w:r w:rsidR="00CA1423">
        <w:t xml:space="preserve"> </w:t>
      </w:r>
      <w:r w:rsidR="000F7B3A">
        <w:t>shows</w:t>
      </w:r>
      <w:r w:rsidR="00D163C2">
        <w:t xml:space="preserve"> a </w:t>
      </w:r>
      <w:r w:rsidR="00D163C2" w:rsidRPr="00D163C2">
        <w:t>photo</w:t>
      </w:r>
      <w:r w:rsidR="000F7B3A">
        <w:t xml:space="preserve"> which</w:t>
      </w:r>
      <w:r w:rsidR="00D163C2" w:rsidRPr="00D163C2">
        <w:t xml:space="preserve"> is taken from the position of a PIR sensor.</w:t>
      </w:r>
    </w:p>
    <w:p w:rsidR="00D60D6A" w:rsidRDefault="0057213C" w:rsidP="00D163C2">
      <w:pPr>
        <w:pStyle w:val="Plattetekst1"/>
        <w:keepNext/>
        <w:jc w:val="center"/>
      </w:pPr>
      <w:r>
        <w:rPr>
          <w:noProof/>
          <w:lang w:val="en-GB" w:eastAsia="en-GB"/>
        </w:rPr>
        <w:lastRenderedPageBreak/>
        <w:drawing>
          <wp:inline distT="0" distB="0" distL="0" distR="0">
            <wp:extent cx="2488740" cy="1866556"/>
            <wp:effectExtent l="0" t="0" r="0" b="0"/>
            <wp:docPr id="14" name="Picture 13" descr="20140812-SonopaUK_Hous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20140812-SonopaUK_House-05.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495" cy="1867122"/>
                    </a:xfrm>
                    <a:prstGeom prst="rect">
                      <a:avLst/>
                    </a:prstGeom>
                  </pic:spPr>
                </pic:pic>
              </a:graphicData>
            </a:graphic>
          </wp:inline>
        </w:drawing>
      </w:r>
    </w:p>
    <w:p w:rsidR="00D60D6A" w:rsidRDefault="006F166A" w:rsidP="00D163C2">
      <w:pPr>
        <w:pStyle w:val="Caption"/>
      </w:pPr>
      <w:bookmarkStart w:id="38" w:name="_Ref414971300"/>
      <w:bookmarkStart w:id="39" w:name="_Toc415563539"/>
      <w:r>
        <w:t xml:space="preserve">Figure </w:t>
      </w:r>
      <w:r w:rsidR="00741D36">
        <w:fldChar w:fldCharType="begin"/>
      </w:r>
      <w:r>
        <w:instrText xml:space="preserve"> SEQ Figure \* ARABIC </w:instrText>
      </w:r>
      <w:r w:rsidR="00741D36">
        <w:fldChar w:fldCharType="separate"/>
      </w:r>
      <w:r w:rsidR="00DA0745">
        <w:rPr>
          <w:noProof/>
        </w:rPr>
        <w:t>10</w:t>
      </w:r>
      <w:r w:rsidR="00741D36">
        <w:fldChar w:fldCharType="end"/>
      </w:r>
      <w:bookmarkEnd w:id="38"/>
      <w:r>
        <w:t>: Control during the installation.</w:t>
      </w:r>
      <w:bookmarkEnd w:id="39"/>
      <w:r>
        <w:t xml:space="preserve"> </w:t>
      </w:r>
    </w:p>
    <w:p w:rsidR="00D60D6A" w:rsidRDefault="0057213C" w:rsidP="00D163C2">
      <w:pPr>
        <w:pStyle w:val="Plattetekst1"/>
        <w:jc w:val="center"/>
      </w:pPr>
      <w:r>
        <w:rPr>
          <w:noProof/>
          <w:lang w:val="en-GB" w:eastAsia="en-GB"/>
        </w:rPr>
        <w:drawing>
          <wp:inline distT="0" distB="0" distL="0" distR="0">
            <wp:extent cx="2527577" cy="3911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ion.png"/>
                    <pic:cNvPicPr/>
                  </pic:nvPicPr>
                  <pic:blipFill>
                    <a:blip r:embed="rId23">
                      <a:extLst>
                        <a:ext uri="{28A0092B-C50C-407E-A947-70E740481C1C}">
                          <a14:useLocalDpi xmlns:a14="http://schemas.microsoft.com/office/drawing/2010/main" val="0"/>
                        </a:ext>
                      </a:extLst>
                    </a:blip>
                    <a:stretch>
                      <a:fillRect/>
                    </a:stretch>
                  </pic:blipFill>
                  <pic:spPr>
                    <a:xfrm>
                      <a:off x="0" y="0"/>
                      <a:ext cx="2528047" cy="3912550"/>
                    </a:xfrm>
                    <a:prstGeom prst="rect">
                      <a:avLst/>
                    </a:prstGeom>
                  </pic:spPr>
                </pic:pic>
              </a:graphicData>
            </a:graphic>
          </wp:inline>
        </w:drawing>
      </w:r>
    </w:p>
    <w:p w:rsidR="00D60D6A" w:rsidRPr="00D60D6A" w:rsidRDefault="006F166A" w:rsidP="00D60D6A">
      <w:pPr>
        <w:pStyle w:val="Caption"/>
      </w:pPr>
      <w:bookmarkStart w:id="40" w:name="_Ref414971428"/>
      <w:bookmarkStart w:id="41" w:name="_Toc415563540"/>
      <w:r>
        <w:t xml:space="preserve">Figure </w:t>
      </w:r>
      <w:r w:rsidR="00741D36">
        <w:fldChar w:fldCharType="begin"/>
      </w:r>
      <w:r>
        <w:instrText xml:space="preserve"> SEQ Figure \* ARABIC </w:instrText>
      </w:r>
      <w:r w:rsidR="00741D36">
        <w:fldChar w:fldCharType="separate"/>
      </w:r>
      <w:r w:rsidR="00DA0745">
        <w:rPr>
          <w:noProof/>
        </w:rPr>
        <w:t>11</w:t>
      </w:r>
      <w:r w:rsidR="00741D36">
        <w:fldChar w:fldCharType="end"/>
      </w:r>
      <w:bookmarkEnd w:id="40"/>
      <w:r>
        <w:t xml:space="preserve">: Sensors are glued </w:t>
      </w:r>
      <w:r w:rsidR="00D163C2">
        <w:t>to furniture</w:t>
      </w:r>
      <w:bookmarkEnd w:id="41"/>
    </w:p>
    <w:p w:rsidR="00BF7183" w:rsidRDefault="00FC6E04" w:rsidP="00274485">
      <w:pPr>
        <w:spacing w:after="40" w:line="276" w:lineRule="auto"/>
        <w:ind w:firstLine="0"/>
        <w:rPr>
          <w:rFonts w:cs="Arial"/>
          <w:color w:val="000000"/>
          <w:lang w:val="en-GB"/>
        </w:rPr>
      </w:pPr>
      <w:r w:rsidRPr="005F0A40">
        <w:rPr>
          <w:rFonts w:cs="Arial"/>
          <w:color w:val="000000"/>
          <w:lang w:val="en-GB"/>
        </w:rPr>
        <w:t>The sensors are glued to ceiling railings and furniture with double sided tape</w:t>
      </w:r>
      <w:r w:rsidR="00D163C2" w:rsidRPr="005F0A40">
        <w:rPr>
          <w:rFonts w:cs="Arial"/>
          <w:color w:val="000000"/>
          <w:lang w:val="en-GB"/>
        </w:rPr>
        <w:t xml:space="preserve"> (</w:t>
      </w:r>
      <w:r w:rsidR="000F7B3A" w:rsidRPr="005F0A40">
        <w:t>unobtrusively</w:t>
      </w:r>
      <w:r w:rsidR="00D163C2" w:rsidRPr="005F0A40">
        <w:t xml:space="preserve"> to furniture in order not to spoil the paint and </w:t>
      </w:r>
      <w:r w:rsidR="000F7B3A">
        <w:t xml:space="preserve">the </w:t>
      </w:r>
      <w:r w:rsidR="00D163C2" w:rsidRPr="005F0A40">
        <w:t>wallpaper)</w:t>
      </w:r>
      <w:r w:rsidR="00B6270C">
        <w:t xml:space="preserve">: this can be seen in </w:t>
      </w:r>
      <w:r w:rsidR="00741D36">
        <w:fldChar w:fldCharType="begin"/>
      </w:r>
      <w:r w:rsidR="00B6270C">
        <w:instrText xml:space="preserve"> REF _Ref414971428 \h </w:instrText>
      </w:r>
      <w:r w:rsidR="00741D36">
        <w:fldChar w:fldCharType="separate"/>
      </w:r>
      <w:r w:rsidR="00B6270C">
        <w:t xml:space="preserve">Figure </w:t>
      </w:r>
      <w:r w:rsidR="00B6270C">
        <w:rPr>
          <w:noProof/>
        </w:rPr>
        <w:t>11</w:t>
      </w:r>
      <w:r w:rsidR="00741D36">
        <w:fldChar w:fldCharType="end"/>
      </w:r>
      <w:r w:rsidRPr="005F0A40">
        <w:rPr>
          <w:rFonts w:cs="Arial"/>
          <w:color w:val="000000"/>
          <w:lang w:val="en-GB"/>
        </w:rPr>
        <w:t>. When necessary</w:t>
      </w:r>
      <w:r w:rsidR="000F7B3A">
        <w:rPr>
          <w:rFonts w:cs="Arial"/>
          <w:color w:val="000000"/>
          <w:lang w:val="en-GB"/>
        </w:rPr>
        <w:t>, small flexible metal wedges w</w:t>
      </w:r>
      <w:r w:rsidRPr="005F0A40">
        <w:rPr>
          <w:rFonts w:cs="Arial"/>
          <w:color w:val="000000"/>
          <w:lang w:val="en-GB"/>
        </w:rPr>
        <w:t xml:space="preserve">ere used to get the right angle. The sensors connect to a </w:t>
      </w:r>
      <w:proofErr w:type="spellStart"/>
      <w:r w:rsidRPr="005F0A40">
        <w:rPr>
          <w:rFonts w:cs="Arial"/>
          <w:color w:val="000000"/>
          <w:lang w:val="en-GB"/>
        </w:rPr>
        <w:t>ZigBee</w:t>
      </w:r>
      <w:proofErr w:type="spellEnd"/>
      <w:r w:rsidRPr="005F0A40">
        <w:rPr>
          <w:rFonts w:cs="Arial"/>
          <w:color w:val="000000"/>
          <w:lang w:val="en-GB"/>
        </w:rPr>
        <w:t xml:space="preserve"> gateway (</w:t>
      </w:r>
      <w:proofErr w:type="spellStart"/>
      <w:r w:rsidRPr="005F0A40">
        <w:rPr>
          <w:rFonts w:cs="Arial"/>
          <w:color w:val="000000"/>
          <w:lang w:val="en-GB"/>
        </w:rPr>
        <w:t>Zigbee</w:t>
      </w:r>
      <w:proofErr w:type="spellEnd"/>
      <w:r w:rsidRPr="005F0A40">
        <w:rPr>
          <w:rFonts w:cs="Arial"/>
          <w:color w:val="000000"/>
          <w:lang w:val="en-GB"/>
        </w:rPr>
        <w:t xml:space="preserve"> to Ethernet), which is in the utilities closet, either directly or through a </w:t>
      </w:r>
      <w:proofErr w:type="spellStart"/>
      <w:r w:rsidRPr="005F0A40">
        <w:rPr>
          <w:rFonts w:cs="Arial"/>
          <w:color w:val="000000"/>
          <w:lang w:val="en-GB"/>
        </w:rPr>
        <w:t>Zigbee</w:t>
      </w:r>
      <w:proofErr w:type="spellEnd"/>
      <w:r w:rsidRPr="005F0A40">
        <w:rPr>
          <w:rFonts w:cs="Arial"/>
          <w:color w:val="000000"/>
          <w:lang w:val="en-GB"/>
        </w:rPr>
        <w:t xml:space="preserve"> </w:t>
      </w:r>
      <w:proofErr w:type="spellStart"/>
      <w:r w:rsidRPr="005F0A40">
        <w:rPr>
          <w:rFonts w:cs="Arial"/>
          <w:color w:val="000000"/>
          <w:lang w:val="en-GB"/>
        </w:rPr>
        <w:t>Roter</w:t>
      </w:r>
      <w:proofErr w:type="spellEnd"/>
      <w:r w:rsidRPr="005F0A40">
        <w:rPr>
          <w:rFonts w:cs="Arial"/>
          <w:color w:val="000000"/>
          <w:lang w:val="en-GB"/>
        </w:rPr>
        <w:t xml:space="preserve"> (</w:t>
      </w:r>
      <w:proofErr w:type="spellStart"/>
      <w:r w:rsidRPr="005F0A40">
        <w:rPr>
          <w:rFonts w:cs="Arial"/>
          <w:color w:val="000000"/>
          <w:lang w:val="en-GB"/>
        </w:rPr>
        <w:t>Zigbee</w:t>
      </w:r>
      <w:proofErr w:type="spellEnd"/>
      <w:r w:rsidRPr="005F0A40">
        <w:rPr>
          <w:rFonts w:cs="Arial"/>
          <w:color w:val="000000"/>
          <w:lang w:val="en-GB"/>
        </w:rPr>
        <w:t xml:space="preserve"> to </w:t>
      </w:r>
      <w:proofErr w:type="spellStart"/>
      <w:r w:rsidRPr="005F0A40">
        <w:rPr>
          <w:rFonts w:cs="Arial"/>
          <w:color w:val="000000"/>
          <w:lang w:val="en-GB"/>
        </w:rPr>
        <w:t>Zigbee</w:t>
      </w:r>
      <w:proofErr w:type="spellEnd"/>
      <w:r w:rsidRPr="005F0A40">
        <w:rPr>
          <w:rFonts w:cs="Arial"/>
          <w:color w:val="000000"/>
          <w:lang w:val="en-GB"/>
        </w:rPr>
        <w:t>) forming a multi-h</w:t>
      </w:r>
      <w:r w:rsidR="008E6D55" w:rsidRPr="005F0A40">
        <w:rPr>
          <w:rFonts w:cs="Arial"/>
          <w:color w:val="000000"/>
          <w:lang w:val="en-GB"/>
        </w:rPr>
        <w:t xml:space="preserve">op network as shown </w:t>
      </w:r>
      <w:proofErr w:type="gramStart"/>
      <w:r w:rsidR="000F7B3A" w:rsidRPr="005F0A40">
        <w:rPr>
          <w:rFonts w:cs="Arial"/>
          <w:color w:val="000000"/>
          <w:lang w:val="en-GB"/>
        </w:rPr>
        <w:t>in</w:t>
      </w:r>
      <w:r w:rsidR="000F7B3A">
        <w:rPr>
          <w:rFonts w:cs="Arial"/>
          <w:color w:val="000000"/>
          <w:lang w:val="en-GB"/>
        </w:rPr>
        <w:t xml:space="preserve"> </w:t>
      </w:r>
      <w:proofErr w:type="gramEnd"/>
      <w:r w:rsidR="00741D36">
        <w:fldChar w:fldCharType="begin"/>
      </w:r>
      <w:r w:rsidR="009414EE">
        <w:instrText xml:space="preserve"> REF _Ref287127964 \h  \* MERGEFORMAT </w:instrText>
      </w:r>
      <w:r w:rsidR="00741D36">
        <w:fldChar w:fldCharType="separate"/>
      </w:r>
      <w:r w:rsidR="00741D36">
        <w:fldChar w:fldCharType="begin"/>
      </w:r>
      <w:r w:rsidR="00B6270C">
        <w:instrText xml:space="preserve"> REF _Ref287127964 \h </w:instrText>
      </w:r>
      <w:r w:rsidR="00741D36">
        <w:fldChar w:fldCharType="separate"/>
      </w:r>
      <w:r w:rsidR="00B6270C">
        <w:t xml:space="preserve">Figure </w:t>
      </w:r>
      <w:r w:rsidR="00B6270C">
        <w:rPr>
          <w:noProof/>
        </w:rPr>
        <w:t>12</w:t>
      </w:r>
      <w:r w:rsidR="00741D36">
        <w:fldChar w:fldCharType="end"/>
      </w:r>
      <w:r w:rsidR="00741D36">
        <w:fldChar w:fldCharType="end"/>
      </w:r>
      <w:r w:rsidRPr="005F0A40">
        <w:rPr>
          <w:rFonts w:cs="Arial"/>
          <w:color w:val="000000"/>
          <w:lang w:val="en-GB"/>
        </w:rPr>
        <w:t>. The router is used to be able to cover the sensors upstairs.</w:t>
      </w:r>
      <w:r w:rsidR="00C7544A" w:rsidRPr="005F0A40">
        <w:rPr>
          <w:rFonts w:cs="Arial"/>
          <w:color w:val="000000"/>
          <w:lang w:val="en-GB"/>
        </w:rPr>
        <w:t xml:space="preserve"> The sensors only send data when movement is detected. After reporting movement, they sleep for two minutes in which the </w:t>
      </w:r>
      <w:r w:rsidR="008E6D55" w:rsidRPr="005F0A40">
        <w:rPr>
          <w:rFonts w:cs="Arial"/>
          <w:color w:val="000000"/>
          <w:lang w:val="en-GB"/>
        </w:rPr>
        <w:t>PIR sensor and communication module are</w:t>
      </w:r>
      <w:r w:rsidR="00C7544A" w:rsidRPr="005F0A40">
        <w:rPr>
          <w:rFonts w:cs="Arial"/>
          <w:color w:val="000000"/>
          <w:lang w:val="en-GB"/>
        </w:rPr>
        <w:t xml:space="preserve"> switched off in order to save</w:t>
      </w:r>
      <w:r w:rsidR="000F7B3A">
        <w:rPr>
          <w:rFonts w:cs="Arial"/>
          <w:color w:val="000000"/>
          <w:lang w:val="en-GB"/>
        </w:rPr>
        <w:t xml:space="preserve"> the</w:t>
      </w:r>
      <w:r w:rsidR="00C7544A" w:rsidRPr="005F0A40">
        <w:rPr>
          <w:rFonts w:cs="Arial"/>
          <w:color w:val="000000"/>
          <w:lang w:val="en-GB"/>
        </w:rPr>
        <w:t xml:space="preserve"> battery.</w:t>
      </w:r>
    </w:p>
    <w:p w:rsidR="00D60D6A" w:rsidRDefault="0057213C" w:rsidP="00B6270C">
      <w:pPr>
        <w:keepNext/>
        <w:spacing w:after="40" w:line="276" w:lineRule="auto"/>
        <w:ind w:firstLine="0"/>
        <w:jc w:val="center"/>
      </w:pPr>
      <w:r>
        <w:rPr>
          <w:rFonts w:cs="Arial"/>
          <w:noProof/>
          <w:color w:val="000000"/>
          <w:lang w:val="en-GB" w:eastAsia="en-GB"/>
        </w:rPr>
        <w:lastRenderedPageBreak/>
        <w:drawing>
          <wp:inline distT="0" distB="0" distL="0" distR="0">
            <wp:extent cx="5760720" cy="2639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SensorNetwork.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639060"/>
                    </a:xfrm>
                    <a:prstGeom prst="rect">
                      <a:avLst/>
                    </a:prstGeom>
                  </pic:spPr>
                </pic:pic>
              </a:graphicData>
            </a:graphic>
          </wp:inline>
        </w:drawing>
      </w:r>
    </w:p>
    <w:p w:rsidR="00D60D6A" w:rsidRDefault="006F166A" w:rsidP="00B6270C">
      <w:pPr>
        <w:pStyle w:val="Caption"/>
        <w:rPr>
          <w:rFonts w:cs="Arial"/>
          <w:color w:val="000000"/>
          <w:lang w:val="en-GB"/>
        </w:rPr>
      </w:pPr>
      <w:bookmarkStart w:id="42" w:name="_Ref287127964"/>
      <w:bookmarkStart w:id="43" w:name="_Toc415563541"/>
      <w:r>
        <w:t xml:space="preserve">Figure </w:t>
      </w:r>
      <w:r w:rsidR="00741D36">
        <w:fldChar w:fldCharType="begin"/>
      </w:r>
      <w:r>
        <w:instrText xml:space="preserve"> SEQ Figure \* ARABIC </w:instrText>
      </w:r>
      <w:r w:rsidR="00741D36">
        <w:fldChar w:fldCharType="separate"/>
      </w:r>
      <w:r w:rsidR="00DA0745">
        <w:rPr>
          <w:noProof/>
        </w:rPr>
        <w:t>12</w:t>
      </w:r>
      <w:r w:rsidR="00741D36">
        <w:fldChar w:fldCharType="end"/>
      </w:r>
      <w:bookmarkEnd w:id="42"/>
      <w:r>
        <w:t xml:space="preserve">: Multi-hop </w:t>
      </w:r>
      <w:proofErr w:type="spellStart"/>
      <w:r>
        <w:t>Zigbee</w:t>
      </w:r>
      <w:proofErr w:type="spellEnd"/>
      <w:r>
        <w:t xml:space="preserve"> network</w:t>
      </w:r>
      <w:bookmarkEnd w:id="43"/>
    </w:p>
    <w:p w:rsidR="00D07103" w:rsidRDefault="000F7B3A" w:rsidP="00D07103">
      <w:pPr>
        <w:pStyle w:val="Heading4"/>
        <w:rPr>
          <w:lang w:val="en-GB"/>
        </w:rPr>
      </w:pPr>
      <w:r>
        <w:rPr>
          <w:lang w:val="en-GB"/>
        </w:rPr>
        <w:t>Data Collection w</w:t>
      </w:r>
      <w:r w:rsidR="00D07103">
        <w:rPr>
          <w:lang w:val="en-GB"/>
        </w:rPr>
        <w:t xml:space="preserve">ith PIR Sensors </w:t>
      </w:r>
    </w:p>
    <w:p w:rsidR="00C7544A" w:rsidRPr="00976704" w:rsidRDefault="00C7544A" w:rsidP="00274485">
      <w:pPr>
        <w:spacing w:after="40" w:line="276" w:lineRule="auto"/>
        <w:ind w:firstLine="0"/>
        <w:rPr>
          <w:rFonts w:cs="Arial"/>
          <w:color w:val="000000"/>
          <w:lang w:val="en-GB"/>
        </w:rPr>
      </w:pPr>
      <w:r w:rsidRPr="00976704">
        <w:rPr>
          <w:rFonts w:cs="Arial"/>
          <w:color w:val="000000"/>
          <w:lang w:val="en-GB"/>
        </w:rPr>
        <w:t xml:space="preserve">The data is collected in </w:t>
      </w:r>
      <w:proofErr w:type="spellStart"/>
      <w:r w:rsidRPr="00976704">
        <w:rPr>
          <w:rFonts w:cs="Arial"/>
          <w:color w:val="000000"/>
          <w:lang w:val="en-GB"/>
        </w:rPr>
        <w:t>Postgres</w:t>
      </w:r>
      <w:proofErr w:type="spellEnd"/>
      <w:r w:rsidRPr="00976704">
        <w:rPr>
          <w:rFonts w:cs="Arial"/>
          <w:color w:val="000000"/>
          <w:lang w:val="en-GB"/>
        </w:rPr>
        <w:t xml:space="preserve"> database </w:t>
      </w:r>
      <w:r w:rsidR="000F7B3A">
        <w:rPr>
          <w:rFonts w:cs="Arial"/>
          <w:color w:val="000000"/>
          <w:lang w:val="en-GB"/>
        </w:rPr>
        <w:t xml:space="preserve">which is </w:t>
      </w:r>
      <w:r w:rsidRPr="00976704">
        <w:rPr>
          <w:rFonts w:cs="Arial"/>
          <w:color w:val="000000"/>
          <w:lang w:val="en-GB"/>
        </w:rPr>
        <w:t xml:space="preserve">installed in one of the two computers </w:t>
      </w:r>
      <w:r w:rsidR="008E6D55" w:rsidRPr="00976704">
        <w:rPr>
          <w:rFonts w:cs="Arial"/>
          <w:color w:val="000000"/>
          <w:lang w:val="en-GB"/>
        </w:rPr>
        <w:t xml:space="preserve">from </w:t>
      </w:r>
      <w:proofErr w:type="spellStart"/>
      <w:r w:rsidRPr="00976704">
        <w:rPr>
          <w:rFonts w:cs="Arial"/>
          <w:color w:val="000000"/>
          <w:lang w:val="en-GB"/>
        </w:rPr>
        <w:t>iMinds</w:t>
      </w:r>
      <w:proofErr w:type="spellEnd"/>
      <w:r w:rsidRPr="00976704">
        <w:rPr>
          <w:rFonts w:cs="Arial"/>
          <w:color w:val="000000"/>
          <w:lang w:val="en-GB"/>
        </w:rPr>
        <w:t>. We record both move</w:t>
      </w:r>
      <w:r w:rsidR="000F7B3A">
        <w:rPr>
          <w:rFonts w:cs="Arial"/>
          <w:color w:val="000000"/>
          <w:lang w:val="en-GB"/>
        </w:rPr>
        <w:t>ment</w:t>
      </w:r>
      <w:r w:rsidRPr="00976704">
        <w:rPr>
          <w:rFonts w:cs="Arial"/>
          <w:color w:val="000000"/>
          <w:lang w:val="en-GB"/>
        </w:rPr>
        <w:t xml:space="preserve"> events and control data to verify that the sensors are indeed active. Smart Signs Solutions can remotely access the database to verify the correct functioning of the system and to perform data analysis. The data is further shared with the </w:t>
      </w:r>
      <w:r w:rsidR="006324FC">
        <w:rPr>
          <w:rFonts w:cs="Arial"/>
          <w:color w:val="000000"/>
          <w:lang w:val="en-GB"/>
        </w:rPr>
        <w:t>SONOPA</w:t>
      </w:r>
      <w:r w:rsidRPr="00976704">
        <w:rPr>
          <w:rFonts w:cs="Arial"/>
          <w:color w:val="000000"/>
          <w:lang w:val="en-GB"/>
        </w:rPr>
        <w:t xml:space="preserve"> partners for developing activity and socialization algorithms and to double check the quality of the data that they collect.</w:t>
      </w:r>
    </w:p>
    <w:p w:rsidR="003D5743" w:rsidRDefault="00C7544A" w:rsidP="00274485">
      <w:pPr>
        <w:spacing w:after="40" w:line="276" w:lineRule="auto"/>
        <w:ind w:firstLine="0"/>
        <w:rPr>
          <w:rFonts w:cs="Arial"/>
          <w:color w:val="000000"/>
          <w:lang w:val="en-GB"/>
        </w:rPr>
      </w:pPr>
      <w:r w:rsidRPr="00976704">
        <w:rPr>
          <w:rFonts w:cs="Arial"/>
          <w:color w:val="000000"/>
          <w:lang w:val="en-GB"/>
        </w:rPr>
        <w:t>Through an on-line visualization interface</w:t>
      </w:r>
      <w:r w:rsidR="003D5743" w:rsidRPr="00976704">
        <w:rPr>
          <w:rFonts w:cs="Arial"/>
          <w:color w:val="000000"/>
          <w:lang w:val="en-GB"/>
        </w:rPr>
        <w:t xml:space="preserve"> (screenshot in </w:t>
      </w:r>
      <w:r w:rsidR="00413F27">
        <w:fldChar w:fldCharType="begin"/>
      </w:r>
      <w:r w:rsidR="00413F27">
        <w:instrText xml:space="preserve"> REF _Ref287128383 \h  \* MERGEFORMAT </w:instrText>
      </w:r>
      <w:r w:rsidR="00413F27">
        <w:fldChar w:fldCharType="separate"/>
      </w:r>
      <w:r w:rsidR="003D5743" w:rsidRPr="00976704">
        <w:t xml:space="preserve">Figure </w:t>
      </w:r>
      <w:r w:rsidR="003D5743" w:rsidRPr="00976704">
        <w:rPr>
          <w:noProof/>
        </w:rPr>
        <w:t>13</w:t>
      </w:r>
      <w:r w:rsidR="00413F27">
        <w:fldChar w:fldCharType="end"/>
      </w:r>
      <w:r w:rsidR="003D5743" w:rsidRPr="00976704">
        <w:rPr>
          <w:rFonts w:cs="Arial"/>
          <w:color w:val="000000"/>
          <w:lang w:val="en-GB"/>
        </w:rPr>
        <w:t>)</w:t>
      </w:r>
      <w:r w:rsidRPr="00976704">
        <w:rPr>
          <w:rFonts w:cs="Arial"/>
          <w:color w:val="000000"/>
          <w:lang w:val="en-GB"/>
        </w:rPr>
        <w:t>, the partners can see the results of the data being gathered</w:t>
      </w:r>
      <w:r w:rsidR="003D5743" w:rsidRPr="00976704">
        <w:rPr>
          <w:rFonts w:cs="Arial"/>
          <w:color w:val="000000"/>
          <w:lang w:val="en-GB"/>
        </w:rPr>
        <w:t>.</w:t>
      </w:r>
    </w:p>
    <w:p w:rsidR="003D5743" w:rsidRDefault="0057213C" w:rsidP="00976704">
      <w:pPr>
        <w:spacing w:after="40" w:line="276" w:lineRule="auto"/>
        <w:ind w:firstLine="0"/>
        <w:jc w:val="center"/>
        <w:rPr>
          <w:rFonts w:cs="Arial"/>
          <w:color w:val="000000"/>
          <w:lang w:val="en-GB"/>
        </w:rPr>
      </w:pPr>
      <w:r>
        <w:rPr>
          <w:rFonts w:cs="Arial"/>
          <w:noProof/>
          <w:color w:val="000000"/>
          <w:lang w:val="en-GB" w:eastAsia="en-GB"/>
        </w:rPr>
        <w:drawing>
          <wp:inline distT="0" distB="0" distL="0" distR="0">
            <wp:extent cx="5760720" cy="3076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Data.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076575"/>
                    </a:xfrm>
                    <a:prstGeom prst="rect">
                      <a:avLst/>
                    </a:prstGeom>
                  </pic:spPr>
                </pic:pic>
              </a:graphicData>
            </a:graphic>
          </wp:inline>
        </w:drawing>
      </w:r>
    </w:p>
    <w:p w:rsidR="003D5743" w:rsidRDefault="003D5743" w:rsidP="00976704">
      <w:pPr>
        <w:pStyle w:val="Caption"/>
        <w:rPr>
          <w:rFonts w:cs="Arial"/>
          <w:color w:val="000000"/>
          <w:lang w:val="en-GB"/>
        </w:rPr>
      </w:pPr>
      <w:bookmarkStart w:id="44" w:name="_Ref287128383"/>
      <w:bookmarkStart w:id="45" w:name="_Toc415563542"/>
      <w:r>
        <w:t xml:space="preserve">Figure </w:t>
      </w:r>
      <w:r w:rsidR="00741D36">
        <w:fldChar w:fldCharType="begin"/>
      </w:r>
      <w:r>
        <w:instrText xml:space="preserve"> SEQ Figure \* ARABIC </w:instrText>
      </w:r>
      <w:r w:rsidR="00741D36">
        <w:fldChar w:fldCharType="separate"/>
      </w:r>
      <w:r w:rsidR="00DA0745">
        <w:rPr>
          <w:noProof/>
        </w:rPr>
        <w:t>13</w:t>
      </w:r>
      <w:r w:rsidR="00741D36">
        <w:fldChar w:fldCharType="end"/>
      </w:r>
      <w:bookmarkEnd w:id="44"/>
      <w:r>
        <w:t>: On-line visualization of sensor data</w:t>
      </w:r>
      <w:bookmarkEnd w:id="45"/>
    </w:p>
    <w:p w:rsidR="00163295" w:rsidRDefault="00274485" w:rsidP="00163295">
      <w:pPr>
        <w:pStyle w:val="Heading3"/>
        <w:rPr>
          <w:lang w:val="en-GB"/>
        </w:rPr>
      </w:pPr>
      <w:bookmarkStart w:id="46" w:name="_Toc415563508"/>
      <w:r>
        <w:rPr>
          <w:lang w:val="en-GB"/>
        </w:rPr>
        <w:lastRenderedPageBreak/>
        <w:t>Visage Screen</w:t>
      </w:r>
      <w:bookmarkEnd w:id="46"/>
    </w:p>
    <w:p w:rsidR="00EC2A6E" w:rsidRDefault="003C1F4A" w:rsidP="007B22D5">
      <w:pPr>
        <w:ind w:firstLine="0"/>
        <w:rPr>
          <w:lang w:val="en-GB"/>
        </w:rPr>
      </w:pPr>
      <w:r>
        <w:rPr>
          <w:lang w:val="en-GB"/>
        </w:rPr>
        <w:t xml:space="preserve">As a part of the </w:t>
      </w:r>
      <w:r w:rsidR="006324FC">
        <w:rPr>
          <w:lang w:val="en-GB"/>
        </w:rPr>
        <w:t>SONOPA</w:t>
      </w:r>
      <w:r>
        <w:rPr>
          <w:lang w:val="en-GB"/>
        </w:rPr>
        <w:t>-system</w:t>
      </w:r>
      <w:r w:rsidR="00EC2A6E">
        <w:rPr>
          <w:lang w:val="en-GB"/>
        </w:rPr>
        <w:t>,</w:t>
      </w:r>
      <w:r>
        <w:rPr>
          <w:lang w:val="en-GB"/>
        </w:rPr>
        <w:t xml:space="preserve"> the Vis</w:t>
      </w:r>
      <w:r w:rsidR="00EC2A6E">
        <w:rPr>
          <w:lang w:val="en-GB"/>
        </w:rPr>
        <w:t xml:space="preserve">age screen, created by CCC, </w:t>
      </w:r>
      <w:r w:rsidR="002E236B">
        <w:rPr>
          <w:lang w:val="en-GB"/>
        </w:rPr>
        <w:t>i</w:t>
      </w:r>
      <w:r w:rsidR="00EC2A6E">
        <w:rPr>
          <w:lang w:val="en-GB"/>
        </w:rPr>
        <w:t>s</w:t>
      </w:r>
      <w:r>
        <w:rPr>
          <w:lang w:val="en-GB"/>
        </w:rPr>
        <w:t xml:space="preserve"> included in the </w:t>
      </w:r>
      <w:r w:rsidR="00EC2A6E">
        <w:rPr>
          <w:lang w:val="en-GB"/>
        </w:rPr>
        <w:t xml:space="preserve">data collection installation in England with the specific aim of </w:t>
      </w:r>
      <w:r w:rsidR="00673D2E">
        <w:t xml:space="preserve">collecting ADL data when the user interacts with the screen, or in front of its camera. </w:t>
      </w:r>
    </w:p>
    <w:p w:rsidR="00EC2A6E" w:rsidRDefault="00EC2A6E" w:rsidP="007B22D5">
      <w:pPr>
        <w:ind w:firstLine="0"/>
        <w:rPr>
          <w:lang w:val="en-GB"/>
        </w:rPr>
      </w:pPr>
    </w:p>
    <w:p w:rsidR="007859C4" w:rsidRPr="00E6659C" w:rsidRDefault="003C1F4A" w:rsidP="007B22D5">
      <w:pPr>
        <w:ind w:firstLine="0"/>
        <w:rPr>
          <w:lang w:val="en-GB"/>
        </w:rPr>
      </w:pPr>
      <w:r>
        <w:rPr>
          <w:lang w:val="en-GB"/>
        </w:rPr>
        <w:t>CCC dispatch</w:t>
      </w:r>
      <w:r w:rsidR="0077114E">
        <w:rPr>
          <w:lang w:val="en-GB"/>
        </w:rPr>
        <w:t>ed</w:t>
      </w:r>
      <w:r>
        <w:rPr>
          <w:lang w:val="en-GB"/>
        </w:rPr>
        <w:t xml:space="preserve"> the screen from France to England (for DO). Firstly, </w:t>
      </w:r>
      <w:r w:rsidR="00AB3DC9">
        <w:rPr>
          <w:lang w:val="en-GB"/>
        </w:rPr>
        <w:t xml:space="preserve">DO tested the </w:t>
      </w:r>
      <w:r w:rsidR="00EC2A6E">
        <w:rPr>
          <w:lang w:val="en-GB"/>
        </w:rPr>
        <w:t>device</w:t>
      </w:r>
      <w:r w:rsidR="007859C4" w:rsidRPr="00E6659C">
        <w:rPr>
          <w:lang w:val="en-GB"/>
        </w:rPr>
        <w:t xml:space="preserve"> from </w:t>
      </w:r>
      <w:r w:rsidR="00AB3DC9">
        <w:rPr>
          <w:lang w:val="en-GB"/>
        </w:rPr>
        <w:t xml:space="preserve">the </w:t>
      </w:r>
      <w:r w:rsidR="007859C4" w:rsidRPr="00E6659C">
        <w:rPr>
          <w:lang w:val="en-GB"/>
        </w:rPr>
        <w:t>26</w:t>
      </w:r>
      <w:r w:rsidR="007859C4" w:rsidRPr="00E6659C">
        <w:rPr>
          <w:vertAlign w:val="superscript"/>
          <w:lang w:val="en-GB"/>
        </w:rPr>
        <w:t>th</w:t>
      </w:r>
      <w:r w:rsidR="00AB3DC9">
        <w:rPr>
          <w:lang w:val="en-GB"/>
        </w:rPr>
        <w:t xml:space="preserve"> of June till</w:t>
      </w:r>
      <w:r w:rsidR="007859C4" w:rsidRPr="00E6659C">
        <w:rPr>
          <w:lang w:val="en-GB"/>
        </w:rPr>
        <w:t xml:space="preserve"> the 2</w:t>
      </w:r>
      <w:r w:rsidR="007859C4" w:rsidRPr="00E6659C">
        <w:rPr>
          <w:vertAlign w:val="superscript"/>
          <w:lang w:val="en-GB"/>
        </w:rPr>
        <w:t>nd</w:t>
      </w:r>
      <w:r w:rsidR="007859C4" w:rsidRPr="00E6659C">
        <w:rPr>
          <w:lang w:val="en-GB"/>
        </w:rPr>
        <w:t xml:space="preserve"> of July</w:t>
      </w:r>
      <w:r w:rsidR="00AB3DC9">
        <w:rPr>
          <w:lang w:val="en-GB"/>
        </w:rPr>
        <w:t xml:space="preserve"> 2014</w:t>
      </w:r>
      <w:r w:rsidR="007859C4" w:rsidRPr="00E6659C">
        <w:rPr>
          <w:lang w:val="en-GB"/>
        </w:rPr>
        <w:t xml:space="preserve"> in the </w:t>
      </w:r>
      <w:proofErr w:type="spellStart"/>
      <w:r w:rsidR="007859C4" w:rsidRPr="00E6659C">
        <w:rPr>
          <w:lang w:val="en-GB"/>
        </w:rPr>
        <w:t>Docobo</w:t>
      </w:r>
      <w:r w:rsidR="00AB3DC9">
        <w:rPr>
          <w:lang w:val="en-GB"/>
        </w:rPr>
        <w:t>’s</w:t>
      </w:r>
      <w:proofErr w:type="spellEnd"/>
      <w:r w:rsidR="007859C4" w:rsidRPr="00E6659C">
        <w:rPr>
          <w:lang w:val="en-GB"/>
        </w:rPr>
        <w:t xml:space="preserve"> office</w:t>
      </w:r>
      <w:r w:rsidR="00EC2A6E">
        <w:rPr>
          <w:lang w:val="en-GB"/>
        </w:rPr>
        <w:t xml:space="preserve"> ensuring that it functions correctly</w:t>
      </w:r>
      <w:r w:rsidR="007859C4" w:rsidRPr="00E6659C">
        <w:rPr>
          <w:lang w:val="en-GB"/>
        </w:rPr>
        <w:t xml:space="preserve">. </w:t>
      </w:r>
      <w:r>
        <w:rPr>
          <w:lang w:val="en-GB"/>
        </w:rPr>
        <w:t xml:space="preserve"> Then, DO installed it </w:t>
      </w:r>
      <w:r w:rsidR="007859C4" w:rsidRPr="00E6659C">
        <w:rPr>
          <w:lang w:val="en-GB"/>
        </w:rPr>
        <w:t xml:space="preserve">in the </w:t>
      </w:r>
      <w:r>
        <w:rPr>
          <w:lang w:val="en-GB"/>
        </w:rPr>
        <w:t>test apartment in Surrey</w:t>
      </w:r>
      <w:r w:rsidR="007859C4" w:rsidRPr="00E6659C">
        <w:rPr>
          <w:lang w:val="en-GB"/>
        </w:rPr>
        <w:t xml:space="preserve"> from </w:t>
      </w:r>
      <w:r w:rsidR="00AB3DC9">
        <w:rPr>
          <w:lang w:val="en-GB"/>
        </w:rPr>
        <w:t xml:space="preserve">the </w:t>
      </w:r>
      <w:r w:rsidR="007859C4" w:rsidRPr="00E6659C">
        <w:rPr>
          <w:lang w:val="en-GB"/>
        </w:rPr>
        <w:t>1</w:t>
      </w:r>
      <w:r w:rsidR="007859C4" w:rsidRPr="00E6659C">
        <w:rPr>
          <w:vertAlign w:val="superscript"/>
          <w:lang w:val="en-GB"/>
        </w:rPr>
        <w:t>st</w:t>
      </w:r>
      <w:r w:rsidR="00AB3DC9">
        <w:rPr>
          <w:lang w:val="en-GB"/>
        </w:rPr>
        <w:t xml:space="preserve"> of August till</w:t>
      </w:r>
      <w:r w:rsidR="007859C4" w:rsidRPr="00E6659C">
        <w:rPr>
          <w:lang w:val="en-GB"/>
        </w:rPr>
        <w:t xml:space="preserve"> the 1st of September</w:t>
      </w:r>
      <w:r>
        <w:rPr>
          <w:lang w:val="en-GB"/>
        </w:rPr>
        <w:t xml:space="preserve">. </w:t>
      </w:r>
      <w:r w:rsidR="00EC2A6E">
        <w:rPr>
          <w:lang w:val="en-GB"/>
        </w:rPr>
        <w:t xml:space="preserve">Before installation, DO presented the screen for the </w:t>
      </w:r>
      <w:r w:rsidR="00DD66D7">
        <w:rPr>
          <w:lang w:val="en-GB"/>
        </w:rPr>
        <w:t>Test person</w:t>
      </w:r>
      <w:r w:rsidR="00EC2A6E">
        <w:rPr>
          <w:lang w:val="en-GB"/>
        </w:rPr>
        <w:t xml:space="preserve"> so that she could get familiar with it. </w:t>
      </w:r>
    </w:p>
    <w:p w:rsidR="00EC2A6E" w:rsidRDefault="00EC2A6E" w:rsidP="007B22D5">
      <w:pPr>
        <w:ind w:firstLine="0"/>
        <w:rPr>
          <w:lang w:val="en-GB"/>
        </w:rPr>
      </w:pPr>
    </w:p>
    <w:p w:rsidR="007859C4" w:rsidRPr="00E6659C" w:rsidRDefault="007859C4" w:rsidP="007B22D5">
      <w:pPr>
        <w:ind w:firstLine="0"/>
        <w:rPr>
          <w:lang w:val="en-GB"/>
        </w:rPr>
      </w:pPr>
      <w:r w:rsidRPr="00913B6F">
        <w:rPr>
          <w:lang w:val="en-GB"/>
        </w:rPr>
        <w:t>The screen was placed on the table</w:t>
      </w:r>
      <w:r w:rsidR="002E236B" w:rsidRPr="00913B6F">
        <w:rPr>
          <w:lang w:val="en-GB"/>
        </w:rPr>
        <w:t xml:space="preserve"> in the living </w:t>
      </w:r>
      <w:r w:rsidR="00AB3DC9" w:rsidRPr="00913B6F">
        <w:rPr>
          <w:lang w:val="en-GB"/>
        </w:rPr>
        <w:t>room;</w:t>
      </w:r>
      <w:r w:rsidR="002E236B" w:rsidRPr="00913B6F">
        <w:rPr>
          <w:lang w:val="en-GB"/>
        </w:rPr>
        <w:t xml:space="preserve"> </w:t>
      </w:r>
      <w:r w:rsidR="00413F27">
        <w:fldChar w:fldCharType="begin"/>
      </w:r>
      <w:r w:rsidR="00413F27">
        <w:instrText xml:space="preserve"> REF _Ref414971469 \h  \* MERGEFORMAT </w:instrText>
      </w:r>
      <w:r w:rsidR="00413F27">
        <w:fldChar w:fldCharType="separate"/>
      </w:r>
      <w:r w:rsidR="00B6270C">
        <w:t xml:space="preserve">Figure </w:t>
      </w:r>
      <w:r w:rsidR="00B6270C">
        <w:rPr>
          <w:noProof/>
        </w:rPr>
        <w:t>14</w:t>
      </w:r>
      <w:r w:rsidR="00413F27">
        <w:fldChar w:fldCharType="end"/>
      </w:r>
      <w:r w:rsidR="00B6270C">
        <w:rPr>
          <w:lang w:val="en-GB"/>
        </w:rPr>
        <w:t xml:space="preserve"> </w:t>
      </w:r>
      <w:r w:rsidR="00913B6F" w:rsidRPr="00913B6F">
        <w:rPr>
          <w:lang w:val="en-GB"/>
        </w:rPr>
        <w:t>shows the vision of the screen.</w:t>
      </w:r>
      <w:r w:rsidR="00913B6F">
        <w:rPr>
          <w:lang w:val="en-GB"/>
        </w:rPr>
        <w:t xml:space="preserve"> </w:t>
      </w:r>
    </w:p>
    <w:p w:rsidR="00EC2A6E" w:rsidRDefault="007859C4" w:rsidP="002E236B">
      <w:pPr>
        <w:keepNext/>
        <w:spacing w:line="276" w:lineRule="auto"/>
        <w:jc w:val="center"/>
      </w:pPr>
      <w:r w:rsidRPr="00E6659C">
        <w:rPr>
          <w:noProof/>
          <w:sz w:val="22"/>
          <w:szCs w:val="22"/>
          <w:lang w:val="en-GB" w:eastAsia="en-GB"/>
        </w:rPr>
        <w:drawing>
          <wp:inline distT="0" distB="0" distL="0" distR="0">
            <wp:extent cx="3560972" cy="1794850"/>
            <wp:effectExtent l="0" t="0" r="0" b="8890"/>
            <wp:docPr id="49" name="Picture 5" descr="pb15-300Go:sergi:Desktop:SONOPA APPT U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15-300Go:sergi:Desktop:SONOPA APPT UK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1381" cy="1795056"/>
                    </a:xfrm>
                    <a:prstGeom prst="rect">
                      <a:avLst/>
                    </a:prstGeom>
                    <a:noFill/>
                    <a:ln>
                      <a:noFill/>
                    </a:ln>
                  </pic:spPr>
                </pic:pic>
              </a:graphicData>
            </a:graphic>
          </wp:inline>
        </w:drawing>
      </w:r>
    </w:p>
    <w:p w:rsidR="007859C4" w:rsidRDefault="00EC2A6E" w:rsidP="00EC2A6E">
      <w:pPr>
        <w:pStyle w:val="Caption"/>
        <w:rPr>
          <w:sz w:val="22"/>
          <w:szCs w:val="22"/>
          <w:lang w:val="en-GB"/>
        </w:rPr>
      </w:pPr>
      <w:bookmarkStart w:id="47" w:name="_Ref414971469"/>
      <w:bookmarkStart w:id="48" w:name="_Toc415563543"/>
      <w:r>
        <w:t xml:space="preserve">Figure </w:t>
      </w:r>
      <w:r w:rsidR="00741D36">
        <w:fldChar w:fldCharType="begin"/>
      </w:r>
      <w:r w:rsidR="00D60D6A">
        <w:instrText xml:space="preserve"> SEQ Figure \* ARABIC </w:instrText>
      </w:r>
      <w:r w:rsidR="00741D36">
        <w:fldChar w:fldCharType="separate"/>
      </w:r>
      <w:r w:rsidR="00DA0745">
        <w:rPr>
          <w:noProof/>
        </w:rPr>
        <w:t>14</w:t>
      </w:r>
      <w:r w:rsidR="00741D36">
        <w:fldChar w:fldCharType="end"/>
      </w:r>
      <w:bookmarkEnd w:id="47"/>
      <w:r>
        <w:t xml:space="preserve">: </w:t>
      </w:r>
      <w:r w:rsidR="00913B6F">
        <w:t>Visage screen camera view 1</w:t>
      </w:r>
      <w:bookmarkEnd w:id="48"/>
    </w:p>
    <w:p w:rsidR="007859C4" w:rsidRPr="00E6659C" w:rsidRDefault="00741D36" w:rsidP="007859C4">
      <w:pPr>
        <w:spacing w:line="276" w:lineRule="auto"/>
        <w:rPr>
          <w:lang w:val="en-GB"/>
        </w:rPr>
      </w:pPr>
      <w:r>
        <w:rPr>
          <w:lang w:val="en-GB"/>
        </w:rPr>
        <w:fldChar w:fldCharType="begin"/>
      </w:r>
      <w:r w:rsidR="00B6270C">
        <w:rPr>
          <w:lang w:val="en-GB"/>
        </w:rPr>
        <w:instrText xml:space="preserve"> REF _Ref414971480 \h </w:instrText>
      </w:r>
      <w:r>
        <w:rPr>
          <w:lang w:val="en-GB"/>
        </w:rPr>
      </w:r>
      <w:r>
        <w:rPr>
          <w:lang w:val="en-GB"/>
        </w:rPr>
        <w:fldChar w:fldCharType="separate"/>
      </w:r>
      <w:r w:rsidR="00B6270C">
        <w:t xml:space="preserve">Figure </w:t>
      </w:r>
      <w:r w:rsidR="00B6270C">
        <w:rPr>
          <w:noProof/>
        </w:rPr>
        <w:t>15</w:t>
      </w:r>
      <w:r>
        <w:rPr>
          <w:lang w:val="en-GB"/>
        </w:rPr>
        <w:fldChar w:fldCharType="end"/>
      </w:r>
      <w:r w:rsidR="00B6270C">
        <w:rPr>
          <w:lang w:val="en-GB"/>
        </w:rPr>
        <w:t xml:space="preserve"> </w:t>
      </w:r>
      <w:r w:rsidR="00AB3DC9">
        <w:rPr>
          <w:lang w:val="en-GB"/>
        </w:rPr>
        <w:t xml:space="preserve">illustrates </w:t>
      </w:r>
      <w:r w:rsidR="00AB3DC9">
        <w:t>the</w:t>
      </w:r>
      <w:r w:rsidR="00673D2E">
        <w:t xml:space="preserve"> space in front o</w:t>
      </w:r>
      <w:r w:rsidR="00F26C00">
        <w:t>f the V</w:t>
      </w:r>
      <w:r w:rsidR="00AB3DC9">
        <w:t>isage screen, seen by it</w:t>
      </w:r>
      <w:r w:rsidR="00673D2E">
        <w:t>s camera</w:t>
      </w:r>
    </w:p>
    <w:p w:rsidR="002E236B" w:rsidRDefault="007859C4" w:rsidP="002E236B">
      <w:pPr>
        <w:keepNext/>
        <w:spacing w:line="276" w:lineRule="auto"/>
        <w:jc w:val="center"/>
      </w:pPr>
      <w:r w:rsidRPr="00E6659C">
        <w:rPr>
          <w:noProof/>
          <w:sz w:val="22"/>
          <w:szCs w:val="22"/>
          <w:lang w:val="en-GB" w:eastAsia="en-GB"/>
        </w:rPr>
        <w:drawing>
          <wp:inline distT="0" distB="0" distL="0" distR="0">
            <wp:extent cx="3523171" cy="1943100"/>
            <wp:effectExtent l="0" t="0" r="7620" b="0"/>
            <wp:docPr id="51" name="Picture 21" descr="pb15-300Go:sergi:Desktop:SONOPA APPT UK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15-300Go:sergi:Desktop:SONOPA APPT UK 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3573" cy="1943322"/>
                    </a:xfrm>
                    <a:prstGeom prst="rect">
                      <a:avLst/>
                    </a:prstGeom>
                    <a:noFill/>
                    <a:ln>
                      <a:noFill/>
                    </a:ln>
                  </pic:spPr>
                </pic:pic>
              </a:graphicData>
            </a:graphic>
          </wp:inline>
        </w:drawing>
      </w:r>
    </w:p>
    <w:p w:rsidR="007859C4" w:rsidRDefault="002E236B" w:rsidP="002E236B">
      <w:pPr>
        <w:pStyle w:val="Caption"/>
      </w:pPr>
      <w:bookmarkStart w:id="49" w:name="_Ref414971480"/>
      <w:bookmarkStart w:id="50" w:name="_Toc415563544"/>
      <w:r>
        <w:t xml:space="preserve">Figure </w:t>
      </w:r>
      <w:r w:rsidR="00741D36">
        <w:fldChar w:fldCharType="begin"/>
      </w:r>
      <w:r w:rsidR="00D60D6A">
        <w:instrText xml:space="preserve"> SEQ Figure \* ARABIC </w:instrText>
      </w:r>
      <w:r w:rsidR="00741D36">
        <w:fldChar w:fldCharType="separate"/>
      </w:r>
      <w:r w:rsidR="00DA0745">
        <w:rPr>
          <w:noProof/>
        </w:rPr>
        <w:t>15</w:t>
      </w:r>
      <w:r w:rsidR="00741D36">
        <w:fldChar w:fldCharType="end"/>
      </w:r>
      <w:bookmarkEnd w:id="49"/>
      <w:r>
        <w:t xml:space="preserve">: </w:t>
      </w:r>
      <w:r w:rsidR="00913B6F">
        <w:t>Visage screen camera view 2</w:t>
      </w:r>
      <w:bookmarkEnd w:id="50"/>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Default="007B22D5" w:rsidP="007B22D5">
      <w:pPr>
        <w:pStyle w:val="Plattetekst1"/>
      </w:pPr>
    </w:p>
    <w:p w:rsidR="007B22D5" w:rsidRPr="007B22D5" w:rsidRDefault="007B22D5" w:rsidP="007B22D5">
      <w:pPr>
        <w:pStyle w:val="Plattetekst1"/>
      </w:pPr>
    </w:p>
    <w:p w:rsidR="007859C4" w:rsidRPr="00E6659C" w:rsidRDefault="00741D36" w:rsidP="007859C4">
      <w:pPr>
        <w:spacing w:line="276" w:lineRule="auto"/>
        <w:rPr>
          <w:lang w:val="en-GB"/>
        </w:rPr>
      </w:pPr>
      <w:r>
        <w:rPr>
          <w:lang w:val="en-GB"/>
        </w:rPr>
        <w:fldChar w:fldCharType="begin"/>
      </w:r>
      <w:r w:rsidR="00B6270C">
        <w:rPr>
          <w:lang w:val="en-GB"/>
        </w:rPr>
        <w:instrText xml:space="preserve"> REF _Ref414971489 \h </w:instrText>
      </w:r>
      <w:r>
        <w:rPr>
          <w:lang w:val="en-GB"/>
        </w:rPr>
      </w:r>
      <w:r>
        <w:rPr>
          <w:lang w:val="en-GB"/>
        </w:rPr>
        <w:fldChar w:fldCharType="separate"/>
      </w:r>
      <w:r w:rsidR="00B6270C">
        <w:t xml:space="preserve">Figure </w:t>
      </w:r>
      <w:r w:rsidR="00B6270C">
        <w:rPr>
          <w:noProof/>
        </w:rPr>
        <w:t>16</w:t>
      </w:r>
      <w:r>
        <w:rPr>
          <w:lang w:val="en-GB"/>
        </w:rPr>
        <w:fldChar w:fldCharType="end"/>
      </w:r>
      <w:r w:rsidR="00B6270C">
        <w:rPr>
          <w:lang w:val="en-GB"/>
        </w:rPr>
        <w:t xml:space="preserve"> </w:t>
      </w:r>
      <w:r w:rsidR="00434704">
        <w:rPr>
          <w:lang w:val="en-GB"/>
        </w:rPr>
        <w:t xml:space="preserve">indicates the Visage screen location in the test apartment. </w:t>
      </w:r>
    </w:p>
    <w:p w:rsidR="007859C4" w:rsidRDefault="007859C4" w:rsidP="007859C4">
      <w:pPr>
        <w:keepNext/>
        <w:spacing w:line="276" w:lineRule="auto"/>
        <w:jc w:val="center"/>
      </w:pPr>
      <w:r w:rsidRPr="00E6659C">
        <w:rPr>
          <w:noProof/>
          <w:sz w:val="22"/>
          <w:szCs w:val="22"/>
          <w:lang w:val="en-GB" w:eastAsia="en-GB"/>
        </w:rPr>
        <w:lastRenderedPageBreak/>
        <w:drawing>
          <wp:inline distT="0" distB="0" distL="0" distR="0">
            <wp:extent cx="2581275" cy="3006858"/>
            <wp:effectExtent l="19050" t="0" r="9525"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394" cy="3006997"/>
                    </a:xfrm>
                    <a:prstGeom prst="rect">
                      <a:avLst/>
                    </a:prstGeom>
                    <a:noFill/>
                    <a:ln>
                      <a:noFill/>
                    </a:ln>
                  </pic:spPr>
                </pic:pic>
              </a:graphicData>
            </a:graphic>
          </wp:inline>
        </w:drawing>
      </w:r>
    </w:p>
    <w:p w:rsidR="007859C4" w:rsidRPr="00E6659C" w:rsidRDefault="007859C4" w:rsidP="007859C4">
      <w:pPr>
        <w:pStyle w:val="Caption"/>
        <w:spacing w:line="276" w:lineRule="auto"/>
        <w:rPr>
          <w:sz w:val="22"/>
          <w:szCs w:val="22"/>
          <w:lang w:val="en-GB"/>
        </w:rPr>
      </w:pPr>
      <w:bookmarkStart w:id="51" w:name="_Ref414971489"/>
      <w:bookmarkStart w:id="52" w:name="_Toc415563545"/>
      <w:r>
        <w:t xml:space="preserve">Figure </w:t>
      </w:r>
      <w:r w:rsidR="00741D36">
        <w:fldChar w:fldCharType="begin"/>
      </w:r>
      <w:r w:rsidR="00D60D6A">
        <w:instrText xml:space="preserve"> SEQ Figure \* ARABIC </w:instrText>
      </w:r>
      <w:r w:rsidR="00741D36">
        <w:fldChar w:fldCharType="separate"/>
      </w:r>
      <w:r w:rsidR="00DA0745">
        <w:rPr>
          <w:noProof/>
        </w:rPr>
        <w:t>16</w:t>
      </w:r>
      <w:r w:rsidR="00741D36">
        <w:fldChar w:fldCharType="end"/>
      </w:r>
      <w:bookmarkEnd w:id="51"/>
      <w:r>
        <w:t xml:space="preserve">: </w:t>
      </w:r>
      <w:r w:rsidR="00434704">
        <w:t>Visage screen location</w:t>
      </w:r>
      <w:bookmarkEnd w:id="52"/>
    </w:p>
    <w:p w:rsidR="00434704" w:rsidRDefault="00434704" w:rsidP="007B22D5">
      <w:pPr>
        <w:ind w:firstLine="0"/>
        <w:rPr>
          <w:lang w:val="en-GB"/>
        </w:rPr>
      </w:pPr>
      <w:r>
        <w:rPr>
          <w:sz w:val="22"/>
          <w:szCs w:val="22"/>
          <w:lang w:val="en-GB"/>
        </w:rPr>
        <w:t xml:space="preserve">In addition to </w:t>
      </w:r>
      <w:r w:rsidR="00AB3DC9">
        <w:rPr>
          <w:sz w:val="22"/>
          <w:szCs w:val="22"/>
          <w:lang w:val="en-GB"/>
        </w:rPr>
        <w:t xml:space="preserve">the data </w:t>
      </w:r>
      <w:r>
        <w:rPr>
          <w:sz w:val="22"/>
          <w:szCs w:val="22"/>
          <w:lang w:val="en-GB"/>
        </w:rPr>
        <w:t>collection, the aim of</w:t>
      </w:r>
      <w:r w:rsidR="00F26C00">
        <w:rPr>
          <w:sz w:val="22"/>
          <w:szCs w:val="22"/>
          <w:lang w:val="en-GB"/>
        </w:rPr>
        <w:t xml:space="preserve"> the</w:t>
      </w:r>
      <w:r>
        <w:rPr>
          <w:sz w:val="22"/>
          <w:szCs w:val="22"/>
          <w:lang w:val="en-GB"/>
        </w:rPr>
        <w:t xml:space="preserve"> Visage screen is to display </w:t>
      </w:r>
      <w:r w:rsidR="00F26C00">
        <w:rPr>
          <w:sz w:val="22"/>
          <w:szCs w:val="22"/>
          <w:lang w:val="en-GB"/>
        </w:rPr>
        <w:t xml:space="preserve">the </w:t>
      </w:r>
      <w:r>
        <w:rPr>
          <w:sz w:val="22"/>
          <w:szCs w:val="22"/>
          <w:lang w:val="en-GB"/>
        </w:rPr>
        <w:t>stimulating information</w:t>
      </w:r>
      <w:r w:rsidR="00543700">
        <w:rPr>
          <w:sz w:val="22"/>
          <w:szCs w:val="22"/>
          <w:lang w:val="en-GB"/>
        </w:rPr>
        <w:t xml:space="preserve"> and </w:t>
      </w:r>
      <w:r w:rsidR="00F26C00">
        <w:rPr>
          <w:sz w:val="22"/>
          <w:szCs w:val="22"/>
          <w:lang w:val="en-GB"/>
        </w:rPr>
        <w:t xml:space="preserve">the </w:t>
      </w:r>
      <w:r w:rsidR="00543700">
        <w:rPr>
          <w:sz w:val="22"/>
          <w:szCs w:val="22"/>
          <w:lang w:val="en-GB"/>
        </w:rPr>
        <w:t>small programs</w:t>
      </w:r>
      <w:r w:rsidR="000F3597">
        <w:rPr>
          <w:sz w:val="22"/>
          <w:szCs w:val="22"/>
          <w:lang w:val="en-GB"/>
        </w:rPr>
        <w:t xml:space="preserve"> for the user.</w:t>
      </w:r>
      <w:r w:rsidR="00F26C00">
        <w:rPr>
          <w:sz w:val="22"/>
          <w:szCs w:val="22"/>
          <w:lang w:val="en-GB"/>
        </w:rPr>
        <w:t xml:space="preserve"> </w:t>
      </w:r>
      <w:r w:rsidR="000F3597">
        <w:rPr>
          <w:sz w:val="22"/>
          <w:szCs w:val="22"/>
          <w:lang w:val="en-GB"/>
        </w:rPr>
        <w:t xml:space="preserve">Initially, </w:t>
      </w:r>
      <w:r w:rsidR="00F26C00">
        <w:rPr>
          <w:sz w:val="22"/>
          <w:szCs w:val="22"/>
          <w:lang w:val="en-GB"/>
        </w:rPr>
        <w:t xml:space="preserve">the Visage screen content was developed </w:t>
      </w:r>
      <w:r>
        <w:rPr>
          <w:sz w:val="22"/>
          <w:szCs w:val="22"/>
          <w:lang w:val="en-GB"/>
        </w:rPr>
        <w:t xml:space="preserve">in French, </w:t>
      </w:r>
      <w:r w:rsidR="000F3597">
        <w:rPr>
          <w:sz w:val="22"/>
          <w:szCs w:val="22"/>
          <w:lang w:val="en-GB"/>
        </w:rPr>
        <w:t xml:space="preserve">thus </w:t>
      </w:r>
      <w:r>
        <w:rPr>
          <w:sz w:val="22"/>
          <w:szCs w:val="22"/>
          <w:lang w:val="en-GB"/>
        </w:rPr>
        <w:t xml:space="preserve">some parts of it were translated in </w:t>
      </w:r>
      <w:r w:rsidR="00543700">
        <w:rPr>
          <w:sz w:val="22"/>
          <w:szCs w:val="22"/>
          <w:lang w:val="en-GB"/>
        </w:rPr>
        <w:t>English</w:t>
      </w:r>
      <w:r>
        <w:rPr>
          <w:sz w:val="22"/>
          <w:szCs w:val="22"/>
          <w:lang w:val="en-GB"/>
        </w:rPr>
        <w:t xml:space="preserve"> </w:t>
      </w:r>
      <w:r w:rsidR="000F3597">
        <w:rPr>
          <w:sz w:val="22"/>
          <w:szCs w:val="22"/>
          <w:lang w:val="en-GB"/>
        </w:rPr>
        <w:t xml:space="preserve">for the </w:t>
      </w:r>
      <w:r w:rsidR="00DD66D7">
        <w:rPr>
          <w:sz w:val="22"/>
          <w:szCs w:val="22"/>
          <w:lang w:val="en-GB"/>
        </w:rPr>
        <w:t>test person</w:t>
      </w:r>
      <w:r w:rsidR="000F3597">
        <w:rPr>
          <w:sz w:val="22"/>
          <w:szCs w:val="22"/>
          <w:lang w:val="en-GB"/>
        </w:rPr>
        <w:t xml:space="preserve"> in Surrey, so that she c</w:t>
      </w:r>
      <w:r>
        <w:rPr>
          <w:sz w:val="22"/>
          <w:szCs w:val="22"/>
          <w:lang w:val="en-GB"/>
        </w:rPr>
        <w:t>ould understand the displayed information. As a result, the Visage screen proposed a selection of information</w:t>
      </w:r>
      <w:r w:rsidR="00543700">
        <w:rPr>
          <w:sz w:val="22"/>
          <w:szCs w:val="22"/>
          <w:lang w:val="en-GB"/>
        </w:rPr>
        <w:t xml:space="preserve"> and programs</w:t>
      </w:r>
      <w:r>
        <w:rPr>
          <w:sz w:val="22"/>
          <w:szCs w:val="22"/>
          <w:lang w:val="en-GB"/>
        </w:rPr>
        <w:t xml:space="preserve"> in English </w:t>
      </w:r>
      <w:r w:rsidR="000F3597">
        <w:rPr>
          <w:sz w:val="22"/>
          <w:szCs w:val="22"/>
          <w:lang w:val="en-GB"/>
        </w:rPr>
        <w:t>which</w:t>
      </w:r>
      <w:r>
        <w:rPr>
          <w:sz w:val="22"/>
          <w:szCs w:val="22"/>
          <w:lang w:val="en-GB"/>
        </w:rPr>
        <w:t xml:space="preserve"> were related to varied topics such as:</w:t>
      </w:r>
      <w:r w:rsidRPr="00E6659C">
        <w:rPr>
          <w:lang w:val="en-GB"/>
        </w:rPr>
        <w:t xml:space="preserve"> </w:t>
      </w:r>
      <w:r w:rsidR="00ED3B40">
        <w:rPr>
          <w:sz w:val="22"/>
          <w:szCs w:val="22"/>
          <w:lang w:val="en-GB"/>
        </w:rPr>
        <w:t xml:space="preserve">quality of </w:t>
      </w:r>
      <w:r w:rsidR="00ED3B40">
        <w:rPr>
          <w:lang w:val="en-GB"/>
        </w:rPr>
        <w:t xml:space="preserve">sleep tracking system, </w:t>
      </w:r>
      <w:r w:rsidRPr="00E6659C">
        <w:rPr>
          <w:lang w:val="en-GB"/>
        </w:rPr>
        <w:t>games on geography, questionnaires, movies, physical activity, health, drawings, observational game, slideshow of pictures, chat</w:t>
      </w:r>
      <w:r w:rsidR="00543700">
        <w:rPr>
          <w:lang w:val="en-GB"/>
        </w:rPr>
        <w:t xml:space="preserve"> </w:t>
      </w:r>
      <w:r w:rsidRPr="00E6659C">
        <w:rPr>
          <w:lang w:val="en-GB"/>
        </w:rPr>
        <w:t>rooms, memory games, library, music player or more general games</w:t>
      </w:r>
      <w:r w:rsidR="00543700">
        <w:rPr>
          <w:lang w:val="en-GB"/>
        </w:rPr>
        <w:t xml:space="preserve"> and </w:t>
      </w:r>
      <w:r w:rsidR="00543700" w:rsidRPr="00E6659C">
        <w:rPr>
          <w:lang w:val="en-GB"/>
        </w:rPr>
        <w:t>local RSS feeds</w:t>
      </w:r>
      <w:r w:rsidR="00543700">
        <w:rPr>
          <w:lang w:val="en-GB"/>
        </w:rPr>
        <w:t xml:space="preserve"> about weather (see </w:t>
      </w:r>
      <w:r w:rsidR="00413F27">
        <w:fldChar w:fldCharType="begin"/>
      </w:r>
      <w:r w:rsidR="00413F27">
        <w:instrText xml:space="preserve"> REF _Ref414971506 \h  \* MERGEFORMAT </w:instrText>
      </w:r>
      <w:r w:rsidR="00413F27">
        <w:fldChar w:fldCharType="separate"/>
      </w:r>
      <w:r w:rsidR="00741D36">
        <w:fldChar w:fldCharType="begin"/>
      </w:r>
      <w:r w:rsidR="00B6270C">
        <w:instrText xml:space="preserve"> REF _Ref414971528 \h </w:instrText>
      </w:r>
      <w:r w:rsidR="00741D36">
        <w:fldChar w:fldCharType="separate"/>
      </w:r>
      <w:r w:rsidR="00B6270C">
        <w:t xml:space="preserve">Figure </w:t>
      </w:r>
      <w:r w:rsidR="00B6270C">
        <w:rPr>
          <w:noProof/>
        </w:rPr>
        <w:t>18</w:t>
      </w:r>
      <w:r w:rsidR="00741D36">
        <w:rPr>
          <w:noProof/>
        </w:rPr>
        <w:fldChar w:fldCharType="end"/>
      </w:r>
      <w:r w:rsidR="00413F27">
        <w:fldChar w:fldCharType="end"/>
      </w:r>
      <w:r w:rsidR="00543700">
        <w:rPr>
          <w:lang w:val="en-GB"/>
        </w:rPr>
        <w:t>)</w:t>
      </w:r>
      <w:r w:rsidRPr="00E6659C">
        <w:rPr>
          <w:lang w:val="en-GB"/>
        </w:rPr>
        <w:t>.</w:t>
      </w:r>
      <w:r w:rsidR="000F3597">
        <w:rPr>
          <w:lang w:val="en-GB"/>
        </w:rPr>
        <w:t xml:space="preserve"> </w:t>
      </w:r>
      <w:r w:rsidR="00413F27">
        <w:fldChar w:fldCharType="begin"/>
      </w:r>
      <w:r w:rsidR="00413F27">
        <w:instrText xml:space="preserve"> REF _Ref414971506 \h  \* MERGEFORMAT </w:instrText>
      </w:r>
      <w:r w:rsidR="00413F27">
        <w:fldChar w:fldCharType="separate"/>
      </w:r>
      <w:r w:rsidR="00B6270C">
        <w:t xml:space="preserve">Figure </w:t>
      </w:r>
      <w:r w:rsidR="00B6270C">
        <w:rPr>
          <w:noProof/>
        </w:rPr>
        <w:t>17</w:t>
      </w:r>
      <w:r w:rsidR="00413F27">
        <w:fldChar w:fldCharType="end"/>
      </w:r>
      <w:r w:rsidR="00B6270C">
        <w:rPr>
          <w:lang w:val="en-GB"/>
        </w:rPr>
        <w:t xml:space="preserve"> </w:t>
      </w:r>
      <w:r w:rsidR="00543700">
        <w:rPr>
          <w:lang w:val="en-GB"/>
        </w:rPr>
        <w:t xml:space="preserve">shows the user interface that was proposed for the user at this stage. </w:t>
      </w:r>
    </w:p>
    <w:p w:rsidR="00434704" w:rsidRPr="007859C4" w:rsidRDefault="00434704" w:rsidP="00434704">
      <w:pPr>
        <w:rPr>
          <w:b/>
          <w:lang w:val="en-GB"/>
        </w:rPr>
      </w:pPr>
    </w:p>
    <w:p w:rsidR="00434704" w:rsidRDefault="00434704" w:rsidP="00434704">
      <w:pPr>
        <w:keepNext/>
        <w:spacing w:line="276" w:lineRule="auto"/>
        <w:jc w:val="center"/>
      </w:pPr>
      <w:r>
        <w:rPr>
          <w:noProof/>
          <w:lang w:val="en-GB" w:eastAsia="en-GB"/>
        </w:rPr>
        <w:drawing>
          <wp:inline distT="0" distB="0" distL="0" distR="0">
            <wp:extent cx="3933825" cy="2591323"/>
            <wp:effectExtent l="19050" t="0" r="9525" b="0"/>
            <wp:docPr id="1032" name="Image 19" descr="Capture d’écran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123).png"/>
                    <pic:cNvPicPr/>
                  </pic:nvPicPr>
                  <pic:blipFill>
                    <a:blip r:embed="rId29" cstate="print"/>
                    <a:srcRect l="24649" t="34735" r="37932" b="21405"/>
                    <a:stretch>
                      <a:fillRect/>
                    </a:stretch>
                  </pic:blipFill>
                  <pic:spPr>
                    <a:xfrm>
                      <a:off x="0" y="0"/>
                      <a:ext cx="3940359" cy="2595627"/>
                    </a:xfrm>
                    <a:prstGeom prst="rect">
                      <a:avLst/>
                    </a:prstGeom>
                  </pic:spPr>
                </pic:pic>
              </a:graphicData>
            </a:graphic>
          </wp:inline>
        </w:drawing>
      </w:r>
    </w:p>
    <w:p w:rsidR="00434704" w:rsidRDefault="00434704" w:rsidP="00434704">
      <w:pPr>
        <w:pStyle w:val="Caption"/>
        <w:spacing w:line="276" w:lineRule="auto"/>
      </w:pPr>
      <w:bookmarkStart w:id="53" w:name="_Ref414971506"/>
      <w:bookmarkStart w:id="54" w:name="_Toc415563546"/>
      <w:r>
        <w:t xml:space="preserve">Figure </w:t>
      </w:r>
      <w:r w:rsidR="00741D36">
        <w:fldChar w:fldCharType="begin"/>
      </w:r>
      <w:r w:rsidR="00D60D6A">
        <w:instrText xml:space="preserve"> SEQ Figure \* ARABIC </w:instrText>
      </w:r>
      <w:r w:rsidR="00741D36">
        <w:fldChar w:fldCharType="separate"/>
      </w:r>
      <w:r w:rsidR="00DA0745">
        <w:rPr>
          <w:noProof/>
        </w:rPr>
        <w:t>17</w:t>
      </w:r>
      <w:r w:rsidR="00741D36">
        <w:fldChar w:fldCharType="end"/>
      </w:r>
      <w:bookmarkEnd w:id="53"/>
      <w:r>
        <w:t xml:space="preserve">: </w:t>
      </w:r>
      <w:r w:rsidR="00543700">
        <w:t xml:space="preserve">Visage screen </w:t>
      </w:r>
      <w:r w:rsidR="00ED3B40">
        <w:t>App menu</w:t>
      </w:r>
      <w:bookmarkEnd w:id="54"/>
    </w:p>
    <w:p w:rsidR="00543700" w:rsidRDefault="00543700" w:rsidP="00543700">
      <w:pPr>
        <w:keepNext/>
        <w:spacing w:line="276" w:lineRule="auto"/>
        <w:jc w:val="center"/>
      </w:pPr>
      <w:r w:rsidRPr="00E6659C">
        <w:rPr>
          <w:noProof/>
          <w:sz w:val="22"/>
          <w:szCs w:val="22"/>
          <w:lang w:val="en-GB" w:eastAsia="en-GB"/>
        </w:rPr>
        <w:lastRenderedPageBreak/>
        <w:drawing>
          <wp:inline distT="0" distB="0" distL="0" distR="0">
            <wp:extent cx="2859763" cy="1803118"/>
            <wp:effectExtent l="0" t="0" r="10795" b="635"/>
            <wp:docPr id="1035" name="Picture 60" descr="pb15-300Go:sergi:Desktop:Capture d’écran 2014-09-27 à 1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b15-300Go:sergi:Desktop:Capture d’écran 2014-09-27 à 19.42.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0486" cy="1803574"/>
                    </a:xfrm>
                    <a:prstGeom prst="rect">
                      <a:avLst/>
                    </a:prstGeom>
                    <a:noFill/>
                    <a:ln>
                      <a:noFill/>
                    </a:ln>
                  </pic:spPr>
                </pic:pic>
              </a:graphicData>
            </a:graphic>
          </wp:inline>
        </w:drawing>
      </w:r>
    </w:p>
    <w:p w:rsidR="00434704" w:rsidRPr="00543700" w:rsidRDefault="00543700" w:rsidP="00543700">
      <w:pPr>
        <w:pStyle w:val="Caption"/>
        <w:spacing w:line="276" w:lineRule="auto"/>
        <w:rPr>
          <w:sz w:val="22"/>
          <w:szCs w:val="22"/>
          <w:lang w:val="en-GB"/>
        </w:rPr>
      </w:pPr>
      <w:bookmarkStart w:id="55" w:name="_Ref414971528"/>
      <w:bookmarkStart w:id="56" w:name="_Toc415563547"/>
      <w:r>
        <w:t xml:space="preserve">Figure </w:t>
      </w:r>
      <w:r w:rsidR="00741D36">
        <w:fldChar w:fldCharType="begin"/>
      </w:r>
      <w:r w:rsidR="00D60D6A">
        <w:instrText xml:space="preserve"> SEQ Figure \* ARABIC </w:instrText>
      </w:r>
      <w:r w:rsidR="00741D36">
        <w:fldChar w:fldCharType="separate"/>
      </w:r>
      <w:r w:rsidR="00DA0745">
        <w:rPr>
          <w:noProof/>
        </w:rPr>
        <w:t>18</w:t>
      </w:r>
      <w:r w:rsidR="00741D36">
        <w:fldChar w:fldCharType="end"/>
      </w:r>
      <w:bookmarkEnd w:id="55"/>
      <w:r>
        <w:t>: Example of an RSS feed</w:t>
      </w:r>
      <w:bookmarkEnd w:id="56"/>
    </w:p>
    <w:p w:rsidR="00434704" w:rsidRDefault="00543700" w:rsidP="007B22D5">
      <w:pPr>
        <w:ind w:firstLine="0"/>
        <w:rPr>
          <w:lang w:val="en-GB"/>
        </w:rPr>
      </w:pPr>
      <w:r>
        <w:rPr>
          <w:lang w:val="en-GB"/>
        </w:rPr>
        <w:t xml:space="preserve">In addition, the Visage screen proposed a slide show with </w:t>
      </w:r>
      <w:r w:rsidR="00434704" w:rsidRPr="00E6659C">
        <w:rPr>
          <w:lang w:val="en-GB"/>
        </w:rPr>
        <w:t xml:space="preserve">25 pictures from the </w:t>
      </w:r>
      <w:r w:rsidR="00DD66D7">
        <w:rPr>
          <w:lang w:val="en-GB"/>
        </w:rPr>
        <w:t>test person</w:t>
      </w:r>
      <w:r>
        <w:rPr>
          <w:lang w:val="en-GB"/>
        </w:rPr>
        <w:t xml:space="preserve">’s </w:t>
      </w:r>
      <w:r w:rsidR="00434704" w:rsidRPr="00E6659C">
        <w:rPr>
          <w:lang w:val="en-GB"/>
        </w:rPr>
        <w:t xml:space="preserve">family </w:t>
      </w:r>
      <w:r>
        <w:rPr>
          <w:lang w:val="en-GB"/>
        </w:rPr>
        <w:t xml:space="preserve">that they had communicated to Docobo for the </w:t>
      </w:r>
      <w:r w:rsidR="006324FC">
        <w:rPr>
          <w:lang w:val="en-GB"/>
        </w:rPr>
        <w:t>SONOPA</w:t>
      </w:r>
      <w:r>
        <w:rPr>
          <w:lang w:val="en-GB"/>
        </w:rPr>
        <w:t xml:space="preserve"> installation (</w:t>
      </w:r>
      <w:r w:rsidRPr="00543700">
        <w:rPr>
          <w:i/>
          <w:lang w:val="en-GB"/>
        </w:rPr>
        <w:t>in order to preserve the persons’ privacy the family photos are not illustrated in this report</w:t>
      </w:r>
      <w:r>
        <w:rPr>
          <w:lang w:val="en-GB"/>
        </w:rPr>
        <w:t xml:space="preserve">). </w:t>
      </w:r>
    </w:p>
    <w:p w:rsidR="007859C4" w:rsidRDefault="007859C4" w:rsidP="007859C4">
      <w:pPr>
        <w:spacing w:line="276" w:lineRule="auto"/>
        <w:ind w:firstLine="0"/>
        <w:rPr>
          <w:sz w:val="22"/>
          <w:szCs w:val="22"/>
          <w:lang w:val="en-GB"/>
        </w:rPr>
      </w:pPr>
    </w:p>
    <w:p w:rsidR="00434704" w:rsidRPr="00434704" w:rsidRDefault="00EC2A6E" w:rsidP="00FC5CEC">
      <w:pPr>
        <w:pStyle w:val="Heading4"/>
      </w:pPr>
      <w:r>
        <w:t xml:space="preserve">Data Collection with </w:t>
      </w:r>
      <w:r w:rsidR="000F3597">
        <w:t xml:space="preserve">the </w:t>
      </w:r>
      <w:r>
        <w:t xml:space="preserve">Visage screen </w:t>
      </w:r>
    </w:p>
    <w:p w:rsidR="00ED3B40" w:rsidRDefault="00ED3B40" w:rsidP="007B22D5">
      <w:pPr>
        <w:ind w:firstLine="0"/>
        <w:rPr>
          <w:lang w:val="en-GB"/>
        </w:rPr>
      </w:pPr>
      <w:r>
        <w:rPr>
          <w:lang w:val="en-GB"/>
        </w:rPr>
        <w:t>The</w:t>
      </w:r>
      <w:r w:rsidRPr="00E6659C">
        <w:rPr>
          <w:lang w:val="en-GB"/>
        </w:rPr>
        <w:t xml:space="preserve"> </w:t>
      </w:r>
      <w:r w:rsidR="000F3597">
        <w:rPr>
          <w:lang w:val="en-GB"/>
        </w:rPr>
        <w:t>goal of the Visa</w:t>
      </w:r>
      <w:r>
        <w:rPr>
          <w:lang w:val="en-GB"/>
        </w:rPr>
        <w:t xml:space="preserve">ge screen installation in England was to test the device in England and </w:t>
      </w:r>
      <w:r w:rsidRPr="00E6659C">
        <w:rPr>
          <w:lang w:val="en-GB"/>
        </w:rPr>
        <w:t xml:space="preserve">compare </w:t>
      </w:r>
      <w:r>
        <w:rPr>
          <w:lang w:val="en-GB"/>
        </w:rPr>
        <w:t xml:space="preserve">the ADL data from it </w:t>
      </w:r>
      <w:r w:rsidRPr="00E6659C">
        <w:rPr>
          <w:lang w:val="en-GB"/>
        </w:rPr>
        <w:t xml:space="preserve">with </w:t>
      </w:r>
      <w:r w:rsidR="000F3597">
        <w:rPr>
          <w:lang w:val="en-GB"/>
        </w:rPr>
        <w:t xml:space="preserve">the data recorded by </w:t>
      </w:r>
      <w:r>
        <w:rPr>
          <w:lang w:val="en-GB"/>
        </w:rPr>
        <w:t xml:space="preserve">other </w:t>
      </w:r>
      <w:r w:rsidR="006324FC">
        <w:rPr>
          <w:lang w:val="en-GB"/>
        </w:rPr>
        <w:t>SONOPA</w:t>
      </w:r>
      <w:r>
        <w:rPr>
          <w:lang w:val="en-GB"/>
        </w:rPr>
        <w:t xml:space="preserve"> sensors.</w:t>
      </w:r>
      <w:r w:rsidRPr="00E6659C">
        <w:rPr>
          <w:lang w:val="en-GB"/>
        </w:rPr>
        <w:t xml:space="preserve"> </w:t>
      </w:r>
      <w:r w:rsidR="000F3597">
        <w:rPr>
          <w:lang w:val="en-GB"/>
        </w:rPr>
        <w:t xml:space="preserve">The </w:t>
      </w:r>
      <w:r>
        <w:rPr>
          <w:lang w:val="en-GB"/>
        </w:rPr>
        <w:t xml:space="preserve">Visage screen provides data between the first and </w:t>
      </w:r>
      <w:r w:rsidR="000F3597">
        <w:rPr>
          <w:lang w:val="en-GB"/>
        </w:rPr>
        <w:t xml:space="preserve">the </w:t>
      </w:r>
      <w:r>
        <w:rPr>
          <w:lang w:val="en-GB"/>
        </w:rPr>
        <w:t xml:space="preserve">last interactions that the user had with the device, this is between </w:t>
      </w:r>
      <w:r w:rsidRPr="00E6659C">
        <w:rPr>
          <w:rFonts w:cs="Times"/>
          <w:lang w:val="en-GB"/>
        </w:rPr>
        <w:t xml:space="preserve">Fri, 01 Aug 2014 15:44:17 +0200 (time in </w:t>
      </w:r>
      <w:r w:rsidR="000F3597">
        <w:rPr>
          <w:rFonts w:cs="Times"/>
          <w:lang w:val="en-GB"/>
        </w:rPr>
        <w:t xml:space="preserve">Unix </w:t>
      </w:r>
      <w:r w:rsidRPr="00E6659C">
        <w:rPr>
          <w:rFonts w:cs="Times"/>
          <w:lang w:val="en-GB"/>
        </w:rPr>
        <w:t xml:space="preserve">format </w:t>
      </w:r>
      <w:r w:rsidRPr="00E6659C">
        <w:rPr>
          <w:rFonts w:cs="Helvetica"/>
          <w:lang w:val="en-GB"/>
        </w:rPr>
        <w:t>1406900657)</w:t>
      </w:r>
      <w:r w:rsidRPr="00E6659C">
        <w:rPr>
          <w:lang w:val="en-GB"/>
        </w:rPr>
        <w:t xml:space="preserve"> to </w:t>
      </w:r>
      <w:r w:rsidRPr="00E6659C">
        <w:rPr>
          <w:rFonts w:cs="Times"/>
          <w:lang w:val="en-GB"/>
        </w:rPr>
        <w:t xml:space="preserve">Mon, 01 Sep 2014 11:22:52 +0200 time in </w:t>
      </w:r>
      <w:r w:rsidR="000F3597">
        <w:rPr>
          <w:rFonts w:cs="Times"/>
          <w:lang w:val="en-GB"/>
        </w:rPr>
        <w:t>Unix</w:t>
      </w:r>
      <w:r w:rsidRPr="00E6659C">
        <w:rPr>
          <w:rFonts w:cs="Times"/>
          <w:lang w:val="en-GB"/>
        </w:rPr>
        <w:t xml:space="preserve"> format </w:t>
      </w:r>
      <w:r w:rsidRPr="00E6659C">
        <w:rPr>
          <w:rFonts w:cs="Helvetica"/>
          <w:lang w:val="en-GB"/>
        </w:rPr>
        <w:t>1409563372)</w:t>
      </w:r>
      <w:r w:rsidRPr="00E6659C">
        <w:rPr>
          <w:lang w:val="en-GB"/>
        </w:rPr>
        <w:t xml:space="preserve">. </w:t>
      </w:r>
    </w:p>
    <w:p w:rsidR="00EC2A6E" w:rsidRPr="00EC2A6E" w:rsidRDefault="00EC2A6E" w:rsidP="007B22D5">
      <w:pPr>
        <w:ind w:firstLine="0"/>
        <w:rPr>
          <w:lang w:val="en-GB"/>
        </w:rPr>
      </w:pPr>
    </w:p>
    <w:p w:rsidR="003A18FC" w:rsidRDefault="007859C4" w:rsidP="007B22D5">
      <w:pPr>
        <w:spacing w:after="40"/>
        <w:ind w:firstLine="0"/>
        <w:rPr>
          <w:rFonts w:cs="Arial"/>
          <w:color w:val="000000"/>
          <w:lang w:val="en-GB"/>
        </w:rPr>
      </w:pPr>
      <w:r w:rsidRPr="00E6659C">
        <w:rPr>
          <w:lang w:val="en-GB"/>
        </w:rPr>
        <w:t>Some broadcasted programs made the user</w:t>
      </w:r>
      <w:r w:rsidR="001F6560">
        <w:rPr>
          <w:lang w:val="en-GB"/>
        </w:rPr>
        <w:t xml:space="preserve"> to</w:t>
      </w:r>
      <w:r w:rsidRPr="00E6659C">
        <w:rPr>
          <w:lang w:val="en-GB"/>
        </w:rPr>
        <w:t xml:space="preserve"> interact with the system by clicking on the screen. One of the objective</w:t>
      </w:r>
      <w:r w:rsidR="003A18FC">
        <w:rPr>
          <w:lang w:val="en-GB"/>
        </w:rPr>
        <w:t>s</w:t>
      </w:r>
      <w:r w:rsidRPr="00E6659C">
        <w:rPr>
          <w:lang w:val="en-GB"/>
        </w:rPr>
        <w:t xml:space="preserve"> of the services that are broadcasted is to </w:t>
      </w:r>
      <w:r w:rsidR="001F6560">
        <w:rPr>
          <w:lang w:val="en-GB"/>
        </w:rPr>
        <w:t xml:space="preserve">develop the interest of the older person and to encourage her to interact with </w:t>
      </w:r>
      <w:r w:rsidRPr="00E6659C">
        <w:rPr>
          <w:lang w:val="en-GB"/>
        </w:rPr>
        <w:t xml:space="preserve">the screen. This is a way </w:t>
      </w:r>
      <w:r w:rsidR="001F6560">
        <w:rPr>
          <w:lang w:val="en-GB"/>
        </w:rPr>
        <w:t xml:space="preserve">good </w:t>
      </w:r>
      <w:r w:rsidRPr="00E6659C">
        <w:rPr>
          <w:lang w:val="en-GB"/>
        </w:rPr>
        <w:t>to keep her active.</w:t>
      </w:r>
      <w:r w:rsidR="003A18FC">
        <w:rPr>
          <w:rFonts w:cs="Arial"/>
          <w:color w:val="000000"/>
          <w:lang w:val="en-GB"/>
        </w:rPr>
        <w:t xml:space="preserve"> </w:t>
      </w:r>
    </w:p>
    <w:p w:rsidR="00FC5CEC" w:rsidRDefault="00FC5CEC" w:rsidP="006B0FE0">
      <w:pPr>
        <w:ind w:firstLine="0"/>
        <w:rPr>
          <w:lang w:val="en-GB"/>
        </w:rPr>
      </w:pPr>
    </w:p>
    <w:p w:rsidR="003A18FC" w:rsidRDefault="003A18FC" w:rsidP="006B0FE0">
      <w:pPr>
        <w:ind w:firstLine="0"/>
        <w:rPr>
          <w:lang w:val="en-GB"/>
        </w:rPr>
      </w:pPr>
      <w:r>
        <w:rPr>
          <w:lang w:val="en-GB"/>
        </w:rPr>
        <w:t xml:space="preserve">Some examples of the data analysis that can be done with the Visage screen data:  </w:t>
      </w:r>
    </w:p>
    <w:p w:rsidR="007859C4" w:rsidRPr="006B0FE0" w:rsidRDefault="003A18FC" w:rsidP="006B0FE0">
      <w:pPr>
        <w:pStyle w:val="ListParagraph"/>
        <w:numPr>
          <w:ilvl w:val="0"/>
          <w:numId w:val="19"/>
        </w:numPr>
        <w:rPr>
          <w:lang w:val="en-GB"/>
        </w:rPr>
      </w:pPr>
      <w:r w:rsidRPr="006B0FE0">
        <w:rPr>
          <w:lang w:val="en-GB"/>
        </w:rPr>
        <w:t>D</w:t>
      </w:r>
      <w:r w:rsidR="007859C4" w:rsidRPr="006B0FE0">
        <w:rPr>
          <w:lang w:val="en-GB"/>
        </w:rPr>
        <w:t>uring the month of August, the</w:t>
      </w:r>
      <w:r w:rsidRPr="006B0FE0">
        <w:rPr>
          <w:lang w:val="en-GB"/>
        </w:rPr>
        <w:t xml:space="preserve"> </w:t>
      </w:r>
      <w:r w:rsidR="00DD66D7">
        <w:rPr>
          <w:lang w:val="en-GB"/>
        </w:rPr>
        <w:t>test person</w:t>
      </w:r>
      <w:r w:rsidRPr="006B0FE0">
        <w:rPr>
          <w:lang w:val="en-GB"/>
        </w:rPr>
        <w:t xml:space="preserve"> </w:t>
      </w:r>
      <w:r w:rsidR="007859C4" w:rsidRPr="006B0FE0">
        <w:rPr>
          <w:lang w:val="en-GB"/>
        </w:rPr>
        <w:t xml:space="preserve">touched the </w:t>
      </w:r>
      <w:r w:rsidRPr="006B0FE0">
        <w:rPr>
          <w:lang w:val="en-GB"/>
        </w:rPr>
        <w:t xml:space="preserve">Visage </w:t>
      </w:r>
      <w:r w:rsidR="007859C4" w:rsidRPr="006B0FE0">
        <w:rPr>
          <w:lang w:val="en-GB"/>
        </w:rPr>
        <w:t>screen 1957 times.</w:t>
      </w:r>
    </w:p>
    <w:p w:rsidR="007859C4" w:rsidRPr="006B0FE0" w:rsidRDefault="007859C4" w:rsidP="006B0FE0">
      <w:pPr>
        <w:pStyle w:val="ListParagraph"/>
        <w:numPr>
          <w:ilvl w:val="0"/>
          <w:numId w:val="19"/>
        </w:numPr>
        <w:rPr>
          <w:lang w:val="en-GB"/>
        </w:rPr>
      </w:pPr>
      <w:r w:rsidRPr="006B0FE0">
        <w:rPr>
          <w:lang w:val="en-GB"/>
        </w:rPr>
        <w:t xml:space="preserve">The user played with </w:t>
      </w:r>
      <w:r w:rsidR="001F6560">
        <w:rPr>
          <w:lang w:val="en-GB"/>
        </w:rPr>
        <w:t xml:space="preserve">the games only on the </w:t>
      </w:r>
      <w:r w:rsidRPr="006B0FE0">
        <w:rPr>
          <w:lang w:val="en-GB"/>
        </w:rPr>
        <w:t>1</w:t>
      </w:r>
      <w:r w:rsidRPr="006B0FE0">
        <w:rPr>
          <w:vertAlign w:val="superscript"/>
          <w:lang w:val="en-GB"/>
        </w:rPr>
        <w:t>st</w:t>
      </w:r>
      <w:r w:rsidRPr="006B0FE0">
        <w:rPr>
          <w:lang w:val="en-GB"/>
        </w:rPr>
        <w:t xml:space="preserve"> of August, the 25th of August and the 29th of August. As these dates are rare, they could correspond t</w:t>
      </w:r>
      <w:r w:rsidR="001F6560">
        <w:rPr>
          <w:lang w:val="en-GB"/>
        </w:rPr>
        <w:t>o time when there were visitors at person’s home.</w:t>
      </w:r>
    </w:p>
    <w:p w:rsidR="003A18FC" w:rsidRPr="006B0FE0" w:rsidRDefault="007859C4" w:rsidP="006B0FE0">
      <w:pPr>
        <w:pStyle w:val="ListParagraph"/>
        <w:numPr>
          <w:ilvl w:val="0"/>
          <w:numId w:val="19"/>
        </w:numPr>
        <w:rPr>
          <w:rFonts w:cs="Times"/>
          <w:lang w:val="en-GB"/>
        </w:rPr>
      </w:pPr>
      <w:r w:rsidRPr="006B0FE0">
        <w:rPr>
          <w:lang w:val="en-GB"/>
        </w:rPr>
        <w:t>Before the 25</w:t>
      </w:r>
      <w:r w:rsidRPr="006B0FE0">
        <w:rPr>
          <w:vertAlign w:val="superscript"/>
          <w:lang w:val="en-GB"/>
        </w:rPr>
        <w:t>th</w:t>
      </w:r>
      <w:r w:rsidRPr="006B0FE0">
        <w:rPr>
          <w:lang w:val="en-GB"/>
        </w:rPr>
        <w:t xml:space="preserve"> of August, the user clicked on the screen 325 times. </w:t>
      </w:r>
      <w:r w:rsidR="001F6560">
        <w:rPr>
          <w:lang w:val="en-GB"/>
        </w:rPr>
        <w:t>In the afternoon, o</w:t>
      </w:r>
      <w:r w:rsidRPr="006B0FE0">
        <w:rPr>
          <w:lang w:val="en-GB"/>
        </w:rPr>
        <w:t>n the 25</w:t>
      </w:r>
      <w:r w:rsidRPr="006B0FE0">
        <w:rPr>
          <w:vertAlign w:val="superscript"/>
          <w:lang w:val="en-GB"/>
        </w:rPr>
        <w:t>th</w:t>
      </w:r>
      <w:r w:rsidRPr="006B0FE0">
        <w:rPr>
          <w:lang w:val="en-GB"/>
        </w:rPr>
        <w:t xml:space="preserve"> of August, from </w:t>
      </w:r>
      <w:r w:rsidRPr="006B0FE0">
        <w:rPr>
          <w:rFonts w:cs="Times"/>
          <w:lang w:val="en-GB"/>
        </w:rPr>
        <w:t>Mon, 25 Aug 2014 13:22:20 +0200 to Mon, 25 Aug 2014 19:07:10 +0200 he clicked 1590 times.</w:t>
      </w:r>
    </w:p>
    <w:p w:rsidR="007859C4" w:rsidRPr="006B0FE0" w:rsidRDefault="003A18FC" w:rsidP="006B0FE0">
      <w:pPr>
        <w:pStyle w:val="ListParagraph"/>
        <w:numPr>
          <w:ilvl w:val="0"/>
          <w:numId w:val="19"/>
        </w:numPr>
        <w:rPr>
          <w:rFonts w:cs="Times"/>
          <w:lang w:val="en-GB"/>
        </w:rPr>
      </w:pPr>
      <w:r w:rsidRPr="006B0FE0">
        <w:rPr>
          <w:rFonts w:cs="Times"/>
          <w:lang w:val="en-GB"/>
        </w:rPr>
        <w:t>A Visitor,</w:t>
      </w:r>
      <w:r w:rsidR="007859C4" w:rsidRPr="006B0FE0">
        <w:rPr>
          <w:rFonts w:cs="Times"/>
          <w:lang w:val="en-GB"/>
        </w:rPr>
        <w:t xml:space="preserve"> that came on 25</w:t>
      </w:r>
      <w:r w:rsidR="007859C4" w:rsidRPr="006B0FE0">
        <w:rPr>
          <w:rFonts w:cs="Times"/>
          <w:vertAlign w:val="superscript"/>
          <w:lang w:val="en-GB"/>
        </w:rPr>
        <w:t>th</w:t>
      </w:r>
      <w:r w:rsidR="007859C4" w:rsidRPr="006B0FE0">
        <w:rPr>
          <w:rFonts w:cs="Times"/>
          <w:lang w:val="en-GB"/>
        </w:rPr>
        <w:t xml:space="preserve"> of August</w:t>
      </w:r>
      <w:r w:rsidRPr="006B0FE0">
        <w:rPr>
          <w:rFonts w:cs="Times"/>
          <w:lang w:val="en-GB"/>
        </w:rPr>
        <w:t xml:space="preserve">, </w:t>
      </w:r>
      <w:r w:rsidR="007859C4" w:rsidRPr="006B0FE0">
        <w:rPr>
          <w:rFonts w:cs="Times"/>
          <w:lang w:val="en-GB"/>
        </w:rPr>
        <w:t xml:space="preserve"> </w:t>
      </w:r>
      <w:r w:rsidRPr="006B0FE0">
        <w:rPr>
          <w:rFonts w:cs="Times"/>
          <w:lang w:val="en-GB"/>
        </w:rPr>
        <w:t xml:space="preserve">liked </w:t>
      </w:r>
      <w:r w:rsidR="007859C4" w:rsidRPr="006B0FE0">
        <w:rPr>
          <w:rFonts w:cs="Times"/>
          <w:lang w:val="en-GB"/>
        </w:rPr>
        <w:t xml:space="preserve"> Hanoi Tower game as he played it from Mon, 25 Aug 2014 15:28:16 +0200</w:t>
      </w:r>
      <w:r w:rsidRPr="006B0FE0">
        <w:rPr>
          <w:rFonts w:cs="Times"/>
          <w:lang w:val="en-GB"/>
        </w:rPr>
        <w:t xml:space="preserve"> t</w:t>
      </w:r>
      <w:r w:rsidR="007859C4" w:rsidRPr="006B0FE0">
        <w:rPr>
          <w:rFonts w:cs="Times"/>
          <w:lang w:val="en-GB"/>
        </w:rPr>
        <w:t>o Mon, 25 Aug 2014 15:39:07 +0200 moving tiles on the screen every second during these 10 minutes.</w:t>
      </w:r>
    </w:p>
    <w:p w:rsidR="006B0FE0" w:rsidRDefault="006B0FE0" w:rsidP="0045322E">
      <w:pPr>
        <w:ind w:firstLine="0"/>
        <w:rPr>
          <w:lang w:val="en-GB"/>
        </w:rPr>
      </w:pPr>
    </w:p>
    <w:p w:rsidR="00ED3B40" w:rsidRPr="00ED3B40" w:rsidRDefault="00413F27" w:rsidP="0045322E">
      <w:pPr>
        <w:ind w:firstLine="0"/>
        <w:rPr>
          <w:rFonts w:cs="Times"/>
          <w:lang w:val="en-GB"/>
        </w:rPr>
      </w:pPr>
      <w:r>
        <w:fldChar w:fldCharType="begin"/>
      </w:r>
      <w:r>
        <w:instrText xml:space="preserve"> REF _Ref414971614 \h  \* MERGEFORMAT </w:instrText>
      </w:r>
      <w:r>
        <w:fldChar w:fldCharType="separate"/>
      </w:r>
      <w:r w:rsidR="00FC5CEC">
        <w:t xml:space="preserve">Figure </w:t>
      </w:r>
      <w:r w:rsidR="00FC5CEC">
        <w:rPr>
          <w:noProof/>
        </w:rPr>
        <w:t>19</w:t>
      </w:r>
      <w:r>
        <w:fldChar w:fldCharType="end"/>
      </w:r>
      <w:r w:rsidR="00FC5CEC">
        <w:rPr>
          <w:lang w:val="en-GB"/>
        </w:rPr>
        <w:t xml:space="preserve">  and </w:t>
      </w:r>
      <w:r>
        <w:fldChar w:fldCharType="begin"/>
      </w:r>
      <w:r>
        <w:instrText xml:space="preserve"> REF _Ref414971627 \h  \* MERGEFORMAT </w:instrText>
      </w:r>
      <w:r>
        <w:fldChar w:fldCharType="separate"/>
      </w:r>
      <w:r w:rsidR="00FC5CEC">
        <w:t xml:space="preserve">Figure </w:t>
      </w:r>
      <w:r w:rsidR="00FC5CEC">
        <w:rPr>
          <w:noProof/>
        </w:rPr>
        <w:t>20</w:t>
      </w:r>
      <w:r>
        <w:fldChar w:fldCharType="end"/>
      </w:r>
      <w:r w:rsidR="001F6560">
        <w:t xml:space="preserve"> illustrate</w:t>
      </w:r>
      <w:r w:rsidR="00ED3B40">
        <w:t xml:space="preserve"> how many times the user interacted with each apps</w:t>
      </w:r>
      <w:r w:rsidR="00FC5CEC">
        <w:t xml:space="preserve"> and games</w:t>
      </w:r>
      <w:r w:rsidR="001F6560">
        <w:t xml:space="preserve"> on the Visa</w:t>
      </w:r>
      <w:r w:rsidR="00ED3B40">
        <w:t>ge screen during the last month. The larger green part corresponds to games</w:t>
      </w:r>
      <w:r w:rsidR="00FC5CEC">
        <w:t xml:space="preserve"> in </w:t>
      </w:r>
      <w:r>
        <w:fldChar w:fldCharType="begin"/>
      </w:r>
      <w:r>
        <w:instrText xml:space="preserve"> REF _Ref414971614 \h  \* MERGEFORMAT </w:instrText>
      </w:r>
      <w:r>
        <w:fldChar w:fldCharType="separate"/>
      </w:r>
      <w:r w:rsidR="00FC5CEC">
        <w:t xml:space="preserve">Figure </w:t>
      </w:r>
      <w:r w:rsidR="00FC5CEC">
        <w:rPr>
          <w:noProof/>
        </w:rPr>
        <w:t>19</w:t>
      </w:r>
      <w:r>
        <w:fldChar w:fldCharType="end"/>
      </w:r>
      <w:r w:rsidR="00FC5CEC">
        <w:t xml:space="preserve"> and the latter </w:t>
      </w:r>
      <w:r>
        <w:fldChar w:fldCharType="begin"/>
      </w:r>
      <w:r>
        <w:instrText xml:space="preserve"> REF _Ref414971627 \h  \* MERGEFORMAT </w:instrText>
      </w:r>
      <w:r>
        <w:fldChar w:fldCharType="separate"/>
      </w:r>
      <w:r w:rsidR="00CB51C2">
        <w:t xml:space="preserve">Figure </w:t>
      </w:r>
      <w:r w:rsidR="00CB51C2">
        <w:rPr>
          <w:noProof/>
        </w:rPr>
        <w:t>20</w:t>
      </w:r>
      <w:r>
        <w:fldChar w:fldCharType="end"/>
      </w:r>
      <w:r w:rsidR="00FC5CEC">
        <w:t xml:space="preserve"> gives the details related to the played games</w:t>
      </w:r>
      <w:r w:rsidR="00ED3B40">
        <w:t>.</w:t>
      </w:r>
    </w:p>
    <w:p w:rsidR="007859C4" w:rsidRDefault="007859C4" w:rsidP="007859C4">
      <w:pPr>
        <w:keepNext/>
        <w:widowControl w:val="0"/>
        <w:autoSpaceDE w:val="0"/>
        <w:autoSpaceDN w:val="0"/>
        <w:adjustRightInd w:val="0"/>
        <w:spacing w:line="276" w:lineRule="auto"/>
        <w:jc w:val="center"/>
      </w:pPr>
      <w:r w:rsidRPr="00E6659C">
        <w:rPr>
          <w:rFonts w:cs="Helvetica"/>
          <w:noProof/>
          <w:sz w:val="22"/>
          <w:szCs w:val="22"/>
          <w:lang w:val="en-GB" w:eastAsia="en-GB"/>
        </w:rPr>
        <w:lastRenderedPageBreak/>
        <w:drawing>
          <wp:inline distT="0" distB="0" distL="0" distR="0">
            <wp:extent cx="3200400" cy="2876550"/>
            <wp:effectExtent l="19050" t="0" r="0" b="0"/>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l="15857" r="-1790" b="22762"/>
                    <a:stretch>
                      <a:fillRect/>
                    </a:stretch>
                  </pic:blipFill>
                  <pic:spPr bwMode="auto">
                    <a:xfrm>
                      <a:off x="0" y="0"/>
                      <a:ext cx="3200400" cy="2876550"/>
                    </a:xfrm>
                    <a:prstGeom prst="rect">
                      <a:avLst/>
                    </a:prstGeom>
                    <a:noFill/>
                    <a:ln>
                      <a:noFill/>
                    </a:ln>
                  </pic:spPr>
                </pic:pic>
              </a:graphicData>
            </a:graphic>
          </wp:inline>
        </w:drawing>
      </w:r>
    </w:p>
    <w:p w:rsidR="007859C4" w:rsidRDefault="007859C4" w:rsidP="007859C4">
      <w:pPr>
        <w:pStyle w:val="Caption"/>
        <w:spacing w:line="276" w:lineRule="auto"/>
      </w:pPr>
      <w:bookmarkStart w:id="57" w:name="_Ref414971614"/>
      <w:bookmarkStart w:id="58" w:name="_Toc415563548"/>
      <w:r>
        <w:t xml:space="preserve">Figure </w:t>
      </w:r>
      <w:r w:rsidR="00741D36">
        <w:fldChar w:fldCharType="begin"/>
      </w:r>
      <w:r w:rsidR="00D60D6A">
        <w:instrText xml:space="preserve"> SEQ Figure \* ARABIC </w:instrText>
      </w:r>
      <w:r w:rsidR="00741D36">
        <w:fldChar w:fldCharType="separate"/>
      </w:r>
      <w:r w:rsidR="00DA0745">
        <w:rPr>
          <w:noProof/>
        </w:rPr>
        <w:t>19</w:t>
      </w:r>
      <w:r w:rsidR="00741D36">
        <w:fldChar w:fldCharType="end"/>
      </w:r>
      <w:bookmarkEnd w:id="57"/>
      <w:r>
        <w:t xml:space="preserve">: </w:t>
      </w:r>
      <w:r w:rsidR="00ED3B40">
        <w:t>Visage screen user interaction with different Apps</w:t>
      </w:r>
      <w:bookmarkEnd w:id="58"/>
    </w:p>
    <w:p w:rsidR="007859C4" w:rsidRDefault="007859C4" w:rsidP="007859C4">
      <w:pPr>
        <w:keepNext/>
        <w:widowControl w:val="0"/>
        <w:autoSpaceDE w:val="0"/>
        <w:autoSpaceDN w:val="0"/>
        <w:adjustRightInd w:val="0"/>
        <w:spacing w:line="276" w:lineRule="auto"/>
        <w:jc w:val="center"/>
      </w:pPr>
      <w:r w:rsidRPr="001B3721">
        <w:rPr>
          <w:rFonts w:cs="Helvetica"/>
          <w:noProof/>
          <w:sz w:val="22"/>
          <w:szCs w:val="22"/>
          <w:lang w:val="en-GB" w:eastAsia="en-GB"/>
        </w:rPr>
        <w:drawing>
          <wp:inline distT="0" distB="0" distL="0" distR="0">
            <wp:extent cx="3333750" cy="3038475"/>
            <wp:effectExtent l="19050" t="0" r="0" b="0"/>
            <wp:docPr id="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l="6166" b="14477"/>
                    <a:stretch>
                      <a:fillRect/>
                    </a:stretch>
                  </pic:blipFill>
                  <pic:spPr bwMode="auto">
                    <a:xfrm>
                      <a:off x="0" y="0"/>
                      <a:ext cx="3333750" cy="3038475"/>
                    </a:xfrm>
                    <a:prstGeom prst="rect">
                      <a:avLst/>
                    </a:prstGeom>
                    <a:noFill/>
                    <a:ln>
                      <a:noFill/>
                    </a:ln>
                  </pic:spPr>
                </pic:pic>
              </a:graphicData>
            </a:graphic>
          </wp:inline>
        </w:drawing>
      </w:r>
    </w:p>
    <w:p w:rsidR="007859C4" w:rsidRPr="00E6659C" w:rsidRDefault="007859C4" w:rsidP="007859C4">
      <w:pPr>
        <w:pStyle w:val="Caption"/>
        <w:spacing w:line="276" w:lineRule="auto"/>
        <w:rPr>
          <w:rFonts w:cs="Times"/>
          <w:sz w:val="22"/>
          <w:szCs w:val="22"/>
          <w:lang w:val="en-GB"/>
        </w:rPr>
      </w:pPr>
      <w:bookmarkStart w:id="59" w:name="_Ref414971627"/>
      <w:bookmarkStart w:id="60" w:name="_Toc415563549"/>
      <w:r>
        <w:t xml:space="preserve">Figure </w:t>
      </w:r>
      <w:r w:rsidR="00741D36">
        <w:fldChar w:fldCharType="begin"/>
      </w:r>
      <w:r w:rsidR="00D60D6A">
        <w:instrText xml:space="preserve"> SEQ Figure \* ARABIC </w:instrText>
      </w:r>
      <w:r w:rsidR="00741D36">
        <w:fldChar w:fldCharType="separate"/>
      </w:r>
      <w:r w:rsidR="00DA0745">
        <w:rPr>
          <w:noProof/>
        </w:rPr>
        <w:t>20</w:t>
      </w:r>
      <w:r w:rsidR="00741D36">
        <w:fldChar w:fldCharType="end"/>
      </w:r>
      <w:bookmarkEnd w:id="59"/>
      <w:r>
        <w:t xml:space="preserve">: </w:t>
      </w:r>
      <w:r w:rsidR="00ED3B40">
        <w:t>Visage screen user interaction with different games</w:t>
      </w:r>
      <w:bookmarkEnd w:id="60"/>
    </w:p>
    <w:p w:rsidR="007859C4" w:rsidRPr="009E7E0C" w:rsidRDefault="009E7E0C" w:rsidP="0045322E">
      <w:pPr>
        <w:ind w:firstLine="0"/>
        <w:rPr>
          <w:rFonts w:cs="Arial"/>
          <w:color w:val="000000"/>
          <w:lang w:val="en-GB"/>
        </w:rPr>
      </w:pPr>
      <w:r>
        <w:rPr>
          <w:rFonts w:cs="Arial"/>
          <w:color w:val="000000"/>
          <w:lang w:val="en-GB"/>
        </w:rPr>
        <w:t xml:space="preserve">The Visage screen includes a small </w:t>
      </w:r>
      <w:r w:rsidR="007859C4" w:rsidRPr="00E6659C">
        <w:rPr>
          <w:lang w:val="en-GB"/>
        </w:rPr>
        <w:t xml:space="preserve">camera </w:t>
      </w:r>
      <w:r>
        <w:rPr>
          <w:lang w:val="en-GB"/>
        </w:rPr>
        <w:t xml:space="preserve">that </w:t>
      </w:r>
      <w:r w:rsidR="007859C4" w:rsidRPr="00E6659C">
        <w:rPr>
          <w:lang w:val="en-GB"/>
        </w:rPr>
        <w:t>worked from</w:t>
      </w:r>
      <w:r w:rsidR="001F6560">
        <w:rPr>
          <w:lang w:val="en-GB"/>
        </w:rPr>
        <w:t xml:space="preserve"> the</w:t>
      </w:r>
      <w:r w:rsidR="007859C4" w:rsidRPr="00E6659C">
        <w:rPr>
          <w:lang w:val="en-GB"/>
        </w:rPr>
        <w:t xml:space="preserve"> 1</w:t>
      </w:r>
      <w:r w:rsidR="007859C4" w:rsidRPr="00E6659C">
        <w:rPr>
          <w:vertAlign w:val="superscript"/>
          <w:lang w:val="en-GB"/>
        </w:rPr>
        <w:t>st</w:t>
      </w:r>
      <w:r w:rsidR="007859C4" w:rsidRPr="00E6659C">
        <w:rPr>
          <w:lang w:val="en-GB"/>
        </w:rPr>
        <w:t xml:space="preserve"> of August to the </w:t>
      </w:r>
      <w:r w:rsidR="007859C4" w:rsidRPr="00E6659C">
        <w:rPr>
          <w:rFonts w:cs="Times"/>
          <w:lang w:val="en-GB"/>
        </w:rPr>
        <w:t>Mon, 11 Aug 2014 17:56:02 +0200</w:t>
      </w:r>
      <w:r>
        <w:rPr>
          <w:lang w:val="en-GB"/>
        </w:rPr>
        <w:t xml:space="preserve">. After this period, the </w:t>
      </w:r>
      <w:r w:rsidR="00DD66D7">
        <w:rPr>
          <w:lang w:val="en-GB"/>
        </w:rPr>
        <w:t>test person</w:t>
      </w:r>
      <w:r>
        <w:rPr>
          <w:lang w:val="en-GB"/>
        </w:rPr>
        <w:t xml:space="preserve"> chose to hide</w:t>
      </w:r>
      <w:r w:rsidR="007859C4" w:rsidRPr="00E6659C">
        <w:rPr>
          <w:lang w:val="en-GB"/>
        </w:rPr>
        <w:t xml:space="preserve"> behind a small cover and no more analysis could be made then using the camera.</w:t>
      </w:r>
    </w:p>
    <w:p w:rsidR="006B0FE0" w:rsidRDefault="006B0FE0" w:rsidP="0045322E">
      <w:pPr>
        <w:ind w:firstLine="0"/>
        <w:rPr>
          <w:lang w:val="en-GB"/>
        </w:rPr>
      </w:pPr>
    </w:p>
    <w:p w:rsidR="00ED3B40" w:rsidRPr="00E6659C" w:rsidRDefault="00ED3B40" w:rsidP="0045322E">
      <w:pPr>
        <w:ind w:firstLine="0"/>
        <w:rPr>
          <w:lang w:val="en-GB"/>
        </w:rPr>
      </w:pPr>
      <w:r>
        <w:rPr>
          <w:lang w:val="en-GB"/>
        </w:rPr>
        <w:t xml:space="preserve">Finally, the Visage screen enables </w:t>
      </w:r>
      <w:r w:rsidR="001F6560">
        <w:rPr>
          <w:lang w:val="en-GB"/>
        </w:rPr>
        <w:t xml:space="preserve">the </w:t>
      </w:r>
      <w:r w:rsidR="001F6560" w:rsidRPr="00E6659C">
        <w:rPr>
          <w:lang w:val="en-GB"/>
        </w:rPr>
        <w:t>altimetry</w:t>
      </w:r>
      <w:r w:rsidRPr="00E6659C">
        <w:rPr>
          <w:lang w:val="en-GB"/>
        </w:rPr>
        <w:t xml:space="preserve"> analysis.</w:t>
      </w:r>
      <w:r>
        <w:rPr>
          <w:lang w:val="en-GB"/>
        </w:rPr>
        <w:t xml:space="preserve"> </w:t>
      </w:r>
      <w:r w:rsidRPr="00E6659C">
        <w:rPr>
          <w:lang w:val="en-GB"/>
        </w:rPr>
        <w:t xml:space="preserve">The </w:t>
      </w:r>
      <w:r w:rsidR="001F6560" w:rsidRPr="00E6659C">
        <w:rPr>
          <w:lang w:val="en-GB"/>
        </w:rPr>
        <w:t>altimetry</w:t>
      </w:r>
      <w:r w:rsidRPr="00E6659C">
        <w:rPr>
          <w:lang w:val="en-GB"/>
        </w:rPr>
        <w:t xml:space="preserve"> was possible during the first period of the experiment</w:t>
      </w:r>
      <w:r>
        <w:rPr>
          <w:lang w:val="en-GB"/>
        </w:rPr>
        <w:t xml:space="preserve"> as during the second period the camera sensor has been physically disconnected</w:t>
      </w:r>
      <w:r w:rsidRPr="00E6659C">
        <w:rPr>
          <w:lang w:val="en-GB"/>
        </w:rPr>
        <w:t xml:space="preserve">. Here we present a selection of </w:t>
      </w:r>
      <w:r w:rsidR="001F6560">
        <w:rPr>
          <w:lang w:val="en-GB"/>
        </w:rPr>
        <w:t xml:space="preserve">some </w:t>
      </w:r>
      <w:r w:rsidRPr="00E6659C">
        <w:rPr>
          <w:lang w:val="en-GB"/>
        </w:rPr>
        <w:t xml:space="preserve">results on the </w:t>
      </w:r>
      <w:r w:rsidR="001F6560" w:rsidRPr="00E6659C">
        <w:rPr>
          <w:lang w:val="en-GB"/>
        </w:rPr>
        <w:t>altimetry</w:t>
      </w:r>
      <w:r w:rsidRPr="00E6659C">
        <w:rPr>
          <w:lang w:val="en-GB"/>
        </w:rPr>
        <w:t xml:space="preserve"> analysis.</w:t>
      </w:r>
    </w:p>
    <w:p w:rsidR="007859C4" w:rsidRDefault="007859C4" w:rsidP="00ED3B40">
      <w:pPr>
        <w:spacing w:line="276" w:lineRule="auto"/>
        <w:ind w:firstLine="0"/>
        <w:rPr>
          <w:lang w:val="en-GB"/>
        </w:rPr>
      </w:pPr>
    </w:p>
    <w:p w:rsidR="00ED3B40" w:rsidRPr="00E6659C" w:rsidRDefault="00CB51C2" w:rsidP="00EC751B">
      <w:pPr>
        <w:ind w:firstLine="0"/>
        <w:rPr>
          <w:lang w:val="en-GB"/>
        </w:rPr>
      </w:pPr>
      <w:r>
        <w:rPr>
          <w:lang w:val="en-GB"/>
        </w:rPr>
        <w:lastRenderedPageBreak/>
        <w:t>Below (</w:t>
      </w:r>
      <w:r w:rsidR="00741D36">
        <w:rPr>
          <w:lang w:val="en-GB"/>
        </w:rPr>
        <w:fldChar w:fldCharType="begin"/>
      </w:r>
      <w:r>
        <w:rPr>
          <w:lang w:val="en-GB"/>
        </w:rPr>
        <w:instrText xml:space="preserve"> REF _Ref414971760 \h </w:instrText>
      </w:r>
      <w:r w:rsidR="00741D36">
        <w:rPr>
          <w:lang w:val="en-GB"/>
        </w:rPr>
      </w:r>
      <w:r w:rsidR="00741D36">
        <w:rPr>
          <w:lang w:val="en-GB"/>
        </w:rPr>
        <w:fldChar w:fldCharType="separate"/>
      </w:r>
      <w:r>
        <w:t xml:space="preserve">Figure </w:t>
      </w:r>
      <w:r>
        <w:rPr>
          <w:noProof/>
        </w:rPr>
        <w:t>21</w:t>
      </w:r>
      <w:r w:rsidR="00741D36">
        <w:rPr>
          <w:lang w:val="en-GB"/>
        </w:rPr>
        <w:fldChar w:fldCharType="end"/>
      </w:r>
      <w:r>
        <w:rPr>
          <w:lang w:val="en-GB"/>
        </w:rPr>
        <w:t xml:space="preserve">, </w:t>
      </w:r>
      <w:r w:rsidR="00741D36">
        <w:rPr>
          <w:lang w:val="en-GB"/>
        </w:rPr>
        <w:fldChar w:fldCharType="begin"/>
      </w:r>
      <w:r>
        <w:rPr>
          <w:lang w:val="en-GB"/>
        </w:rPr>
        <w:instrText xml:space="preserve"> REF _Ref414971761 \h </w:instrText>
      </w:r>
      <w:r w:rsidR="00741D36">
        <w:rPr>
          <w:lang w:val="en-GB"/>
        </w:rPr>
      </w:r>
      <w:r w:rsidR="00741D36">
        <w:rPr>
          <w:lang w:val="en-GB"/>
        </w:rPr>
        <w:fldChar w:fldCharType="separate"/>
      </w:r>
      <w:r>
        <w:t xml:space="preserve">Figure </w:t>
      </w:r>
      <w:r>
        <w:rPr>
          <w:noProof/>
        </w:rPr>
        <w:t>22</w:t>
      </w:r>
      <w:r w:rsidR="00741D36">
        <w:rPr>
          <w:lang w:val="en-GB"/>
        </w:rPr>
        <w:fldChar w:fldCharType="end"/>
      </w:r>
      <w:r>
        <w:rPr>
          <w:lang w:val="en-GB"/>
        </w:rPr>
        <w:t xml:space="preserve">, </w:t>
      </w:r>
      <w:r w:rsidR="00741D36">
        <w:rPr>
          <w:lang w:val="en-GB"/>
        </w:rPr>
        <w:fldChar w:fldCharType="begin"/>
      </w:r>
      <w:r>
        <w:rPr>
          <w:lang w:val="en-GB"/>
        </w:rPr>
        <w:instrText xml:space="preserve"> REF _Ref414971763 \h </w:instrText>
      </w:r>
      <w:r w:rsidR="00741D36">
        <w:rPr>
          <w:lang w:val="en-GB"/>
        </w:rPr>
      </w:r>
      <w:r w:rsidR="00741D36">
        <w:rPr>
          <w:lang w:val="en-GB"/>
        </w:rPr>
        <w:fldChar w:fldCharType="separate"/>
      </w:r>
      <w:r>
        <w:t xml:space="preserve">Figure </w:t>
      </w:r>
      <w:r>
        <w:rPr>
          <w:noProof/>
        </w:rPr>
        <w:t>23</w:t>
      </w:r>
      <w:r w:rsidR="00741D36">
        <w:rPr>
          <w:lang w:val="en-GB"/>
        </w:rPr>
        <w:fldChar w:fldCharType="end"/>
      </w:r>
      <w:r>
        <w:rPr>
          <w:lang w:val="en-GB"/>
        </w:rPr>
        <w:t xml:space="preserve"> and </w:t>
      </w:r>
      <w:r w:rsidR="00741D36">
        <w:rPr>
          <w:lang w:val="en-GB"/>
        </w:rPr>
        <w:fldChar w:fldCharType="begin"/>
      </w:r>
      <w:r>
        <w:rPr>
          <w:lang w:val="en-GB"/>
        </w:rPr>
        <w:instrText xml:space="preserve"> REF _Ref414971765 \h </w:instrText>
      </w:r>
      <w:r w:rsidR="00741D36">
        <w:rPr>
          <w:lang w:val="en-GB"/>
        </w:rPr>
      </w:r>
      <w:r w:rsidR="00741D36">
        <w:rPr>
          <w:lang w:val="en-GB"/>
        </w:rPr>
        <w:fldChar w:fldCharType="separate"/>
      </w:r>
      <w:r>
        <w:t xml:space="preserve">Figure </w:t>
      </w:r>
      <w:r>
        <w:rPr>
          <w:noProof/>
        </w:rPr>
        <w:t>24</w:t>
      </w:r>
      <w:r w:rsidR="00741D36">
        <w:rPr>
          <w:lang w:val="en-GB"/>
        </w:rPr>
        <w:fldChar w:fldCharType="end"/>
      </w:r>
      <w:r>
        <w:rPr>
          <w:lang w:val="en-GB"/>
        </w:rPr>
        <w:t>)</w:t>
      </w:r>
      <w:r w:rsidR="00ED3B40" w:rsidRPr="00E6659C">
        <w:rPr>
          <w:lang w:val="en-GB"/>
        </w:rPr>
        <w:t xml:space="preserve"> is shown </w:t>
      </w:r>
      <w:r>
        <w:rPr>
          <w:lang w:val="en-GB"/>
        </w:rPr>
        <w:t xml:space="preserve">the </w:t>
      </w:r>
      <w:r w:rsidR="00ED3B40">
        <w:rPr>
          <w:lang w:val="en-GB"/>
        </w:rPr>
        <w:t>graphical representation</w:t>
      </w:r>
      <w:r>
        <w:rPr>
          <w:lang w:val="en-GB"/>
        </w:rPr>
        <w:t xml:space="preserve">s </w:t>
      </w:r>
      <w:r w:rsidR="00ED3B40">
        <w:rPr>
          <w:lang w:val="en-GB"/>
        </w:rPr>
        <w:t>of</w:t>
      </w:r>
      <w:r w:rsidR="00ED3B40" w:rsidRPr="00E6659C">
        <w:rPr>
          <w:lang w:val="en-GB"/>
        </w:rPr>
        <w:t xml:space="preserve"> activity measured during the period, during a typical day. There is a 2 hours shift due to the fact that there were a shift of 2 hours between UK and France. The blue </w:t>
      </w:r>
      <w:r>
        <w:rPr>
          <w:lang w:val="en-GB"/>
        </w:rPr>
        <w:t xml:space="preserve">line </w:t>
      </w:r>
      <w:r w:rsidR="00ED3B40">
        <w:rPr>
          <w:lang w:val="en-GB"/>
        </w:rPr>
        <w:t>correspond</w:t>
      </w:r>
      <w:r>
        <w:rPr>
          <w:lang w:val="en-GB"/>
        </w:rPr>
        <w:t>s</w:t>
      </w:r>
      <w:r w:rsidR="00ED3B40">
        <w:rPr>
          <w:lang w:val="en-GB"/>
        </w:rPr>
        <w:t xml:space="preserve"> to the</w:t>
      </w:r>
      <w:r w:rsidR="00ED3B40" w:rsidRPr="00E6659C">
        <w:rPr>
          <w:lang w:val="en-GB"/>
        </w:rPr>
        <w:t xml:space="preserve"> average</w:t>
      </w:r>
      <w:r w:rsidR="00ED3B40">
        <w:rPr>
          <w:lang w:val="en-GB"/>
        </w:rPr>
        <w:t xml:space="preserve"> activity</w:t>
      </w:r>
      <w:r w:rsidR="00ED3B40" w:rsidRPr="00E6659C">
        <w:rPr>
          <w:lang w:val="en-GB"/>
        </w:rPr>
        <w:t xml:space="preserve"> on the last 30 days, covering the full period when the camera was </w:t>
      </w:r>
      <w:r w:rsidR="00ED3B40">
        <w:rPr>
          <w:lang w:val="en-GB"/>
        </w:rPr>
        <w:t>used</w:t>
      </w:r>
      <w:r w:rsidR="00ED3B40" w:rsidRPr="00E6659C">
        <w:rPr>
          <w:lang w:val="en-GB"/>
        </w:rPr>
        <w:t>. The red line correspond</w:t>
      </w:r>
      <w:r w:rsidR="00ED3B40">
        <w:rPr>
          <w:lang w:val="en-GB"/>
        </w:rPr>
        <w:t>s</w:t>
      </w:r>
      <w:r w:rsidR="00ED3B40" w:rsidRPr="00E6659C">
        <w:rPr>
          <w:lang w:val="en-GB"/>
        </w:rPr>
        <w:t xml:space="preserve"> to the last week. Because the period of work last</w:t>
      </w:r>
      <w:r w:rsidR="001F6560">
        <w:rPr>
          <w:lang w:val="en-GB"/>
        </w:rPr>
        <w:t>s</w:t>
      </w:r>
      <w:r w:rsidR="00ED3B40" w:rsidRPr="00E6659C">
        <w:rPr>
          <w:lang w:val="en-GB"/>
        </w:rPr>
        <w:t xml:space="preserve"> only a bit more than a week, blue and red curves </w:t>
      </w:r>
      <w:r w:rsidR="001F6560" w:rsidRPr="001F6560">
        <w:rPr>
          <w:lang w:val="en-GB"/>
        </w:rPr>
        <w:t>ma</w:t>
      </w:r>
      <w:r w:rsidR="001F6560">
        <w:rPr>
          <w:lang w:val="en-GB"/>
        </w:rPr>
        <w:t>tch</w:t>
      </w:r>
      <w:r w:rsidR="00ED3B40" w:rsidRPr="00E6659C">
        <w:rPr>
          <w:lang w:val="en-GB"/>
        </w:rPr>
        <w:t xml:space="preserve"> a lot. In case of longer experience, without caching the camera, the red curve could be used </w:t>
      </w:r>
      <w:r w:rsidR="001F6560" w:rsidRPr="00E6659C">
        <w:rPr>
          <w:lang w:val="en-GB"/>
        </w:rPr>
        <w:t>for example</w:t>
      </w:r>
      <w:r w:rsidR="001F6560">
        <w:rPr>
          <w:lang w:val="en-GB"/>
        </w:rPr>
        <w:t>,</w:t>
      </w:r>
      <w:r w:rsidR="001F6560" w:rsidRPr="00E6659C">
        <w:rPr>
          <w:lang w:val="en-GB"/>
        </w:rPr>
        <w:t xml:space="preserve"> </w:t>
      </w:r>
      <w:r w:rsidR="00ED3B40" w:rsidRPr="00E6659C">
        <w:rPr>
          <w:lang w:val="en-GB"/>
        </w:rPr>
        <w:t>to determine</w:t>
      </w:r>
      <w:r w:rsidR="001F6560">
        <w:rPr>
          <w:lang w:val="en-GB"/>
        </w:rPr>
        <w:t xml:space="preserve"> a</w:t>
      </w:r>
      <w:r w:rsidR="00ED3B40" w:rsidRPr="00E6659C">
        <w:rPr>
          <w:lang w:val="en-GB"/>
        </w:rPr>
        <w:t xml:space="preserve"> long term change of behaviour. </w:t>
      </w:r>
    </w:p>
    <w:p w:rsidR="00ED3B40" w:rsidRPr="00E6659C" w:rsidRDefault="00ED3B40" w:rsidP="00ED3B40">
      <w:pPr>
        <w:spacing w:line="276" w:lineRule="auto"/>
        <w:jc w:val="left"/>
        <w:rPr>
          <w:sz w:val="22"/>
          <w:szCs w:val="22"/>
          <w:lang w:val="en-GB"/>
        </w:rPr>
      </w:pPr>
    </w:p>
    <w:p w:rsidR="00ED3B40" w:rsidRPr="00E6659C" w:rsidRDefault="00ED3B40" w:rsidP="00ED3B40">
      <w:pPr>
        <w:spacing w:line="276" w:lineRule="auto"/>
        <w:rPr>
          <w:lang w:val="en-GB"/>
        </w:rPr>
      </w:pPr>
      <w:r w:rsidRPr="00E6659C">
        <w:rPr>
          <w:lang w:val="en-GB"/>
        </w:rPr>
        <w:t>Motion detection in the living room:</w:t>
      </w:r>
    </w:p>
    <w:p w:rsidR="00ED3B40" w:rsidRDefault="00ED3B40" w:rsidP="00ED3B40">
      <w:pPr>
        <w:keepNext/>
        <w:spacing w:line="276" w:lineRule="auto"/>
        <w:jc w:val="center"/>
      </w:pPr>
      <w:r w:rsidRPr="00E6659C">
        <w:rPr>
          <w:rFonts w:cs="Helvetica"/>
          <w:noProof/>
          <w:sz w:val="22"/>
          <w:szCs w:val="22"/>
          <w:lang w:val="en-GB" w:eastAsia="en-GB"/>
        </w:rPr>
        <w:drawing>
          <wp:inline distT="0" distB="0" distL="0" distR="0">
            <wp:extent cx="5031463" cy="1254827"/>
            <wp:effectExtent l="0" t="0" r="0"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4404" cy="1255561"/>
                    </a:xfrm>
                    <a:prstGeom prst="rect">
                      <a:avLst/>
                    </a:prstGeom>
                    <a:noFill/>
                    <a:ln>
                      <a:noFill/>
                    </a:ln>
                  </pic:spPr>
                </pic:pic>
              </a:graphicData>
            </a:graphic>
          </wp:inline>
        </w:drawing>
      </w:r>
    </w:p>
    <w:p w:rsidR="00ED3B40" w:rsidRDefault="00ED3B40" w:rsidP="00ED3B40">
      <w:pPr>
        <w:pStyle w:val="Caption"/>
        <w:spacing w:line="276" w:lineRule="auto"/>
      </w:pPr>
      <w:bookmarkStart w:id="61" w:name="_Ref414971760"/>
      <w:bookmarkStart w:id="62" w:name="_Toc415563550"/>
      <w:r>
        <w:t xml:space="preserve">Figure </w:t>
      </w:r>
      <w:r w:rsidR="00741D36">
        <w:fldChar w:fldCharType="begin"/>
      </w:r>
      <w:r>
        <w:instrText xml:space="preserve"> SEQ Figure \* ARABIC </w:instrText>
      </w:r>
      <w:r w:rsidR="00741D36">
        <w:fldChar w:fldCharType="separate"/>
      </w:r>
      <w:r w:rsidR="00DA0745">
        <w:rPr>
          <w:noProof/>
        </w:rPr>
        <w:t>21</w:t>
      </w:r>
      <w:r w:rsidR="00741D36">
        <w:fldChar w:fldCharType="end"/>
      </w:r>
      <w:bookmarkEnd w:id="61"/>
      <w:r>
        <w:t>: Motions during the day</w:t>
      </w:r>
      <w:bookmarkEnd w:id="62"/>
    </w:p>
    <w:p w:rsidR="00ED3B40" w:rsidRPr="00E6659C" w:rsidRDefault="00ED3B40" w:rsidP="00ED3B40">
      <w:pPr>
        <w:spacing w:line="276" w:lineRule="auto"/>
        <w:jc w:val="left"/>
        <w:rPr>
          <w:sz w:val="22"/>
          <w:szCs w:val="22"/>
          <w:lang w:val="en-GB"/>
        </w:rPr>
      </w:pPr>
      <w:r w:rsidRPr="00E6659C">
        <w:rPr>
          <w:rFonts w:cs="Helvetica"/>
          <w:noProof/>
          <w:sz w:val="22"/>
          <w:szCs w:val="22"/>
          <w:lang w:val="en-GB"/>
        </w:rPr>
        <w:t xml:space="preserve"> </w:t>
      </w:r>
      <w:r w:rsidRPr="00E6659C">
        <w:rPr>
          <w:sz w:val="22"/>
          <w:szCs w:val="22"/>
          <w:lang w:val="en-GB"/>
        </w:rPr>
        <w:t xml:space="preserve"> </w:t>
      </w:r>
    </w:p>
    <w:p w:rsidR="00ED3B40" w:rsidRPr="00E6659C" w:rsidRDefault="00ED3B40" w:rsidP="00ED3B40">
      <w:pPr>
        <w:spacing w:line="276" w:lineRule="auto"/>
        <w:rPr>
          <w:lang w:val="en-GB"/>
        </w:rPr>
      </w:pPr>
      <w:r w:rsidRPr="00E6659C">
        <w:rPr>
          <w:lang w:val="en-GB"/>
        </w:rPr>
        <w:t xml:space="preserve">During this period, the user also looked </w:t>
      </w:r>
      <w:r>
        <w:rPr>
          <w:lang w:val="en-GB"/>
        </w:rPr>
        <w:t xml:space="preserve">(face detection) </w:t>
      </w:r>
      <w:r w:rsidRPr="00E6659C">
        <w:rPr>
          <w:lang w:val="en-GB"/>
        </w:rPr>
        <w:t>at the device and this occurred dur</w:t>
      </w:r>
      <w:r w:rsidR="001F6560">
        <w:rPr>
          <w:lang w:val="en-GB"/>
        </w:rPr>
        <w:t>ing certain periods of the day</w:t>
      </w:r>
      <w:r w:rsidRPr="00E6659C">
        <w:rPr>
          <w:lang w:val="en-GB"/>
        </w:rPr>
        <w:t>:</w:t>
      </w:r>
    </w:p>
    <w:p w:rsidR="00ED3B40" w:rsidRDefault="00ED3B40" w:rsidP="00ED3B40">
      <w:pPr>
        <w:keepNext/>
        <w:spacing w:line="276" w:lineRule="auto"/>
      </w:pPr>
      <w:r w:rsidRPr="00E6659C">
        <w:rPr>
          <w:rFonts w:cs="Helvetica"/>
          <w:noProof/>
          <w:sz w:val="22"/>
          <w:szCs w:val="22"/>
          <w:lang w:val="en-GB" w:eastAsia="en-GB"/>
        </w:rPr>
        <w:drawing>
          <wp:inline distT="0" distB="0" distL="0" distR="0">
            <wp:extent cx="5260063" cy="1311839"/>
            <wp:effectExtent l="0" t="0" r="0" b="9525"/>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4988" cy="1313067"/>
                    </a:xfrm>
                    <a:prstGeom prst="rect">
                      <a:avLst/>
                    </a:prstGeom>
                    <a:noFill/>
                    <a:ln>
                      <a:noFill/>
                    </a:ln>
                  </pic:spPr>
                </pic:pic>
              </a:graphicData>
            </a:graphic>
          </wp:inline>
        </w:drawing>
      </w:r>
    </w:p>
    <w:p w:rsidR="00ED3B40" w:rsidRDefault="00ED3B40" w:rsidP="00ED3B40">
      <w:pPr>
        <w:pStyle w:val="Caption"/>
        <w:spacing w:line="276" w:lineRule="auto"/>
      </w:pPr>
      <w:bookmarkStart w:id="63" w:name="_Ref414971761"/>
      <w:bookmarkStart w:id="64" w:name="_Toc415563551"/>
      <w:r>
        <w:t xml:space="preserve">Figure </w:t>
      </w:r>
      <w:r w:rsidR="00741D36">
        <w:fldChar w:fldCharType="begin"/>
      </w:r>
      <w:r>
        <w:instrText xml:space="preserve"> SEQ Figure \* ARABIC </w:instrText>
      </w:r>
      <w:r w:rsidR="00741D36">
        <w:fldChar w:fldCharType="separate"/>
      </w:r>
      <w:r w:rsidR="00DA0745">
        <w:rPr>
          <w:noProof/>
        </w:rPr>
        <w:t>22</w:t>
      </w:r>
      <w:r w:rsidR="00741D36">
        <w:fldChar w:fldCharType="end"/>
      </w:r>
      <w:bookmarkEnd w:id="63"/>
      <w:r>
        <w:t>: Motions during the day 2</w:t>
      </w:r>
      <w:bookmarkEnd w:id="64"/>
    </w:p>
    <w:p w:rsidR="00ED3B40" w:rsidRPr="00E6659C" w:rsidRDefault="00ED3B40" w:rsidP="00ED3B40">
      <w:pPr>
        <w:spacing w:line="276" w:lineRule="auto"/>
        <w:jc w:val="left"/>
        <w:rPr>
          <w:sz w:val="22"/>
          <w:szCs w:val="22"/>
          <w:lang w:val="en-GB"/>
        </w:rPr>
      </w:pPr>
      <w:r w:rsidRPr="00E6659C">
        <w:rPr>
          <w:sz w:val="22"/>
          <w:szCs w:val="22"/>
          <w:lang w:val="en-GB"/>
        </w:rPr>
        <w:t xml:space="preserve"> </w:t>
      </w:r>
    </w:p>
    <w:p w:rsidR="00ED3B40" w:rsidRPr="00E6659C" w:rsidRDefault="00ED3B40" w:rsidP="00ED3B40">
      <w:pPr>
        <w:spacing w:line="276" w:lineRule="auto"/>
        <w:rPr>
          <w:lang w:val="en-GB"/>
        </w:rPr>
      </w:pPr>
      <w:r w:rsidRPr="00E6659C">
        <w:rPr>
          <w:lang w:val="en-GB"/>
        </w:rPr>
        <w:t xml:space="preserve">The user interacted </w:t>
      </w:r>
      <w:r>
        <w:rPr>
          <w:lang w:val="en-GB"/>
        </w:rPr>
        <w:t xml:space="preserve">(touched) </w:t>
      </w:r>
      <w:r w:rsidRPr="00E6659C">
        <w:rPr>
          <w:lang w:val="en-GB"/>
        </w:rPr>
        <w:t>with the screen at other periods shown below:</w:t>
      </w:r>
    </w:p>
    <w:p w:rsidR="00ED3B40" w:rsidRDefault="00ED3B40" w:rsidP="00ED3B40">
      <w:pPr>
        <w:keepNext/>
        <w:spacing w:line="276" w:lineRule="auto"/>
        <w:jc w:val="center"/>
      </w:pPr>
      <w:r w:rsidRPr="00E6659C">
        <w:rPr>
          <w:rFonts w:cs="Helvetica"/>
          <w:noProof/>
          <w:sz w:val="22"/>
          <w:szCs w:val="22"/>
          <w:lang w:val="en-GB" w:eastAsia="en-GB"/>
        </w:rPr>
        <w:drawing>
          <wp:inline distT="0" distB="0" distL="0" distR="0">
            <wp:extent cx="5031463" cy="1254827"/>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3368" cy="1255302"/>
                    </a:xfrm>
                    <a:prstGeom prst="rect">
                      <a:avLst/>
                    </a:prstGeom>
                    <a:noFill/>
                    <a:ln>
                      <a:noFill/>
                    </a:ln>
                  </pic:spPr>
                </pic:pic>
              </a:graphicData>
            </a:graphic>
          </wp:inline>
        </w:drawing>
      </w:r>
    </w:p>
    <w:p w:rsidR="00ED3B40" w:rsidRDefault="00ED3B40" w:rsidP="00ED3B40">
      <w:pPr>
        <w:pStyle w:val="Caption"/>
        <w:spacing w:line="276" w:lineRule="auto"/>
      </w:pPr>
      <w:bookmarkStart w:id="65" w:name="_Ref414971763"/>
      <w:bookmarkStart w:id="66" w:name="_Toc415563552"/>
      <w:r>
        <w:t xml:space="preserve">Figure </w:t>
      </w:r>
      <w:r w:rsidR="00741D36">
        <w:fldChar w:fldCharType="begin"/>
      </w:r>
      <w:r>
        <w:instrText xml:space="preserve"> SEQ Figure \* ARABIC </w:instrText>
      </w:r>
      <w:r w:rsidR="00741D36">
        <w:fldChar w:fldCharType="separate"/>
      </w:r>
      <w:r w:rsidR="00DA0745">
        <w:rPr>
          <w:noProof/>
        </w:rPr>
        <w:t>23</w:t>
      </w:r>
      <w:r w:rsidR="00741D36">
        <w:fldChar w:fldCharType="end"/>
      </w:r>
      <w:bookmarkEnd w:id="65"/>
      <w:r>
        <w:t>: Motions during the day 3</w:t>
      </w:r>
      <w:bookmarkEnd w:id="66"/>
    </w:p>
    <w:p w:rsidR="00ED3B40" w:rsidRPr="00E6659C" w:rsidRDefault="00ED3B40" w:rsidP="00ED3B40">
      <w:pPr>
        <w:spacing w:line="276" w:lineRule="auto"/>
        <w:jc w:val="left"/>
        <w:rPr>
          <w:sz w:val="22"/>
          <w:szCs w:val="22"/>
          <w:lang w:val="en-GB"/>
        </w:rPr>
      </w:pPr>
      <w:r w:rsidRPr="00E6659C">
        <w:rPr>
          <w:sz w:val="22"/>
          <w:szCs w:val="22"/>
          <w:lang w:val="en-GB"/>
        </w:rPr>
        <w:t xml:space="preserve"> </w:t>
      </w:r>
    </w:p>
    <w:p w:rsidR="00ED3B40" w:rsidRPr="00E6659C" w:rsidRDefault="00ED3B40" w:rsidP="00ED3B40">
      <w:pPr>
        <w:spacing w:line="276" w:lineRule="auto"/>
        <w:rPr>
          <w:lang w:val="en-GB"/>
        </w:rPr>
      </w:pPr>
      <w:r w:rsidRPr="00E6659C">
        <w:rPr>
          <w:lang w:val="en-GB"/>
        </w:rPr>
        <w:t>The activity days after days during the last week of experiment is shown below:</w:t>
      </w:r>
    </w:p>
    <w:p w:rsidR="00ED3B40" w:rsidRDefault="00ED3B40" w:rsidP="00ED3B40">
      <w:pPr>
        <w:keepNext/>
        <w:spacing w:line="276" w:lineRule="auto"/>
        <w:jc w:val="center"/>
      </w:pPr>
      <w:r w:rsidRPr="00E6659C">
        <w:rPr>
          <w:rFonts w:cs="Helvetica"/>
          <w:noProof/>
          <w:sz w:val="22"/>
          <w:szCs w:val="22"/>
          <w:lang w:val="en-GB" w:eastAsia="en-GB"/>
        </w:rPr>
        <w:lastRenderedPageBreak/>
        <w:drawing>
          <wp:inline distT="0" distB="0" distL="0" distR="0">
            <wp:extent cx="4917163" cy="1226321"/>
            <wp:effectExtent l="0" t="0" r="1079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8273" cy="1226598"/>
                    </a:xfrm>
                    <a:prstGeom prst="rect">
                      <a:avLst/>
                    </a:prstGeom>
                    <a:noFill/>
                    <a:ln>
                      <a:noFill/>
                    </a:ln>
                  </pic:spPr>
                </pic:pic>
              </a:graphicData>
            </a:graphic>
          </wp:inline>
        </w:drawing>
      </w:r>
    </w:p>
    <w:p w:rsidR="00ED3B40" w:rsidRDefault="00ED3B40" w:rsidP="00ED3B40">
      <w:pPr>
        <w:pStyle w:val="Caption"/>
        <w:spacing w:line="276" w:lineRule="auto"/>
      </w:pPr>
      <w:bookmarkStart w:id="67" w:name="_Ref414971765"/>
      <w:bookmarkStart w:id="68" w:name="_Toc415563553"/>
      <w:r>
        <w:t xml:space="preserve">Figure </w:t>
      </w:r>
      <w:r w:rsidR="00741D36">
        <w:fldChar w:fldCharType="begin"/>
      </w:r>
      <w:r>
        <w:instrText xml:space="preserve"> SEQ Figure \* ARABIC </w:instrText>
      </w:r>
      <w:r w:rsidR="00741D36">
        <w:fldChar w:fldCharType="separate"/>
      </w:r>
      <w:r w:rsidR="00DA0745">
        <w:rPr>
          <w:noProof/>
        </w:rPr>
        <w:t>24</w:t>
      </w:r>
      <w:r w:rsidR="00741D36">
        <w:fldChar w:fldCharType="end"/>
      </w:r>
      <w:bookmarkEnd w:id="67"/>
      <w:r>
        <w:t>: Motions during the day 5</w:t>
      </w:r>
      <w:bookmarkEnd w:id="68"/>
    </w:p>
    <w:p w:rsidR="00163295" w:rsidRDefault="00CA1423" w:rsidP="00163295">
      <w:pPr>
        <w:pStyle w:val="Heading2"/>
        <w:rPr>
          <w:lang w:val="en-GB"/>
        </w:rPr>
      </w:pPr>
      <w:bookmarkStart w:id="69" w:name="_Toc415563509"/>
      <w:r>
        <w:rPr>
          <w:lang w:val="en-GB"/>
        </w:rPr>
        <w:t>Rollout of the Data Collection P</w:t>
      </w:r>
      <w:r w:rsidR="00163295">
        <w:rPr>
          <w:lang w:val="en-GB"/>
        </w:rPr>
        <w:t>hase</w:t>
      </w:r>
      <w:bookmarkEnd w:id="69"/>
    </w:p>
    <w:p w:rsidR="00C73EFD" w:rsidRPr="00C73EFD" w:rsidRDefault="00C73EFD" w:rsidP="00CB51C2">
      <w:pPr>
        <w:spacing w:after="40"/>
        <w:ind w:firstLine="0"/>
        <w:rPr>
          <w:lang w:val="en-GB"/>
        </w:rPr>
      </w:pPr>
      <w:r w:rsidRPr="00C73EFD">
        <w:rPr>
          <w:lang w:val="en-GB"/>
        </w:rPr>
        <w:t xml:space="preserve">Two PCs, each with 4 hard drive bays were used to collect the visual sensor data at the UK installation. The data disks, one in each PC with a capacity of </w:t>
      </w:r>
      <w:proofErr w:type="gramStart"/>
      <w:r w:rsidRPr="00C73EFD">
        <w:rPr>
          <w:lang w:val="en-GB"/>
        </w:rPr>
        <w:t>2Gb</w:t>
      </w:r>
      <w:proofErr w:type="gramEnd"/>
      <w:r w:rsidRPr="00C73EFD">
        <w:rPr>
          <w:lang w:val="en-GB"/>
        </w:rPr>
        <w:t xml:space="preserve">, filled with data after about a month of running. They were then replaced with two fresh disks while the collected data was extracted and sent to </w:t>
      </w:r>
      <w:proofErr w:type="spellStart"/>
      <w:r w:rsidRPr="00C73EFD">
        <w:rPr>
          <w:lang w:val="en-GB"/>
        </w:rPr>
        <w:t>iMinds</w:t>
      </w:r>
      <w:proofErr w:type="spellEnd"/>
      <w:r w:rsidRPr="00C73EFD">
        <w:rPr>
          <w:lang w:val="en-GB"/>
        </w:rPr>
        <w:t xml:space="preserve"> for analysis. This process was repeated after each month.</w:t>
      </w:r>
    </w:p>
    <w:p w:rsidR="00C73EFD" w:rsidRPr="00C73EFD" w:rsidRDefault="00C73EFD" w:rsidP="00CB51C2">
      <w:pPr>
        <w:spacing w:after="40"/>
        <w:ind w:firstLine="0"/>
        <w:rPr>
          <w:lang w:val="en-GB"/>
        </w:rPr>
      </w:pPr>
      <w:r w:rsidRPr="00C73EFD">
        <w:rPr>
          <w:lang w:val="en-GB"/>
        </w:rPr>
        <w:t>It was discovered from analysing the first month’s data that there was a bug in one of the dynamic link libraries that was corrupting the captured images, rendering them black. Once this was identified and resolved, daily checks were made to ensure there was no further corruption.</w:t>
      </w:r>
    </w:p>
    <w:p w:rsidR="00C73EFD" w:rsidRPr="00C73EFD" w:rsidRDefault="00C73EFD" w:rsidP="00CB51C2">
      <w:pPr>
        <w:spacing w:after="40"/>
        <w:ind w:firstLine="0"/>
        <w:rPr>
          <w:lang w:val="en-GB"/>
        </w:rPr>
      </w:pPr>
      <w:r w:rsidRPr="00C73EFD">
        <w:rPr>
          <w:lang w:val="en-GB"/>
        </w:rPr>
        <w:t>The only other issue was that the USB bus on one of the PCs hung at one point and had to be rebooted. But only a few hours data collection was lost due to this issue.</w:t>
      </w:r>
    </w:p>
    <w:p w:rsidR="00163295" w:rsidRDefault="00C73EFD" w:rsidP="00CB51C2">
      <w:pPr>
        <w:spacing w:after="40"/>
        <w:ind w:firstLine="0"/>
        <w:rPr>
          <w:lang w:val="en-GB"/>
        </w:rPr>
      </w:pPr>
      <w:r w:rsidRPr="00C73EFD">
        <w:rPr>
          <w:lang w:val="en-GB"/>
        </w:rPr>
        <w:t>In addition to the monthly disk swapping, other visits to the volunteer were made</w:t>
      </w:r>
      <w:r w:rsidR="00D66B4E">
        <w:rPr>
          <w:lang w:val="en-GB"/>
        </w:rPr>
        <w:t xml:space="preserve"> approximately</w:t>
      </w:r>
      <w:r w:rsidRPr="00C73EFD">
        <w:rPr>
          <w:lang w:val="en-GB"/>
        </w:rPr>
        <w:t xml:space="preserve"> every two weeks</w:t>
      </w:r>
      <w:r w:rsidR="00D66B4E">
        <w:rPr>
          <w:lang w:val="en-GB"/>
        </w:rPr>
        <w:t xml:space="preserve"> in order</w:t>
      </w:r>
      <w:r w:rsidRPr="00C73EFD">
        <w:rPr>
          <w:lang w:val="en-GB"/>
        </w:rPr>
        <w:t xml:space="preserve"> to talk about her experience and any perceived </w:t>
      </w:r>
      <w:r w:rsidR="00D66B4E">
        <w:rPr>
          <w:lang w:val="en-GB"/>
        </w:rPr>
        <w:t>difficultie</w:t>
      </w:r>
      <w:r w:rsidRPr="00C73EFD">
        <w:rPr>
          <w:lang w:val="en-GB"/>
        </w:rPr>
        <w:t>s. This time was also used to collect completed diaries kept by the volunteer.</w:t>
      </w:r>
    </w:p>
    <w:p w:rsidR="003F7716" w:rsidRPr="00097160" w:rsidRDefault="00097160" w:rsidP="00097160">
      <w:pPr>
        <w:spacing w:line="360" w:lineRule="auto"/>
        <w:ind w:firstLine="0"/>
        <w:rPr>
          <w:lang w:val="en-GB"/>
        </w:rPr>
      </w:pPr>
      <w:r>
        <w:rPr>
          <w:lang w:val="en-GB"/>
        </w:rPr>
        <w:br w:type="page"/>
      </w:r>
    </w:p>
    <w:p w:rsidR="003F7716" w:rsidRDefault="00FB1068" w:rsidP="00FB1068">
      <w:pPr>
        <w:pStyle w:val="Heading1"/>
        <w:jc w:val="left"/>
        <w:rPr>
          <w:lang w:val="en-GB"/>
        </w:rPr>
      </w:pPr>
      <w:bookmarkStart w:id="70" w:name="_Toc415563510"/>
      <w:r>
        <w:rPr>
          <w:lang w:val="en-GB"/>
        </w:rPr>
        <w:lastRenderedPageBreak/>
        <w:t xml:space="preserve">Data Analysis and the </w:t>
      </w:r>
      <w:r w:rsidR="006324FC">
        <w:rPr>
          <w:lang w:val="en-GB"/>
        </w:rPr>
        <w:t>SONOPA</w:t>
      </w:r>
      <w:r>
        <w:rPr>
          <w:lang w:val="en-GB"/>
        </w:rPr>
        <w:t>-system Development</w:t>
      </w:r>
      <w:bookmarkEnd w:id="70"/>
    </w:p>
    <w:p w:rsidR="00FB1068" w:rsidRDefault="009C22BB" w:rsidP="00EC751B">
      <w:pPr>
        <w:ind w:firstLine="0"/>
      </w:pPr>
      <w:r>
        <w:t xml:space="preserve">The Task 4.2 is prior to the </w:t>
      </w:r>
      <w:r w:rsidR="006324FC">
        <w:t>SONOPA</w:t>
      </w:r>
      <w:r>
        <w:t xml:space="preserve"> system pilot phase</w:t>
      </w:r>
      <w:r w:rsidR="00B30FBB">
        <w:t xml:space="preserve">: </w:t>
      </w:r>
      <w:r>
        <w:t xml:space="preserve">it enabled to set up the different </w:t>
      </w:r>
      <w:r w:rsidR="006324FC">
        <w:t>SONOPA</w:t>
      </w:r>
      <w:r>
        <w:t xml:space="preserve"> system modules in two installations</w:t>
      </w:r>
      <w:r w:rsidR="00B30FBB">
        <w:t xml:space="preserve"> and to collect very different kinds of data that will be used in the development of the </w:t>
      </w:r>
      <w:r w:rsidR="006324FC">
        <w:t>SONOPA</w:t>
      </w:r>
      <w:r w:rsidR="00B30FBB">
        <w:t xml:space="preserve"> system. </w:t>
      </w:r>
      <w:r w:rsidR="006B0FE0">
        <w:t xml:space="preserve">In consequence, as </w:t>
      </w:r>
      <w:r w:rsidR="00741D36">
        <w:fldChar w:fldCharType="begin"/>
      </w:r>
      <w:r w:rsidR="00097160">
        <w:instrText xml:space="preserve"> REF _Ref414971867 \h </w:instrText>
      </w:r>
      <w:r w:rsidR="00741D36">
        <w:fldChar w:fldCharType="separate"/>
      </w:r>
      <w:r w:rsidR="00097160">
        <w:t xml:space="preserve">Figure </w:t>
      </w:r>
      <w:r w:rsidR="00097160">
        <w:rPr>
          <w:noProof/>
        </w:rPr>
        <w:t>25</w:t>
      </w:r>
      <w:r w:rsidR="00741D36">
        <w:fldChar w:fldCharType="end"/>
      </w:r>
      <w:r w:rsidR="00097160">
        <w:t xml:space="preserve"> </w:t>
      </w:r>
      <w:r w:rsidR="006B0FE0">
        <w:t xml:space="preserve">shows, the analysis of the ADL data (collected under T4.2) is closely related to the WP3 “Development of </w:t>
      </w:r>
      <w:r w:rsidR="006324FC">
        <w:t>SONOPA</w:t>
      </w:r>
      <w:r w:rsidR="006B0FE0">
        <w:t xml:space="preserve"> modules” and more closely </w:t>
      </w:r>
      <w:r w:rsidR="00D66B4E">
        <w:t xml:space="preserve">to </w:t>
      </w:r>
      <w:r w:rsidR="006B0FE0">
        <w:t xml:space="preserve">the task 3.3 </w:t>
      </w:r>
      <w:r w:rsidR="006B0FE0" w:rsidRPr="006B0FE0">
        <w:t>Activity Recognition and User Modeling Algorithms</w:t>
      </w:r>
      <w:r w:rsidR="006B0FE0">
        <w:t xml:space="preserve">. </w:t>
      </w:r>
      <w:r w:rsidR="00510355">
        <w:t xml:space="preserve">The data analysis process respects the data protection principles. </w:t>
      </w:r>
    </w:p>
    <w:p w:rsidR="006B0FE0" w:rsidRDefault="006B0FE0" w:rsidP="00EC751B">
      <w:pPr>
        <w:ind w:firstLine="0"/>
      </w:pPr>
    </w:p>
    <w:p w:rsidR="006B0FE0" w:rsidRDefault="006B0FE0" w:rsidP="006B0FE0">
      <w:pPr>
        <w:keepNext/>
        <w:ind w:firstLine="0"/>
        <w:jc w:val="center"/>
      </w:pPr>
      <w:r>
        <w:rPr>
          <w:noProof/>
          <w:lang w:val="en-GB" w:eastAsia="en-GB"/>
        </w:rPr>
        <w:drawing>
          <wp:inline distT="0" distB="0" distL="0" distR="0">
            <wp:extent cx="4661491" cy="1690577"/>
            <wp:effectExtent l="0" t="0" r="0" b="508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B0FE0" w:rsidRDefault="006B0FE0" w:rsidP="00722D52">
      <w:pPr>
        <w:pStyle w:val="Caption"/>
      </w:pPr>
      <w:bookmarkStart w:id="71" w:name="_Ref414971867"/>
      <w:bookmarkStart w:id="72" w:name="_Toc415563554"/>
      <w:r>
        <w:t xml:space="preserve">Figure </w:t>
      </w:r>
      <w:r w:rsidR="00741D36">
        <w:fldChar w:fldCharType="begin"/>
      </w:r>
      <w:r w:rsidR="00C73EFD">
        <w:instrText xml:space="preserve"> SEQ Figure \* ARABIC </w:instrText>
      </w:r>
      <w:r w:rsidR="00741D36">
        <w:fldChar w:fldCharType="separate"/>
      </w:r>
      <w:r w:rsidR="00DA0745">
        <w:rPr>
          <w:noProof/>
        </w:rPr>
        <w:t>25</w:t>
      </w:r>
      <w:r w:rsidR="00741D36">
        <w:rPr>
          <w:noProof/>
        </w:rPr>
        <w:fldChar w:fldCharType="end"/>
      </w:r>
      <w:bookmarkEnd w:id="71"/>
      <w:r>
        <w:t>: Link between WP4 and WP3</w:t>
      </w:r>
      <w:bookmarkEnd w:id="72"/>
    </w:p>
    <w:p w:rsidR="00D07103" w:rsidRDefault="00D07103" w:rsidP="00D07103">
      <w:pPr>
        <w:pStyle w:val="Heading2"/>
      </w:pPr>
      <w:bookmarkStart w:id="73" w:name="_Toc415563511"/>
      <w:r>
        <w:t>Collected Data</w:t>
      </w:r>
      <w:r w:rsidR="009C22BB">
        <w:t xml:space="preserve"> and Data Protection</w:t>
      </w:r>
      <w:bookmarkEnd w:id="73"/>
      <w:r w:rsidR="009C22BB">
        <w:t xml:space="preserve"> </w:t>
      </w:r>
    </w:p>
    <w:p w:rsidR="0045322E" w:rsidRDefault="0045322E" w:rsidP="00201806">
      <w:pPr>
        <w:ind w:firstLine="0"/>
      </w:pPr>
      <w:r>
        <w:t xml:space="preserve">Before any </w:t>
      </w:r>
      <w:r w:rsidR="006324FC">
        <w:t>SONOPA</w:t>
      </w:r>
      <w:r>
        <w:t xml:space="preserve"> resear</w:t>
      </w:r>
      <w:r w:rsidR="00D66B4E">
        <w:t>ch activity takes place, all</w:t>
      </w:r>
      <w:r>
        <w:t xml:space="preserve"> involved individuals are asked to sing in an info</w:t>
      </w:r>
      <w:r w:rsidR="00D66B4E">
        <w:t>rmed consent (Annex 1) and</w:t>
      </w:r>
      <w:r>
        <w:t xml:space="preserve"> to read carefully the participants information document (Annex 2). They are informed that the test administrator (contact communicated in the participant information document) is available at all times to respond to question</w:t>
      </w:r>
      <w:r w:rsidR="00D66B4E">
        <w:t>s</w:t>
      </w:r>
      <w:r>
        <w:t xml:space="preserve">, technical problems etc. </w:t>
      </w:r>
    </w:p>
    <w:p w:rsidR="0045322E" w:rsidRDefault="0045322E" w:rsidP="00201806">
      <w:pPr>
        <w:ind w:firstLine="0"/>
      </w:pPr>
    </w:p>
    <w:p w:rsidR="00010B0B" w:rsidRDefault="00010B0B" w:rsidP="00201806">
      <w:pPr>
        <w:ind w:firstLine="0"/>
      </w:pPr>
      <w:r>
        <w:t xml:space="preserve">In addition, several strict measures are </w:t>
      </w:r>
      <w:r w:rsidR="00D66B4E">
        <w:t>applied</w:t>
      </w:r>
      <w:r>
        <w:t xml:space="preserve"> b</w:t>
      </w:r>
      <w:r w:rsidR="00D66B4E">
        <w:t xml:space="preserve">y the </w:t>
      </w:r>
      <w:r w:rsidR="006324FC">
        <w:t>SONOPA</w:t>
      </w:r>
      <w:r w:rsidR="00D66B4E">
        <w:t xml:space="preserve"> consortium to safe</w:t>
      </w:r>
      <w:r>
        <w:t xml:space="preserve">guard the involved users’ privacy and rights: </w:t>
      </w:r>
    </w:p>
    <w:p w:rsidR="00010B0B" w:rsidRDefault="00010B0B" w:rsidP="00201806">
      <w:pPr>
        <w:ind w:firstLine="0"/>
      </w:pPr>
    </w:p>
    <w:p w:rsidR="00010B0B" w:rsidRDefault="00EC751B" w:rsidP="00201806">
      <w:pPr>
        <w:ind w:firstLine="0"/>
      </w:pPr>
      <w:r>
        <w:t xml:space="preserve">The visual data, obtained from the visual sensors, results </w:t>
      </w:r>
      <w:r w:rsidR="00A55DE6">
        <w:t>in presence indications listed in text files</w:t>
      </w:r>
      <w:r>
        <w:t xml:space="preserve"> as the persons should not be recognizabl</w:t>
      </w:r>
      <w:r w:rsidR="00D158F0">
        <w:t>e in the collected data, w</w:t>
      </w:r>
      <w:r>
        <w:t>he</w:t>
      </w:r>
      <w:r w:rsidR="00D158F0">
        <w:t xml:space="preserve">reas the data from PIR sensors </w:t>
      </w:r>
      <w:r w:rsidR="00D66B4E">
        <w:t>and Visa</w:t>
      </w:r>
      <w:r>
        <w:t xml:space="preserve">ge screen is raw data. </w:t>
      </w:r>
      <w:r w:rsidR="00010B0B">
        <w:t xml:space="preserve"> </w:t>
      </w:r>
    </w:p>
    <w:p w:rsidR="00010B0B" w:rsidRDefault="00010B0B" w:rsidP="00201806">
      <w:pPr>
        <w:ind w:firstLine="0"/>
      </w:pPr>
    </w:p>
    <w:p w:rsidR="00EC751B" w:rsidRDefault="00010B0B" w:rsidP="00201806">
      <w:pPr>
        <w:ind w:firstLine="0"/>
      </w:pPr>
      <w:r w:rsidRPr="00010B0B">
        <w:rPr>
          <w:b/>
        </w:rPr>
        <w:t>Not recognizable persons in the images:</w:t>
      </w:r>
      <w:r>
        <w:t xml:space="preserve"> </w:t>
      </w:r>
      <w:r w:rsidR="00EC751B">
        <w:rPr>
          <w:lang w:val="en-GB"/>
        </w:rPr>
        <w:t xml:space="preserve">The images produced by the visual sensors are in a low resolution of 30 by 30 pixels. In these images privacy is maintained, </w:t>
      </w:r>
      <w:r w:rsidR="006938A8">
        <w:rPr>
          <w:lang w:val="en-GB"/>
        </w:rPr>
        <w:t>thus</w:t>
      </w:r>
      <w:r w:rsidR="00EC751B">
        <w:rPr>
          <w:lang w:val="en-GB"/>
        </w:rPr>
        <w:t xml:space="preserve"> it is for instance hard to recognize faces. However, th</w:t>
      </w:r>
      <w:r w:rsidR="00201806">
        <w:rPr>
          <w:lang w:val="en-GB"/>
        </w:rPr>
        <w:t xml:space="preserve">ose </w:t>
      </w:r>
      <w:r w:rsidR="00EC751B">
        <w:rPr>
          <w:lang w:val="en-GB"/>
        </w:rPr>
        <w:t xml:space="preserve">are very useful </w:t>
      </w:r>
      <w:r w:rsidR="00201806">
        <w:rPr>
          <w:lang w:val="en-GB"/>
        </w:rPr>
        <w:t xml:space="preserve">in the </w:t>
      </w:r>
      <w:r w:rsidR="006324FC">
        <w:rPr>
          <w:lang w:val="en-GB"/>
        </w:rPr>
        <w:t>SONOPA</w:t>
      </w:r>
      <w:r w:rsidR="00201806">
        <w:rPr>
          <w:lang w:val="en-GB"/>
        </w:rPr>
        <w:t xml:space="preserve"> system as those</w:t>
      </w:r>
      <w:r w:rsidR="00EC751B">
        <w:rPr>
          <w:lang w:val="en-GB"/>
        </w:rPr>
        <w:t xml:space="preserve"> recognize activities, behaviour and behavioural changes of the elder</w:t>
      </w:r>
      <w:r w:rsidR="006938A8">
        <w:rPr>
          <w:lang w:val="en-GB"/>
        </w:rPr>
        <w:t>ly</w:t>
      </w:r>
      <w:r w:rsidR="00EC751B">
        <w:rPr>
          <w:lang w:val="en-GB"/>
        </w:rPr>
        <w:t xml:space="preserve">. Examples of activities are going outside the home or receiving visits. </w:t>
      </w:r>
      <w:r w:rsidR="00EC751B" w:rsidRPr="00920DE7">
        <w:t>An example of a behavioral change is increased or decreased</w:t>
      </w:r>
      <w:r w:rsidR="00EC751B">
        <w:t xml:space="preserve"> </w:t>
      </w:r>
      <w:r w:rsidR="00EC751B" w:rsidRPr="00920DE7">
        <w:t>mobility measured from speed or walked distance.</w:t>
      </w:r>
    </w:p>
    <w:p w:rsidR="00722D52" w:rsidRDefault="00722D52" w:rsidP="00201806">
      <w:pPr>
        <w:ind w:firstLine="0"/>
      </w:pPr>
    </w:p>
    <w:p w:rsidR="00EC751B" w:rsidRDefault="00010B0B" w:rsidP="00010B0B">
      <w:pPr>
        <w:ind w:firstLine="0"/>
      </w:pPr>
      <w:r w:rsidRPr="00010B0B">
        <w:rPr>
          <w:b/>
        </w:rPr>
        <w:t>Controlled access to the data samples:</w:t>
      </w:r>
      <w:r>
        <w:t xml:space="preserve"> </w:t>
      </w:r>
      <w:r w:rsidR="00097160">
        <w:t xml:space="preserve">As the </w:t>
      </w:r>
      <w:r w:rsidR="00722D52">
        <w:t xml:space="preserve">PIR Sensors </w:t>
      </w:r>
      <w:r w:rsidR="006938A8">
        <w:t>allow</w:t>
      </w:r>
      <w:r w:rsidR="006C1D9C" w:rsidRPr="00097160">
        <w:t xml:space="preserve"> to foll</w:t>
      </w:r>
      <w:r w:rsidR="00097160">
        <w:t>ow the user in the house etc. its data</w:t>
      </w:r>
      <w:r w:rsidR="006C1D9C" w:rsidRPr="00097160">
        <w:t xml:space="preserve"> discloses some sensitive data</w:t>
      </w:r>
      <w:r w:rsidR="00097160">
        <w:t xml:space="preserve"> (related to the user’s movements)</w:t>
      </w:r>
      <w:r w:rsidR="006C1D9C" w:rsidRPr="00097160">
        <w:t xml:space="preserve"> and for </w:t>
      </w:r>
      <w:r w:rsidR="006324FC">
        <w:t>this reason</w:t>
      </w:r>
      <w:r w:rsidR="006C1D9C" w:rsidRPr="00097160">
        <w:t xml:space="preserve"> it needs to be controlled who obtains this data and for which usage.</w:t>
      </w:r>
      <w:r w:rsidR="00097160">
        <w:t xml:space="preserve"> </w:t>
      </w:r>
      <w:r w:rsidR="006324FC">
        <w:t>In consequence</w:t>
      </w:r>
      <w:r w:rsidR="00097160">
        <w:t xml:space="preserve">, </w:t>
      </w:r>
      <w:r w:rsidR="00097160">
        <w:lastRenderedPageBreak/>
        <w:t xml:space="preserve">the </w:t>
      </w:r>
      <w:r w:rsidR="006324FC">
        <w:t>SONOPA</w:t>
      </w:r>
      <w:r w:rsidR="00097160">
        <w:t xml:space="preserve"> consortium has created the sample data confidentiality agreement (see Annex </w:t>
      </w:r>
      <w:r w:rsidR="0045322E">
        <w:t>4</w:t>
      </w:r>
      <w:r w:rsidR="00097160">
        <w:t xml:space="preserve">) to control the access to the collected ADL Data that was listed as “public” in the DOW. </w:t>
      </w:r>
    </w:p>
    <w:p w:rsidR="00010B0B" w:rsidRPr="00010B0B" w:rsidRDefault="00010B0B" w:rsidP="00010B0B">
      <w:pPr>
        <w:ind w:firstLine="0"/>
      </w:pPr>
    </w:p>
    <w:p w:rsidR="00D07103" w:rsidRPr="00D07103" w:rsidRDefault="00010B0B" w:rsidP="00EC751B">
      <w:pPr>
        <w:ind w:firstLine="0"/>
        <w:rPr>
          <w:lang w:val="en-GB"/>
        </w:rPr>
      </w:pPr>
      <w:r w:rsidRPr="00010B0B">
        <w:rPr>
          <w:b/>
          <w:lang w:val="en-GB"/>
        </w:rPr>
        <w:t>Anonymity of the users preserved</w:t>
      </w:r>
      <w:r>
        <w:rPr>
          <w:lang w:val="en-GB"/>
        </w:rPr>
        <w:t xml:space="preserve">:  </w:t>
      </w:r>
      <w:r w:rsidR="00201806">
        <w:rPr>
          <w:lang w:val="en-GB"/>
        </w:rPr>
        <w:t>Furthermore, t</w:t>
      </w:r>
      <w:r w:rsidR="00B20AE0">
        <w:rPr>
          <w:lang w:val="en-GB"/>
        </w:rPr>
        <w:t xml:space="preserve">he identities of the </w:t>
      </w:r>
      <w:r w:rsidR="00DD66D7">
        <w:rPr>
          <w:lang w:val="en-GB"/>
        </w:rPr>
        <w:t>test person</w:t>
      </w:r>
      <w:r w:rsidR="00B20AE0">
        <w:rPr>
          <w:lang w:val="en-GB"/>
        </w:rPr>
        <w:t xml:space="preserve">s are made anonymous, only the responsible test administrator at each test site </w:t>
      </w:r>
      <w:r w:rsidR="00A57F63">
        <w:rPr>
          <w:lang w:val="en-GB"/>
        </w:rPr>
        <w:t xml:space="preserve">is </w:t>
      </w:r>
      <w:r w:rsidR="00B20AE0">
        <w:rPr>
          <w:lang w:val="en-GB"/>
        </w:rPr>
        <w:t xml:space="preserve">able to identify the </w:t>
      </w:r>
      <w:r w:rsidR="00DD66D7">
        <w:rPr>
          <w:lang w:val="en-GB"/>
        </w:rPr>
        <w:t>test person</w:t>
      </w:r>
      <w:r w:rsidR="00B20AE0">
        <w:rPr>
          <w:lang w:val="en-GB"/>
        </w:rPr>
        <w:t>s</w:t>
      </w:r>
      <w:r w:rsidR="00EC751B">
        <w:rPr>
          <w:lang w:val="en-GB"/>
        </w:rPr>
        <w:t>, which means that their personal data is not re</w:t>
      </w:r>
      <w:r w:rsidR="00A57F63">
        <w:rPr>
          <w:lang w:val="en-GB"/>
        </w:rPr>
        <w:t>vealed</w:t>
      </w:r>
      <w:r w:rsidR="00B20AE0">
        <w:rPr>
          <w:lang w:val="en-GB"/>
        </w:rPr>
        <w:t xml:space="preserve">. The technical partners visited the test site in order to manage the sensor installations but the personal data of the </w:t>
      </w:r>
      <w:r w:rsidR="00DD66D7">
        <w:rPr>
          <w:lang w:val="en-GB"/>
        </w:rPr>
        <w:t>test person</w:t>
      </w:r>
      <w:r w:rsidR="00B20AE0">
        <w:rPr>
          <w:lang w:val="en-GB"/>
        </w:rPr>
        <w:t xml:space="preserve"> was not communicated to them. This measure is taken in order to p</w:t>
      </w:r>
      <w:r w:rsidR="007A793B">
        <w:rPr>
          <w:lang w:val="en-GB"/>
        </w:rPr>
        <w:t>reserve the involved person’s</w:t>
      </w:r>
      <w:r w:rsidR="00B20AE0">
        <w:rPr>
          <w:lang w:val="en-GB"/>
        </w:rPr>
        <w:t xml:space="preserve"> privacy and</w:t>
      </w:r>
      <w:r w:rsidR="007A793B">
        <w:rPr>
          <w:lang w:val="en-GB"/>
        </w:rPr>
        <w:t xml:space="preserve"> to</w:t>
      </w:r>
      <w:r w:rsidR="00B20AE0">
        <w:rPr>
          <w:lang w:val="en-GB"/>
        </w:rPr>
        <w:t xml:space="preserve"> be in line with the Ethical methodologies of the project (D2.3 and D2.4). </w:t>
      </w:r>
    </w:p>
    <w:p w:rsidR="00D07103" w:rsidRDefault="00D07103" w:rsidP="00D07103">
      <w:pPr>
        <w:pStyle w:val="Heading3"/>
      </w:pPr>
      <w:bookmarkStart w:id="74" w:name="_Toc415563512"/>
      <w:r>
        <w:t>Diary</w:t>
      </w:r>
      <w:bookmarkEnd w:id="74"/>
    </w:p>
    <w:p w:rsidR="00766743" w:rsidRPr="00321DC0" w:rsidRDefault="00321DC0" w:rsidP="00321DC0">
      <w:pPr>
        <w:ind w:firstLine="0"/>
      </w:pPr>
      <w:r>
        <w:t xml:space="preserve">In addition to the sensors, an additional data collection tool was filled by the end-user participants: a diary (see example in Annex </w:t>
      </w:r>
      <w:r w:rsidR="0045322E">
        <w:t>4)</w:t>
      </w:r>
      <w:r>
        <w:t xml:space="preserve">. </w:t>
      </w:r>
      <w:r w:rsidR="00A1786A">
        <w:t xml:space="preserve">The data in the diary allows </w:t>
      </w:r>
      <w:r>
        <w:t>checking</w:t>
      </w:r>
      <w:r w:rsidR="00A1786A">
        <w:t xml:space="preserve"> the eating times, waking up and going to bed times, periods outside home and periods with visitors. We use the diary information to validate the data gathered by the sensors and also to validate </w:t>
      </w:r>
      <w:r w:rsidR="004D68DF">
        <w:t>the information computed at this level.</w:t>
      </w:r>
      <w:r w:rsidR="00A1786A">
        <w:t xml:space="preserve"> We </w:t>
      </w:r>
      <w:r>
        <w:t xml:space="preserve">also use </w:t>
      </w:r>
      <w:r w:rsidR="00A1786A">
        <w:t xml:space="preserve">this information in order to validate </w:t>
      </w:r>
      <w:r>
        <w:t xml:space="preserve">the data gathered by the sensors. </w:t>
      </w:r>
    </w:p>
    <w:p w:rsidR="00766743" w:rsidRPr="00766743" w:rsidRDefault="00CA1423" w:rsidP="0045322E">
      <w:pPr>
        <w:pStyle w:val="Heading2"/>
        <w:jc w:val="left"/>
        <w:rPr>
          <w:lang w:val="en-GB"/>
        </w:rPr>
      </w:pPr>
      <w:bookmarkStart w:id="75" w:name="_Toc415563513"/>
      <w:r>
        <w:rPr>
          <w:lang w:val="en-GB"/>
        </w:rPr>
        <w:t>Obtained Data – B</w:t>
      </w:r>
      <w:r w:rsidR="00766743" w:rsidRPr="00766743">
        <w:rPr>
          <w:lang w:val="en-GB"/>
        </w:rPr>
        <w:t>asis for the User Modelling Algorithms</w:t>
      </w:r>
      <w:bookmarkEnd w:id="75"/>
      <w:r w:rsidR="00766743" w:rsidRPr="00766743">
        <w:rPr>
          <w:lang w:val="en-GB"/>
        </w:rPr>
        <w:t xml:space="preserve"> </w:t>
      </w:r>
    </w:p>
    <w:p w:rsidR="00576CE7" w:rsidRDefault="00576CE7" w:rsidP="00576CE7">
      <w:pPr>
        <w:spacing w:after="40" w:line="276" w:lineRule="auto"/>
        <w:ind w:firstLine="0"/>
        <w:rPr>
          <w:lang w:val="en-GB"/>
        </w:rPr>
      </w:pPr>
      <w:r>
        <w:rPr>
          <w:lang w:val="en-GB"/>
        </w:rPr>
        <w:t xml:space="preserve">This obtained data will be used to model the user behaviour and offer better recommendations based on in. The </w:t>
      </w:r>
      <w:r w:rsidR="006324FC">
        <w:rPr>
          <w:lang w:val="en-GB"/>
        </w:rPr>
        <w:t>SONOPA</w:t>
      </w:r>
      <w:r>
        <w:rPr>
          <w:lang w:val="en-GB"/>
        </w:rPr>
        <w:t xml:space="preserve"> System will be able to work in two different modes (as defined under T3.3):</w:t>
      </w:r>
    </w:p>
    <w:p w:rsidR="00576CE7" w:rsidRPr="00CC658B" w:rsidRDefault="00576CE7" w:rsidP="00576CE7">
      <w:pPr>
        <w:pStyle w:val="ListParagraph"/>
        <w:numPr>
          <w:ilvl w:val="0"/>
          <w:numId w:val="22"/>
        </w:numPr>
        <w:spacing w:after="40" w:line="276" w:lineRule="auto"/>
        <w:rPr>
          <w:lang w:val="en-GB"/>
        </w:rPr>
      </w:pPr>
      <w:r>
        <w:rPr>
          <w:b/>
          <w:lang w:val="en-GB"/>
        </w:rPr>
        <w:t xml:space="preserve">Standard </w:t>
      </w:r>
      <w:r w:rsidRPr="00767055">
        <w:rPr>
          <w:b/>
          <w:lang w:val="en-GB"/>
        </w:rPr>
        <w:t>mode:</w:t>
      </w:r>
      <w:r w:rsidRPr="00767055">
        <w:rPr>
          <w:lang w:val="en-GB"/>
        </w:rPr>
        <w:t xml:space="preserve"> This mode includes few </w:t>
      </w:r>
      <w:r w:rsidR="00A57F63">
        <w:rPr>
          <w:lang w:val="en-GB"/>
        </w:rPr>
        <w:t>s</w:t>
      </w:r>
      <w:r w:rsidRPr="00767055">
        <w:rPr>
          <w:lang w:val="en-GB"/>
        </w:rPr>
        <w:t>ensors</w:t>
      </w:r>
      <w:r w:rsidR="00A57F63">
        <w:rPr>
          <w:lang w:val="en-GB"/>
        </w:rPr>
        <w:t>, and is thus feasible as a starting step.</w:t>
      </w:r>
      <w:r w:rsidRPr="00767055">
        <w:rPr>
          <w:lang w:val="en-GB"/>
        </w:rPr>
        <w:t xml:space="preserve"> The user modelling algorithms in this mode is limited to ascertaining the user acti</w:t>
      </w:r>
      <w:r>
        <w:rPr>
          <w:lang w:val="en-GB"/>
        </w:rPr>
        <w:t>veness and socialization levels.</w:t>
      </w:r>
    </w:p>
    <w:p w:rsidR="00576CE7" w:rsidRDefault="00576CE7" w:rsidP="00576CE7">
      <w:pPr>
        <w:pStyle w:val="ListParagraph"/>
        <w:numPr>
          <w:ilvl w:val="0"/>
          <w:numId w:val="22"/>
        </w:numPr>
        <w:spacing w:after="40" w:line="276" w:lineRule="auto"/>
        <w:rPr>
          <w:lang w:val="en-GB"/>
        </w:rPr>
      </w:pPr>
      <w:r>
        <w:rPr>
          <w:b/>
          <w:lang w:val="en-GB"/>
        </w:rPr>
        <w:t>Premium</w:t>
      </w:r>
      <w:r w:rsidRPr="00767055">
        <w:rPr>
          <w:b/>
          <w:lang w:val="en-GB"/>
        </w:rPr>
        <w:t xml:space="preserve"> mode:</w:t>
      </w:r>
      <w:r w:rsidRPr="00767055">
        <w:rPr>
          <w:lang w:val="en-GB"/>
        </w:rPr>
        <w:t xml:space="preserve"> This mode includes a more dense deployment of sensors, including visual sensors. It </w:t>
      </w:r>
      <w:r w:rsidR="00537B49">
        <w:rPr>
          <w:lang w:val="en-GB"/>
        </w:rPr>
        <w:t xml:space="preserve">is </w:t>
      </w:r>
      <w:r w:rsidRPr="00767055">
        <w:rPr>
          <w:lang w:val="en-GB"/>
        </w:rPr>
        <w:t xml:space="preserve">a more expensive mode that </w:t>
      </w:r>
      <w:r>
        <w:rPr>
          <w:lang w:val="en-GB"/>
        </w:rPr>
        <w:t>uses more sensors</w:t>
      </w:r>
      <w:r w:rsidRPr="00767055">
        <w:rPr>
          <w:lang w:val="en-GB"/>
        </w:rPr>
        <w:t xml:space="preserve"> to improve the activity recognition capabilities</w:t>
      </w:r>
    </w:p>
    <w:p w:rsidR="00576CE7" w:rsidRPr="00FF1B61" w:rsidRDefault="00576CE7" w:rsidP="00576CE7">
      <w:pPr>
        <w:spacing w:after="40" w:line="276" w:lineRule="auto"/>
        <w:ind w:firstLine="0"/>
        <w:rPr>
          <w:lang w:val="en-GB"/>
        </w:rPr>
      </w:pPr>
      <w:r>
        <w:rPr>
          <w:lang w:val="en-GB"/>
        </w:rPr>
        <w:t>A more detailed explanation of the algorithms can be found in “</w:t>
      </w:r>
      <w:r w:rsidRPr="00BF7D78">
        <w:rPr>
          <w:i/>
          <w:lang w:val="en-GB"/>
        </w:rPr>
        <w:t>D3.3. User Activity Recognition System</w:t>
      </w:r>
      <w:r>
        <w:rPr>
          <w:lang w:val="en-GB"/>
        </w:rPr>
        <w:t>”</w:t>
      </w:r>
      <w:r w:rsidR="00537B49">
        <w:rPr>
          <w:lang w:val="en-GB"/>
        </w:rPr>
        <w:t>.</w:t>
      </w:r>
    </w:p>
    <w:p w:rsidR="00576CE7" w:rsidRDefault="00576CE7" w:rsidP="00576CE7">
      <w:pPr>
        <w:pStyle w:val="Heading3"/>
      </w:pPr>
      <w:bookmarkStart w:id="76" w:name="_Toc415563514"/>
      <w:r>
        <w:t>Standard</w:t>
      </w:r>
      <w:r w:rsidRPr="006979CF">
        <w:t xml:space="preserve"> </w:t>
      </w:r>
      <w:r>
        <w:t>Mode</w:t>
      </w:r>
      <w:bookmarkEnd w:id="76"/>
    </w:p>
    <w:p w:rsidR="00576CE7" w:rsidRDefault="00576CE7" w:rsidP="00576CE7">
      <w:pPr>
        <w:spacing w:after="40" w:line="276" w:lineRule="auto"/>
        <w:ind w:firstLine="0"/>
        <w:rPr>
          <w:lang w:val="en-GB"/>
        </w:rPr>
      </w:pPr>
      <w:r>
        <w:rPr>
          <w:lang w:val="en-GB"/>
        </w:rPr>
        <w:t xml:space="preserve">The Standard Mode uses fewer sensors than the Premium Mode but is the more economic option that will normally be used in the </w:t>
      </w:r>
      <w:r w:rsidR="00537B49">
        <w:rPr>
          <w:lang w:val="en-GB"/>
        </w:rPr>
        <w:t xml:space="preserve">most of </w:t>
      </w:r>
      <w:r>
        <w:rPr>
          <w:lang w:val="en-GB"/>
        </w:rPr>
        <w:t>deployments. The Standard Mode sacrifices the quality of the inferred data to achieve more affordable and realistic deployments. This mode uses sensor data to infer the following metrics:</w:t>
      </w:r>
    </w:p>
    <w:p w:rsidR="00576CE7" w:rsidRDefault="00576CE7" w:rsidP="00576CE7">
      <w:pPr>
        <w:pStyle w:val="ListParagraph"/>
        <w:numPr>
          <w:ilvl w:val="0"/>
          <w:numId w:val="23"/>
        </w:numPr>
        <w:spacing w:after="40" w:line="276" w:lineRule="auto"/>
        <w:rPr>
          <w:lang w:val="en-GB"/>
        </w:rPr>
      </w:pPr>
      <w:r>
        <w:rPr>
          <w:lang w:val="en-GB"/>
        </w:rPr>
        <w:lastRenderedPageBreak/>
        <w:t>Activeness: sensor activations are processed to infer the user’s activity level during the day.</w:t>
      </w:r>
    </w:p>
    <w:p w:rsidR="00576CE7" w:rsidRDefault="00576CE7" w:rsidP="00576CE7">
      <w:pPr>
        <w:pStyle w:val="ListParagraph"/>
        <w:numPr>
          <w:ilvl w:val="0"/>
          <w:numId w:val="23"/>
        </w:numPr>
        <w:spacing w:after="40" w:line="276" w:lineRule="auto"/>
        <w:rPr>
          <w:lang w:val="en-GB"/>
        </w:rPr>
      </w:pPr>
      <w:r>
        <w:rPr>
          <w:lang w:val="en-GB"/>
        </w:rPr>
        <w:t>Minimum number of people in the house: Using the limited number of sensor</w:t>
      </w:r>
      <w:r w:rsidR="00537B49">
        <w:rPr>
          <w:lang w:val="en-GB"/>
        </w:rPr>
        <w:t>s</w:t>
      </w:r>
      <w:r>
        <w:rPr>
          <w:lang w:val="en-GB"/>
        </w:rPr>
        <w:t xml:space="preserve"> available</w:t>
      </w:r>
      <w:r w:rsidR="00537B49">
        <w:rPr>
          <w:lang w:val="en-GB"/>
        </w:rPr>
        <w:t>,</w:t>
      </w:r>
      <w:r>
        <w:rPr>
          <w:lang w:val="en-GB"/>
        </w:rPr>
        <w:t xml:space="preserve"> the </w:t>
      </w:r>
      <w:r w:rsidR="006324FC">
        <w:rPr>
          <w:lang w:val="en-GB"/>
        </w:rPr>
        <w:t>SONOPA</w:t>
      </w:r>
      <w:r>
        <w:rPr>
          <w:lang w:val="en-GB"/>
        </w:rPr>
        <w:t xml:space="preserve"> system can infer at least how many persons are currently in the house. Using only the PIR sensors that are deployed in each room in this mode is not possible to infer the actual number of persons. E.g. If two persons are on the same room the PIR sensors cannot infer that the activations are produced by two different sources.</w:t>
      </w:r>
    </w:p>
    <w:p w:rsidR="00576CE7" w:rsidRDefault="00576CE7" w:rsidP="00576CE7">
      <w:pPr>
        <w:pStyle w:val="ListParagraph"/>
        <w:numPr>
          <w:ilvl w:val="0"/>
          <w:numId w:val="23"/>
        </w:numPr>
        <w:spacing w:after="40" w:line="276" w:lineRule="auto"/>
        <w:rPr>
          <w:lang w:val="en-GB"/>
        </w:rPr>
      </w:pPr>
      <w:r>
        <w:rPr>
          <w:lang w:val="en-GB"/>
        </w:rPr>
        <w:t>Socialization: this metric combines the minimum number of people in the house during the day with the number of interactions in the social network to measure the socialization levels of the user.</w:t>
      </w:r>
    </w:p>
    <w:p w:rsidR="00576CE7" w:rsidRPr="00576CE7" w:rsidRDefault="00576CE7" w:rsidP="00576CE7">
      <w:pPr>
        <w:pStyle w:val="ListParagraph"/>
        <w:numPr>
          <w:ilvl w:val="0"/>
          <w:numId w:val="23"/>
        </w:numPr>
        <w:spacing w:after="40" w:line="276" w:lineRule="auto"/>
        <w:rPr>
          <w:lang w:val="en-GB"/>
        </w:rPr>
      </w:pPr>
      <w:r>
        <w:rPr>
          <w:lang w:val="en-GB"/>
        </w:rPr>
        <w:t>Room occupancy levels: using the sensor activations</w:t>
      </w:r>
      <w:r w:rsidR="00537B49">
        <w:rPr>
          <w:lang w:val="en-GB"/>
        </w:rPr>
        <w:t>,</w:t>
      </w:r>
      <w:r>
        <w:rPr>
          <w:lang w:val="en-GB"/>
        </w:rPr>
        <w:t xml:space="preserve"> the </w:t>
      </w:r>
      <w:r w:rsidR="006324FC">
        <w:rPr>
          <w:lang w:val="en-GB"/>
        </w:rPr>
        <w:t>SONOPA</w:t>
      </w:r>
      <w:r>
        <w:rPr>
          <w:lang w:val="en-GB"/>
        </w:rPr>
        <w:t xml:space="preserve"> System provides a daily report of the room occupancy levels.</w:t>
      </w:r>
    </w:p>
    <w:p w:rsidR="00576CE7" w:rsidRDefault="00576CE7" w:rsidP="00576CE7">
      <w:pPr>
        <w:pStyle w:val="Heading3"/>
      </w:pPr>
      <w:bookmarkStart w:id="77" w:name="_Toc415563515"/>
      <w:r>
        <w:t>Premium Mode</w:t>
      </w:r>
      <w:bookmarkEnd w:id="77"/>
    </w:p>
    <w:p w:rsidR="00576CE7" w:rsidRDefault="00537B49" w:rsidP="00576CE7">
      <w:pPr>
        <w:spacing w:after="40" w:line="276" w:lineRule="auto"/>
        <w:ind w:firstLine="0"/>
        <w:rPr>
          <w:lang w:val="en-GB"/>
        </w:rPr>
      </w:pPr>
      <w:r>
        <w:rPr>
          <w:lang w:val="en-GB"/>
        </w:rPr>
        <w:t xml:space="preserve">The Premium Mode will </w:t>
      </w:r>
      <w:r w:rsidR="00576CE7">
        <w:rPr>
          <w:lang w:val="en-GB"/>
        </w:rPr>
        <w:t>use data analysis algorithms to identify the users’ activities and movement patterns. The movement patterns are inferred based on the visual sensors data.</w:t>
      </w:r>
    </w:p>
    <w:p w:rsidR="00576CE7" w:rsidRDefault="00576CE7" w:rsidP="00576CE7">
      <w:pPr>
        <w:spacing w:after="40" w:line="276" w:lineRule="auto"/>
        <w:ind w:firstLine="0"/>
        <w:rPr>
          <w:lang w:val="en-GB"/>
        </w:rPr>
      </w:pPr>
    </w:p>
    <w:p w:rsidR="00576CE7" w:rsidRDefault="00576CE7" w:rsidP="00576CE7">
      <w:pPr>
        <w:spacing w:after="40" w:line="276" w:lineRule="auto"/>
        <w:ind w:firstLine="0"/>
        <w:rPr>
          <w:lang w:val="en-GB"/>
        </w:rPr>
      </w:pPr>
      <w:r>
        <w:rPr>
          <w:lang w:val="en-GB"/>
        </w:rPr>
        <w:t xml:space="preserve">The activity recognition is based on a knowledge based approach. </w:t>
      </w:r>
      <w:r w:rsidRPr="00767055">
        <w:rPr>
          <w:lang w:val="en-GB"/>
        </w:rPr>
        <w:t xml:space="preserve">Knowledge-driven activity </w:t>
      </w:r>
      <w:r>
        <w:rPr>
          <w:lang w:val="en-GB"/>
        </w:rPr>
        <w:t xml:space="preserve">modelling </w:t>
      </w:r>
      <w:r w:rsidRPr="00767055">
        <w:rPr>
          <w:lang w:val="en-GB"/>
        </w:rPr>
        <w:t>is based on real world observations that the list of objects and functionalities to perform an activity are always very</w:t>
      </w:r>
      <w:r>
        <w:rPr>
          <w:lang w:val="en-GB"/>
        </w:rPr>
        <w:t xml:space="preserve"> </w:t>
      </w:r>
      <w:r w:rsidRPr="00767055">
        <w:rPr>
          <w:lang w:val="en-GB"/>
        </w:rPr>
        <w:t xml:space="preserve">similar. </w:t>
      </w:r>
      <w:r w:rsidR="00271980">
        <w:rPr>
          <w:lang w:val="en-GB"/>
        </w:rPr>
        <w:t>T</w:t>
      </w:r>
      <w:r w:rsidRPr="00767055">
        <w:rPr>
          <w:lang w:val="en-GB"/>
        </w:rPr>
        <w:t>here are some essential concepts t</w:t>
      </w:r>
      <w:r w:rsidR="00537B49">
        <w:rPr>
          <w:lang w:val="en-GB"/>
        </w:rPr>
        <w:t>hat are always present for each</w:t>
      </w:r>
      <w:r w:rsidRPr="00767055">
        <w:rPr>
          <w:lang w:val="en-GB"/>
        </w:rPr>
        <w:t xml:space="preserve"> activity. The idea is to use this prior</w:t>
      </w:r>
      <w:r>
        <w:rPr>
          <w:lang w:val="en-GB"/>
        </w:rPr>
        <w:t xml:space="preserve"> </w:t>
      </w:r>
      <w:r w:rsidRPr="00767055">
        <w:rPr>
          <w:lang w:val="en-GB"/>
        </w:rPr>
        <w:t>knowledge to create rough activity models. The implicit relationships between activities, related temporal and spatial</w:t>
      </w:r>
      <w:r>
        <w:rPr>
          <w:lang w:val="en-GB"/>
        </w:rPr>
        <w:t xml:space="preserve"> </w:t>
      </w:r>
      <w:r w:rsidRPr="00767055">
        <w:rPr>
          <w:lang w:val="en-GB"/>
        </w:rPr>
        <w:t>context and the entities involved (objects and people) provide a diversity of hints and heuristics for inferring activities.</w:t>
      </w:r>
      <w:r>
        <w:rPr>
          <w:lang w:val="en-GB"/>
        </w:rPr>
        <w:t xml:space="preserve"> </w:t>
      </w:r>
      <w:r w:rsidRPr="00767055">
        <w:rPr>
          <w:lang w:val="en-GB"/>
        </w:rPr>
        <w:t>The advantages and drawbacks of knowledge-driven approaches are discussed in the following:</w:t>
      </w:r>
    </w:p>
    <w:p w:rsidR="00576CE7" w:rsidRPr="00767055" w:rsidRDefault="00576CE7" w:rsidP="00576CE7">
      <w:pPr>
        <w:spacing w:after="40" w:line="276" w:lineRule="auto"/>
        <w:ind w:firstLine="0"/>
        <w:rPr>
          <w:lang w:val="en-GB"/>
        </w:rPr>
      </w:pPr>
    </w:p>
    <w:p w:rsidR="00576CE7" w:rsidRPr="00767055" w:rsidRDefault="00576CE7" w:rsidP="00576CE7">
      <w:pPr>
        <w:spacing w:after="40" w:line="276" w:lineRule="auto"/>
        <w:ind w:firstLine="0"/>
        <w:rPr>
          <w:b/>
          <w:lang w:val="en-GB"/>
        </w:rPr>
      </w:pPr>
      <w:r w:rsidRPr="00767055">
        <w:rPr>
          <w:b/>
          <w:lang w:val="en-GB"/>
        </w:rPr>
        <w:t>Advantages:</w:t>
      </w:r>
    </w:p>
    <w:p w:rsidR="00576CE7" w:rsidRPr="00767055" w:rsidRDefault="00576CE7" w:rsidP="00576CE7">
      <w:pPr>
        <w:pStyle w:val="ListParagraph"/>
        <w:numPr>
          <w:ilvl w:val="0"/>
          <w:numId w:val="24"/>
        </w:numPr>
        <w:spacing w:after="40" w:line="276" w:lineRule="auto"/>
        <w:rPr>
          <w:lang w:val="en-GB"/>
        </w:rPr>
      </w:pPr>
      <w:r w:rsidRPr="00767055">
        <w:rPr>
          <w:lang w:val="en-GB"/>
        </w:rPr>
        <w:t>No cold-start problem: knowledge-driven approaches model activities using generic knowledge rather than data, so activity models are built before deployment and the system does not need any training/learning process before beginning to work.</w:t>
      </w:r>
    </w:p>
    <w:p w:rsidR="00576CE7" w:rsidRPr="00767055" w:rsidRDefault="00576CE7" w:rsidP="00576CE7">
      <w:pPr>
        <w:pStyle w:val="ListParagraph"/>
        <w:numPr>
          <w:ilvl w:val="0"/>
          <w:numId w:val="24"/>
        </w:numPr>
        <w:spacing w:after="40" w:line="276" w:lineRule="auto"/>
        <w:rPr>
          <w:lang w:val="en-GB"/>
        </w:rPr>
      </w:pPr>
      <w:r w:rsidRPr="00767055">
        <w:rPr>
          <w:lang w:val="en-GB"/>
        </w:rPr>
        <w:t xml:space="preserve">Interoperability and reusability: especially true for ontology-based approaches, but also for all the other approaches, as activity models are </w:t>
      </w:r>
      <w:r w:rsidR="00D07A1E" w:rsidRPr="00767055">
        <w:rPr>
          <w:lang w:val="en-GB"/>
        </w:rPr>
        <w:t>modelled</w:t>
      </w:r>
      <w:r w:rsidRPr="00767055">
        <w:rPr>
          <w:lang w:val="en-GB"/>
        </w:rPr>
        <w:t xml:space="preserve"> using knowledge engineering techniques and the models built are generic and not specific to a concrete user.</w:t>
      </w:r>
    </w:p>
    <w:p w:rsidR="00576CE7" w:rsidRPr="00767055" w:rsidRDefault="00576CE7" w:rsidP="00576CE7">
      <w:pPr>
        <w:pStyle w:val="ListParagraph"/>
        <w:numPr>
          <w:ilvl w:val="0"/>
          <w:numId w:val="24"/>
        </w:numPr>
        <w:spacing w:after="40" w:line="276" w:lineRule="auto"/>
        <w:rPr>
          <w:lang w:val="en-GB"/>
        </w:rPr>
      </w:pPr>
      <w:r w:rsidRPr="00767055">
        <w:rPr>
          <w:lang w:val="en-GB"/>
        </w:rPr>
        <w:t xml:space="preserve">Clear semantics: activity models are semantically clear and can be understood by human beings. This allows interpreting how the system works and developing easier auxiliary systems that work on </w:t>
      </w:r>
      <w:r w:rsidR="00D07A1E">
        <w:rPr>
          <w:lang w:val="en-GB"/>
        </w:rPr>
        <w:t xml:space="preserve">the </w:t>
      </w:r>
      <w:r w:rsidRPr="00767055">
        <w:rPr>
          <w:lang w:val="en-GB"/>
        </w:rPr>
        <w:t>top of the activity recognition system, such as n</w:t>
      </w:r>
      <w:r w:rsidR="00D07A1E">
        <w:rPr>
          <w:lang w:val="en-GB"/>
        </w:rPr>
        <w:t>otification systems, recommendation</w:t>
      </w:r>
      <w:r w:rsidRPr="00767055">
        <w:rPr>
          <w:lang w:val="en-GB"/>
        </w:rPr>
        <w:t xml:space="preserve"> systems, etc.</w:t>
      </w:r>
    </w:p>
    <w:p w:rsidR="00576CE7" w:rsidRDefault="00576CE7" w:rsidP="00576CE7">
      <w:pPr>
        <w:spacing w:after="40" w:line="276" w:lineRule="auto"/>
        <w:ind w:firstLine="0"/>
        <w:rPr>
          <w:b/>
          <w:lang w:val="en-GB"/>
        </w:rPr>
      </w:pPr>
    </w:p>
    <w:p w:rsidR="00576CE7" w:rsidRPr="00767055" w:rsidRDefault="00576CE7" w:rsidP="00576CE7">
      <w:pPr>
        <w:spacing w:after="40" w:line="276" w:lineRule="auto"/>
        <w:ind w:firstLine="0"/>
        <w:rPr>
          <w:b/>
          <w:lang w:val="en-GB"/>
        </w:rPr>
      </w:pPr>
      <w:r w:rsidRPr="00767055">
        <w:rPr>
          <w:b/>
          <w:lang w:val="en-GB"/>
        </w:rPr>
        <w:lastRenderedPageBreak/>
        <w:t>Disadvantages:</w:t>
      </w:r>
    </w:p>
    <w:p w:rsidR="00576CE7" w:rsidRPr="00767055" w:rsidRDefault="00576CE7" w:rsidP="00576CE7">
      <w:pPr>
        <w:pStyle w:val="ListParagraph"/>
        <w:numPr>
          <w:ilvl w:val="0"/>
          <w:numId w:val="25"/>
        </w:numPr>
        <w:spacing w:after="40" w:line="276" w:lineRule="auto"/>
        <w:rPr>
          <w:lang w:val="en-GB"/>
        </w:rPr>
      </w:pPr>
      <w:r w:rsidRPr="00767055">
        <w:rPr>
          <w:lang w:val="en-GB"/>
        </w:rPr>
        <w:t>Weak in handling uncertainty: inference and reasoning are usually based on certain facts, rather than, uncertain sensor information. There are some approaches that work using fuzzy logics and/or probabilistic reasoning, but they are not fully integrate</w:t>
      </w:r>
      <w:r>
        <w:rPr>
          <w:lang w:val="en-GB"/>
        </w:rPr>
        <w:t>d with modelling techniques yet.</w:t>
      </w:r>
    </w:p>
    <w:p w:rsidR="00576CE7" w:rsidRDefault="00576CE7" w:rsidP="00576CE7">
      <w:pPr>
        <w:pStyle w:val="ListParagraph"/>
        <w:numPr>
          <w:ilvl w:val="0"/>
          <w:numId w:val="25"/>
        </w:numPr>
        <w:spacing w:after="40" w:line="276" w:lineRule="auto"/>
        <w:rPr>
          <w:lang w:val="en-GB"/>
        </w:rPr>
      </w:pPr>
      <w:r w:rsidRPr="00767055">
        <w:rPr>
          <w:lang w:val="en-GB"/>
        </w:rPr>
        <w:t xml:space="preserve">Weak in handling temporal information: inference and reasoning mechanisms used for activity recognition do not usually consider temporal aspects of activities. In order to tackle this limitation, there are already some approaches that, for example, integrate ontological and temporal knowledge </w:t>
      </w:r>
      <w:r w:rsidR="00D07A1E" w:rsidRPr="00767055">
        <w:rPr>
          <w:lang w:val="en-GB"/>
        </w:rPr>
        <w:t>modelling</w:t>
      </w:r>
      <w:r w:rsidRPr="00767055">
        <w:rPr>
          <w:lang w:val="en-GB"/>
        </w:rPr>
        <w:t xml:space="preserve"> formalisms </w:t>
      </w:r>
      <w:r>
        <w:rPr>
          <w:lang w:val="en-GB"/>
        </w:rPr>
        <w:t>for activity modelling.</w:t>
      </w:r>
    </w:p>
    <w:p w:rsidR="00576CE7" w:rsidRPr="00767055" w:rsidRDefault="00576CE7" w:rsidP="00576CE7">
      <w:pPr>
        <w:pStyle w:val="ListParagraph"/>
        <w:numPr>
          <w:ilvl w:val="0"/>
          <w:numId w:val="25"/>
        </w:numPr>
        <w:spacing w:after="40" w:line="276" w:lineRule="auto"/>
        <w:rPr>
          <w:lang w:val="en-GB"/>
        </w:rPr>
      </w:pPr>
      <w:r w:rsidRPr="00767055">
        <w:rPr>
          <w:lang w:val="en-GB"/>
        </w:rPr>
        <w:t>Static activity models: knowledge-based activity models are static, since once they are defined, they cannot automatically evolve. This means that if a user changes its way of performing activities, initially defined activity models will still be used for activity recognition.</w:t>
      </w:r>
    </w:p>
    <w:p w:rsidR="00576CE7" w:rsidRPr="00767055" w:rsidRDefault="00576CE7" w:rsidP="00576CE7">
      <w:pPr>
        <w:spacing w:after="40" w:line="276" w:lineRule="auto"/>
        <w:ind w:firstLine="0"/>
        <w:rPr>
          <w:lang w:val="en-GB"/>
        </w:rPr>
      </w:pPr>
    </w:p>
    <w:p w:rsidR="00576CE7" w:rsidRDefault="00576CE7" w:rsidP="00576CE7">
      <w:pPr>
        <w:spacing w:after="40" w:line="276" w:lineRule="auto"/>
        <w:ind w:firstLine="0"/>
        <w:rPr>
          <w:lang w:val="en-GB"/>
        </w:rPr>
      </w:pPr>
      <w:r>
        <w:rPr>
          <w:lang w:val="en-GB"/>
        </w:rPr>
        <w:t xml:space="preserve">The approach proposed in </w:t>
      </w:r>
      <w:r w:rsidR="006324FC">
        <w:rPr>
          <w:lang w:val="en-GB"/>
        </w:rPr>
        <w:t>SONOPA</w:t>
      </w:r>
      <w:r>
        <w:rPr>
          <w:lang w:val="en-GB"/>
        </w:rPr>
        <w:t xml:space="preserve"> uses several steps to detect new user patterns and </w:t>
      </w:r>
      <w:r w:rsidR="00D07A1E">
        <w:rPr>
          <w:lang w:val="en-GB"/>
        </w:rPr>
        <w:t xml:space="preserve">these steps are explained in details in </w:t>
      </w:r>
      <w:r>
        <w:rPr>
          <w:lang w:val="en-GB"/>
        </w:rPr>
        <w:t xml:space="preserve">D3.3. </w:t>
      </w:r>
      <w:r w:rsidRPr="00FC1AD8">
        <w:rPr>
          <w:lang w:val="en-GB"/>
        </w:rPr>
        <w:t>User Activity Recognition System</w:t>
      </w:r>
      <w:r>
        <w:rPr>
          <w:lang w:val="en-GB"/>
        </w:rPr>
        <w:t xml:space="preserve">. These steps can be seen in </w:t>
      </w:r>
      <w:r w:rsidR="00741D36">
        <w:rPr>
          <w:lang w:val="en-GB"/>
        </w:rPr>
        <w:fldChar w:fldCharType="begin"/>
      </w:r>
      <w:r>
        <w:rPr>
          <w:lang w:val="en-GB"/>
        </w:rPr>
        <w:instrText xml:space="preserve"> REF _Ref413656085 \h </w:instrText>
      </w:r>
      <w:r w:rsidR="00741D36">
        <w:rPr>
          <w:lang w:val="en-GB"/>
        </w:rPr>
      </w:r>
      <w:r w:rsidR="00741D36">
        <w:rPr>
          <w:lang w:val="en-GB"/>
        </w:rPr>
        <w:fldChar w:fldCharType="separate"/>
      </w:r>
      <w:r>
        <w:t xml:space="preserve">Figure </w:t>
      </w:r>
      <w:r>
        <w:rPr>
          <w:noProof/>
        </w:rPr>
        <w:t>26</w:t>
      </w:r>
      <w:r w:rsidR="00741D36">
        <w:rPr>
          <w:lang w:val="en-GB"/>
        </w:rPr>
        <w:fldChar w:fldCharType="end"/>
      </w:r>
      <w:r>
        <w:rPr>
          <w:lang w:val="en-GB"/>
        </w:rPr>
        <w:t>.</w:t>
      </w:r>
    </w:p>
    <w:p w:rsidR="00576CE7" w:rsidRDefault="00576CE7" w:rsidP="00576CE7">
      <w:pPr>
        <w:keepNext/>
        <w:spacing w:after="40" w:line="276" w:lineRule="auto"/>
        <w:ind w:firstLine="0"/>
        <w:jc w:val="center"/>
      </w:pPr>
      <w:r>
        <w:rPr>
          <w:noProof/>
          <w:lang w:val="en-GB" w:eastAsia="en-GB"/>
        </w:rPr>
        <w:drawing>
          <wp:inline distT="0" distB="0" distL="0" distR="0">
            <wp:extent cx="5756910" cy="20116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2011680"/>
                    </a:xfrm>
                    <a:prstGeom prst="rect">
                      <a:avLst/>
                    </a:prstGeom>
                    <a:noFill/>
                    <a:ln>
                      <a:noFill/>
                    </a:ln>
                  </pic:spPr>
                </pic:pic>
              </a:graphicData>
            </a:graphic>
          </wp:inline>
        </w:drawing>
      </w:r>
    </w:p>
    <w:p w:rsidR="00576CE7" w:rsidRPr="00576CE7" w:rsidRDefault="00576CE7" w:rsidP="00576CE7">
      <w:pPr>
        <w:pStyle w:val="Caption"/>
      </w:pPr>
      <w:bookmarkStart w:id="78" w:name="_Ref413656085"/>
      <w:bookmarkStart w:id="79" w:name="_Toc415563555"/>
      <w:r>
        <w:t xml:space="preserve">Figure </w:t>
      </w:r>
      <w:r w:rsidR="00741D36">
        <w:fldChar w:fldCharType="begin"/>
      </w:r>
      <w:r w:rsidR="009414EE">
        <w:instrText xml:space="preserve"> SEQ Figure \* ARABIC </w:instrText>
      </w:r>
      <w:r w:rsidR="00741D36">
        <w:fldChar w:fldCharType="separate"/>
      </w:r>
      <w:r w:rsidR="00DA0745">
        <w:rPr>
          <w:noProof/>
        </w:rPr>
        <w:t>26</w:t>
      </w:r>
      <w:r w:rsidR="00741D36">
        <w:fldChar w:fldCharType="end"/>
      </w:r>
      <w:bookmarkEnd w:id="78"/>
      <w:r>
        <w:t xml:space="preserve"> Steps of the activity recognition in Dense Mode</w:t>
      </w:r>
      <w:bookmarkEnd w:id="79"/>
    </w:p>
    <w:p w:rsidR="00553759" w:rsidRPr="00766743" w:rsidRDefault="004F7C0A" w:rsidP="004F7C0A">
      <w:pPr>
        <w:ind w:firstLine="0"/>
        <w:rPr>
          <w:lang w:val="en-GB"/>
        </w:rPr>
      </w:pPr>
      <w:r>
        <w:rPr>
          <w:lang w:val="en-GB"/>
        </w:rPr>
        <w:t xml:space="preserve">The collected data will be the basis for the </w:t>
      </w:r>
      <w:r w:rsidR="006324FC">
        <w:rPr>
          <w:lang w:val="en-GB"/>
        </w:rPr>
        <w:t>SONOPA</w:t>
      </w:r>
      <w:r>
        <w:rPr>
          <w:lang w:val="en-GB"/>
        </w:rPr>
        <w:t xml:space="preserve"> algorithms for which University of </w:t>
      </w:r>
      <w:proofErr w:type="spellStart"/>
      <w:r>
        <w:rPr>
          <w:lang w:val="en-GB"/>
        </w:rPr>
        <w:t>Deusto</w:t>
      </w:r>
      <w:proofErr w:type="spellEnd"/>
      <w:r>
        <w:rPr>
          <w:lang w:val="en-GB"/>
        </w:rPr>
        <w:t xml:space="preserve"> (UD) is responsible. UD will perform the data analysis</w:t>
      </w:r>
      <w:r w:rsidR="00553759">
        <w:rPr>
          <w:lang w:val="en-GB"/>
        </w:rPr>
        <w:t xml:space="preserve"> in cooperation with the partners </w:t>
      </w:r>
      <w:r w:rsidR="00576CE7">
        <w:rPr>
          <w:lang w:val="en-GB"/>
        </w:rPr>
        <w:t>who w</w:t>
      </w:r>
      <w:r w:rsidR="00553759">
        <w:rPr>
          <w:lang w:val="en-GB"/>
        </w:rPr>
        <w:t xml:space="preserve">ere in charge of the data collection. </w:t>
      </w:r>
      <w:r>
        <w:rPr>
          <w:lang w:val="en-GB"/>
        </w:rPr>
        <w:t xml:space="preserve"> </w:t>
      </w:r>
    </w:p>
    <w:p w:rsidR="003F7716" w:rsidRDefault="00046414" w:rsidP="00046414">
      <w:pPr>
        <w:pStyle w:val="Heading2"/>
        <w:rPr>
          <w:lang w:val="en-GB"/>
        </w:rPr>
      </w:pPr>
      <w:bookmarkStart w:id="80" w:name="_Toc415563516"/>
      <w:r>
        <w:rPr>
          <w:lang w:val="en-GB"/>
        </w:rPr>
        <w:t>Availability of the Obtained Data</w:t>
      </w:r>
      <w:bookmarkEnd w:id="80"/>
    </w:p>
    <w:p w:rsidR="007F1C24" w:rsidRDefault="00C742A4" w:rsidP="00274485">
      <w:pPr>
        <w:spacing w:after="40" w:line="276" w:lineRule="auto"/>
        <w:ind w:firstLine="0"/>
        <w:rPr>
          <w:rFonts w:cs="Arial"/>
          <w:color w:val="000000"/>
          <w:lang w:val="en-GB"/>
        </w:rPr>
      </w:pPr>
      <w:r>
        <w:rPr>
          <w:rFonts w:cs="Arial"/>
          <w:color w:val="000000"/>
          <w:lang w:val="en-GB"/>
        </w:rPr>
        <w:t xml:space="preserve">The DOW states that the </w:t>
      </w:r>
      <w:r w:rsidR="006324FC">
        <w:rPr>
          <w:rFonts w:cs="Arial"/>
          <w:color w:val="000000"/>
          <w:lang w:val="en-GB"/>
        </w:rPr>
        <w:t>SONOPA</w:t>
      </w:r>
      <w:r>
        <w:rPr>
          <w:rFonts w:cs="Arial"/>
          <w:color w:val="000000"/>
          <w:lang w:val="en-GB"/>
        </w:rPr>
        <w:t xml:space="preserve"> ADL sample data will be public. To preserve the privacy issues of this data, the data sets will be available for scientific purposes only upon a request. </w:t>
      </w:r>
      <w:r w:rsidR="007F1C24">
        <w:rPr>
          <w:rFonts w:cs="Arial"/>
          <w:color w:val="000000"/>
          <w:lang w:val="en-GB"/>
        </w:rPr>
        <w:t xml:space="preserve">Furthermore, </w:t>
      </w:r>
      <w:r w:rsidR="007F1C24" w:rsidRPr="007F1C24">
        <w:rPr>
          <w:rFonts w:cs="Arial"/>
          <w:color w:val="000000"/>
          <w:lang w:val="en-GB"/>
        </w:rPr>
        <w:t>no visual files but text in order to safeguard the privacy of the person</w:t>
      </w:r>
      <w:r w:rsidR="0045322E">
        <w:rPr>
          <w:rFonts w:cs="Arial"/>
          <w:color w:val="000000"/>
          <w:lang w:val="en-GB"/>
        </w:rPr>
        <w:t xml:space="preserve"> and also all collected data is anonymous (i.e. the </w:t>
      </w:r>
      <w:r w:rsidR="00DD66D7">
        <w:rPr>
          <w:rFonts w:cs="Arial"/>
          <w:color w:val="000000"/>
          <w:lang w:val="en-GB"/>
        </w:rPr>
        <w:t>test person</w:t>
      </w:r>
      <w:r w:rsidR="0045322E">
        <w:rPr>
          <w:rFonts w:cs="Arial"/>
          <w:color w:val="000000"/>
          <w:lang w:val="en-GB"/>
        </w:rPr>
        <w:t>’s identity is not given anywhere)</w:t>
      </w:r>
      <w:r w:rsidR="007F1C24" w:rsidRPr="007F1C24">
        <w:rPr>
          <w:rFonts w:cs="Arial"/>
          <w:color w:val="000000"/>
          <w:lang w:val="en-GB"/>
        </w:rPr>
        <w:t xml:space="preserve">. </w:t>
      </w:r>
    </w:p>
    <w:p w:rsidR="0045322E" w:rsidRDefault="00C742A4" w:rsidP="00274485">
      <w:pPr>
        <w:spacing w:after="40" w:line="276" w:lineRule="auto"/>
        <w:ind w:firstLine="0"/>
        <w:rPr>
          <w:rFonts w:cs="Arial"/>
          <w:color w:val="000000"/>
          <w:lang w:val="en-GB"/>
        </w:rPr>
      </w:pPr>
      <w:r>
        <w:rPr>
          <w:rFonts w:cs="Arial"/>
          <w:color w:val="000000"/>
          <w:lang w:val="en-GB"/>
        </w:rPr>
        <w:lastRenderedPageBreak/>
        <w:t xml:space="preserve">The person who is interested in using this data for scientific work should request the sample data from the </w:t>
      </w:r>
      <w:r w:rsidR="006324FC">
        <w:rPr>
          <w:rFonts w:cs="Arial"/>
          <w:color w:val="000000"/>
          <w:lang w:val="en-GB"/>
        </w:rPr>
        <w:t>SONOPA</w:t>
      </w:r>
      <w:r>
        <w:rPr>
          <w:rFonts w:cs="Arial"/>
          <w:color w:val="000000"/>
          <w:lang w:val="en-GB"/>
        </w:rPr>
        <w:t xml:space="preserve"> consortium and fill in the </w:t>
      </w:r>
      <w:r w:rsidR="006324FC">
        <w:rPr>
          <w:rFonts w:cs="Arial"/>
          <w:color w:val="000000"/>
          <w:lang w:val="en-GB"/>
        </w:rPr>
        <w:t>SONOPA</w:t>
      </w:r>
      <w:r>
        <w:rPr>
          <w:rFonts w:cs="Arial"/>
          <w:color w:val="000000"/>
          <w:lang w:val="en-GB"/>
        </w:rPr>
        <w:t xml:space="preserve"> Data Confidentiality Agreement (see annex </w:t>
      </w:r>
      <w:r w:rsidR="0045322E">
        <w:rPr>
          <w:rFonts w:cs="Arial"/>
          <w:color w:val="000000"/>
          <w:lang w:val="en-GB"/>
        </w:rPr>
        <w:t>4</w:t>
      </w:r>
      <w:r>
        <w:rPr>
          <w:rFonts w:cs="Arial"/>
          <w:color w:val="000000"/>
          <w:lang w:val="en-GB"/>
        </w:rPr>
        <w:t xml:space="preserve">). </w:t>
      </w:r>
    </w:p>
    <w:p w:rsidR="00C24DA9" w:rsidRDefault="0045322E" w:rsidP="00274485">
      <w:pPr>
        <w:spacing w:after="40" w:line="276" w:lineRule="auto"/>
        <w:ind w:firstLine="0"/>
        <w:rPr>
          <w:rFonts w:cs="Arial"/>
          <w:color w:val="000000"/>
          <w:lang w:val="en-GB"/>
        </w:rPr>
      </w:pPr>
      <w:r>
        <w:rPr>
          <w:rFonts w:cs="Arial"/>
          <w:color w:val="000000"/>
          <w:lang w:val="en-GB"/>
        </w:rPr>
        <w:t xml:space="preserve">The end-user participants in the ADL collection phase were informed about the ethical aspects related to the usage of the collected sample data: </w:t>
      </w:r>
    </w:p>
    <w:p w:rsidR="0045322E" w:rsidRPr="0045322E" w:rsidRDefault="0045322E" w:rsidP="0045322E">
      <w:pPr>
        <w:pStyle w:val="ListParagraph"/>
        <w:numPr>
          <w:ilvl w:val="0"/>
          <w:numId w:val="34"/>
        </w:numPr>
        <w:spacing w:after="40" w:line="276" w:lineRule="auto"/>
        <w:rPr>
          <w:rFonts w:cs="Arial"/>
          <w:color w:val="000000"/>
          <w:lang w:val="en-GB"/>
        </w:rPr>
      </w:pPr>
      <w:r w:rsidRPr="0045322E">
        <w:rPr>
          <w:rFonts w:cs="Arial"/>
          <w:color w:val="000000"/>
          <w:lang w:val="en-GB"/>
        </w:rPr>
        <w:t xml:space="preserve">Before any </w:t>
      </w:r>
      <w:r w:rsidR="006324FC">
        <w:rPr>
          <w:rFonts w:cs="Arial"/>
          <w:color w:val="000000"/>
          <w:lang w:val="en-GB"/>
        </w:rPr>
        <w:t>SONOPA</w:t>
      </w:r>
      <w:r w:rsidRPr="0045322E">
        <w:rPr>
          <w:rFonts w:cs="Arial"/>
          <w:color w:val="000000"/>
          <w:lang w:val="en-GB"/>
        </w:rPr>
        <w:t xml:space="preserve"> research activity started they signed in an informed consent (see Annex 1)</w:t>
      </w:r>
    </w:p>
    <w:p w:rsidR="0045322E" w:rsidRPr="006324FC" w:rsidRDefault="0045322E" w:rsidP="006324FC">
      <w:pPr>
        <w:pStyle w:val="ListParagraph"/>
        <w:numPr>
          <w:ilvl w:val="0"/>
          <w:numId w:val="34"/>
        </w:numPr>
        <w:spacing w:after="40" w:line="276" w:lineRule="auto"/>
        <w:rPr>
          <w:rFonts w:cs="Arial"/>
          <w:color w:val="000000"/>
          <w:lang w:val="en-GB"/>
        </w:rPr>
      </w:pPr>
      <w:r w:rsidRPr="0045322E">
        <w:rPr>
          <w:rFonts w:cs="Arial"/>
          <w:color w:val="000000"/>
          <w:lang w:val="en-GB"/>
        </w:rPr>
        <w:t xml:space="preserve">And we asked to read carefully the participants information document (see Annex 2) </w:t>
      </w:r>
    </w:p>
    <w:p w:rsidR="007F1C24" w:rsidRPr="007F1C24" w:rsidRDefault="00CA1423" w:rsidP="007F1C24">
      <w:pPr>
        <w:pStyle w:val="Heading3"/>
        <w:rPr>
          <w:lang w:val="en-GB"/>
        </w:rPr>
      </w:pPr>
      <w:bookmarkStart w:id="81" w:name="_Toc415563517"/>
      <w:r>
        <w:rPr>
          <w:lang w:val="en-GB"/>
        </w:rPr>
        <w:t>Protocol for Requesting the Sample D</w:t>
      </w:r>
      <w:r w:rsidR="007F1C24">
        <w:rPr>
          <w:lang w:val="en-GB"/>
        </w:rPr>
        <w:t>ata</w:t>
      </w:r>
      <w:bookmarkEnd w:id="81"/>
    </w:p>
    <w:p w:rsidR="00C24DA9" w:rsidRPr="00C24DA9" w:rsidRDefault="00C24DA9" w:rsidP="00C24DA9">
      <w:pPr>
        <w:spacing w:after="40" w:line="276" w:lineRule="auto"/>
        <w:ind w:firstLine="0"/>
        <w:rPr>
          <w:rFonts w:cs="Arial"/>
          <w:color w:val="000000"/>
        </w:rPr>
      </w:pPr>
      <w:r w:rsidRPr="00C24DA9">
        <w:rPr>
          <w:rFonts w:cs="Arial"/>
          <w:color w:val="000000"/>
        </w:rPr>
        <w:t xml:space="preserve">A protocol will be established for all public who wants to obtain the </w:t>
      </w:r>
      <w:r w:rsidR="006324FC">
        <w:rPr>
          <w:rFonts w:cs="Arial"/>
          <w:color w:val="000000"/>
        </w:rPr>
        <w:t>SONOPA</w:t>
      </w:r>
      <w:r w:rsidRPr="00C24DA9">
        <w:rPr>
          <w:rFonts w:cs="Arial"/>
          <w:color w:val="000000"/>
        </w:rPr>
        <w:t xml:space="preserve"> data:</w:t>
      </w:r>
    </w:p>
    <w:p w:rsidR="00C24DA9" w:rsidRPr="00C24DA9" w:rsidRDefault="00C24DA9" w:rsidP="00C24DA9">
      <w:pPr>
        <w:pStyle w:val="ListParagraph"/>
        <w:numPr>
          <w:ilvl w:val="0"/>
          <w:numId w:val="21"/>
        </w:numPr>
        <w:spacing w:after="40" w:line="276" w:lineRule="auto"/>
        <w:rPr>
          <w:rFonts w:cs="Arial"/>
          <w:color w:val="000000"/>
        </w:rPr>
      </w:pPr>
      <w:r w:rsidRPr="00C24DA9">
        <w:rPr>
          <w:rFonts w:cs="Arial"/>
          <w:color w:val="000000"/>
        </w:rPr>
        <w:t xml:space="preserve">Person sends the request to </w:t>
      </w:r>
      <w:r w:rsidR="006324FC">
        <w:rPr>
          <w:rFonts w:cs="Arial"/>
          <w:color w:val="000000"/>
        </w:rPr>
        <w:t>SONOPA</w:t>
      </w:r>
      <w:r w:rsidRPr="00C24DA9">
        <w:rPr>
          <w:rFonts w:cs="Arial"/>
          <w:color w:val="000000"/>
        </w:rPr>
        <w:t xml:space="preserve"> consortium to obtain the data</w:t>
      </w:r>
      <w:r w:rsidR="006324FC">
        <w:rPr>
          <w:rFonts w:cs="Arial"/>
          <w:color w:val="000000"/>
        </w:rPr>
        <w:t>;</w:t>
      </w:r>
    </w:p>
    <w:p w:rsidR="00C24DA9" w:rsidRPr="00C24DA9" w:rsidRDefault="00C24DA9" w:rsidP="00C24DA9">
      <w:pPr>
        <w:pStyle w:val="ListParagraph"/>
        <w:numPr>
          <w:ilvl w:val="0"/>
          <w:numId w:val="21"/>
        </w:numPr>
        <w:spacing w:after="40" w:line="276" w:lineRule="auto"/>
        <w:rPr>
          <w:rFonts w:cs="Arial"/>
          <w:color w:val="000000"/>
        </w:rPr>
      </w:pPr>
      <w:r w:rsidRPr="00C24DA9">
        <w:rPr>
          <w:rFonts w:cs="Arial"/>
          <w:color w:val="000000"/>
        </w:rPr>
        <w:t>This person is asked to fill in a confidentiality agreement</w:t>
      </w:r>
      <w:r w:rsidR="006324FC">
        <w:rPr>
          <w:rFonts w:cs="Arial"/>
          <w:color w:val="000000"/>
        </w:rPr>
        <w:t>;</w:t>
      </w:r>
      <w:r w:rsidRPr="00C24DA9">
        <w:rPr>
          <w:rFonts w:cs="Arial"/>
          <w:color w:val="000000"/>
        </w:rPr>
        <w:t xml:space="preserve"> </w:t>
      </w:r>
    </w:p>
    <w:p w:rsidR="00C24DA9" w:rsidRPr="00C24DA9" w:rsidRDefault="00C24DA9" w:rsidP="00C24DA9">
      <w:pPr>
        <w:pStyle w:val="ListParagraph"/>
        <w:numPr>
          <w:ilvl w:val="0"/>
          <w:numId w:val="21"/>
        </w:numPr>
        <w:spacing w:after="40" w:line="276" w:lineRule="auto"/>
        <w:rPr>
          <w:rFonts w:cs="Arial"/>
          <w:color w:val="000000"/>
        </w:rPr>
      </w:pPr>
      <w:r w:rsidRPr="00C24DA9">
        <w:rPr>
          <w:rFonts w:cs="Arial"/>
          <w:color w:val="000000"/>
        </w:rPr>
        <w:t>Once the confidentiality agreement is correct</w:t>
      </w:r>
      <w:r w:rsidR="00B11A41">
        <w:rPr>
          <w:rFonts w:cs="Arial"/>
          <w:color w:val="000000"/>
        </w:rPr>
        <w:t>ly</w:t>
      </w:r>
      <w:r w:rsidRPr="00C24DA9">
        <w:rPr>
          <w:rFonts w:cs="Arial"/>
          <w:color w:val="000000"/>
        </w:rPr>
        <w:t xml:space="preserve"> signed</w:t>
      </w:r>
      <w:r w:rsidR="0045322E">
        <w:rPr>
          <w:rFonts w:cs="Arial"/>
          <w:color w:val="000000"/>
        </w:rPr>
        <w:t xml:space="preserve"> by the person requesting the sample data and the project coordinator</w:t>
      </w:r>
      <w:r w:rsidRPr="00C24DA9">
        <w:rPr>
          <w:rFonts w:cs="Arial"/>
          <w:color w:val="000000"/>
        </w:rPr>
        <w:t xml:space="preserve">, the person </w:t>
      </w:r>
      <w:r w:rsidR="006324FC">
        <w:rPr>
          <w:rFonts w:cs="Arial"/>
          <w:color w:val="000000"/>
        </w:rPr>
        <w:t>obtains access to the data;</w:t>
      </w:r>
    </w:p>
    <w:p w:rsidR="00C24DA9" w:rsidRPr="00C24DA9" w:rsidRDefault="00C24DA9" w:rsidP="00C24DA9">
      <w:pPr>
        <w:pStyle w:val="ListParagraph"/>
        <w:numPr>
          <w:ilvl w:val="0"/>
          <w:numId w:val="21"/>
        </w:numPr>
        <w:spacing w:after="40" w:line="276" w:lineRule="auto"/>
        <w:rPr>
          <w:rFonts w:cs="Arial"/>
          <w:color w:val="000000"/>
        </w:rPr>
      </w:pPr>
      <w:r w:rsidRPr="00C24DA9">
        <w:rPr>
          <w:rFonts w:cs="Arial"/>
          <w:color w:val="000000"/>
        </w:rPr>
        <w:t>The access is a safeguarded code that the perso</w:t>
      </w:r>
      <w:r w:rsidR="006324FC">
        <w:rPr>
          <w:rFonts w:cs="Arial"/>
          <w:color w:val="000000"/>
        </w:rPr>
        <w:t>n uses to obtain the data files;</w:t>
      </w:r>
      <w:r w:rsidRPr="00C24DA9">
        <w:rPr>
          <w:rFonts w:cs="Arial"/>
          <w:color w:val="000000"/>
        </w:rPr>
        <w:t xml:space="preserve"> </w:t>
      </w:r>
    </w:p>
    <w:p w:rsidR="007F1C24" w:rsidRPr="00510355" w:rsidRDefault="00C24DA9" w:rsidP="00510355">
      <w:pPr>
        <w:pStyle w:val="ListParagraph"/>
        <w:numPr>
          <w:ilvl w:val="0"/>
          <w:numId w:val="21"/>
        </w:numPr>
        <w:spacing w:after="40" w:line="276" w:lineRule="auto"/>
        <w:rPr>
          <w:rFonts w:cs="Arial"/>
          <w:color w:val="000000"/>
        </w:rPr>
      </w:pPr>
      <w:r w:rsidRPr="00C24DA9">
        <w:rPr>
          <w:rFonts w:cs="Arial"/>
          <w:color w:val="000000"/>
        </w:rPr>
        <w:t>The data can be for instance in a Zip file</w:t>
      </w:r>
      <w:r w:rsidR="006324FC">
        <w:rPr>
          <w:rFonts w:cs="Arial"/>
          <w:color w:val="000000"/>
        </w:rPr>
        <w:t xml:space="preserve">. </w:t>
      </w:r>
    </w:p>
    <w:p w:rsidR="007F1C24" w:rsidRDefault="00AC6ECE" w:rsidP="007F1C24">
      <w:pPr>
        <w:pStyle w:val="Heading3"/>
      </w:pPr>
      <w:bookmarkStart w:id="82" w:name="_Toc415563518"/>
      <w:r>
        <w:t xml:space="preserve">Safe </w:t>
      </w:r>
      <w:r w:rsidR="007F1C24">
        <w:t xml:space="preserve">Storage of the </w:t>
      </w:r>
      <w:r w:rsidR="006324FC">
        <w:t>SONOPA</w:t>
      </w:r>
      <w:r w:rsidR="007F1C24">
        <w:t xml:space="preserve"> ADL Data</w:t>
      </w:r>
      <w:bookmarkEnd w:id="82"/>
    </w:p>
    <w:p w:rsidR="007F1C24" w:rsidRDefault="007F1C24" w:rsidP="00510355">
      <w:pPr>
        <w:ind w:firstLine="0"/>
      </w:pPr>
      <w:r>
        <w:t xml:space="preserve">This data is stored in </w:t>
      </w:r>
      <w:proofErr w:type="spellStart"/>
      <w:r w:rsidR="00EC7CBB">
        <w:t>My</w:t>
      </w:r>
      <w:r>
        <w:t>Minds</w:t>
      </w:r>
      <w:proofErr w:type="spellEnd"/>
      <w:r>
        <w:t xml:space="preserve"> platform that is used by the consortium to store all the project work. This platform offers server service that stocks the data safely and controls the access to the data files; only registered and appointed users</w:t>
      </w:r>
      <w:r w:rsidR="00510355">
        <w:t xml:space="preserve"> (username and password)</w:t>
      </w:r>
      <w:r>
        <w:t xml:space="preserve"> have access to the data files. </w:t>
      </w:r>
      <w:r w:rsidR="00510355">
        <w:t xml:space="preserve">With this platform the different data captured from the various </w:t>
      </w:r>
      <w:r w:rsidR="006324FC">
        <w:t>SONOPA</w:t>
      </w:r>
      <w:r w:rsidR="00510355">
        <w:t xml:space="preserve"> sensors can be stored in the same place and easily combined for further analysis. </w:t>
      </w:r>
    </w:p>
    <w:p w:rsidR="00510355" w:rsidRDefault="00510355" w:rsidP="00510355"/>
    <w:p w:rsidR="00510355" w:rsidRDefault="00CA1423" w:rsidP="00B536E5">
      <w:pPr>
        <w:pStyle w:val="Heading2"/>
      </w:pPr>
      <w:bookmarkStart w:id="83" w:name="_Toc415563519"/>
      <w:r>
        <w:t>Visualization T</w:t>
      </w:r>
      <w:r w:rsidR="00510355">
        <w:t>ools</w:t>
      </w:r>
      <w:bookmarkEnd w:id="83"/>
    </w:p>
    <w:p w:rsidR="00510355" w:rsidRDefault="00510355" w:rsidP="00510355">
      <w:pPr>
        <w:ind w:firstLine="0"/>
      </w:pPr>
      <w:proofErr w:type="spellStart"/>
      <w:r>
        <w:t>SmS</w:t>
      </w:r>
      <w:proofErr w:type="spellEnd"/>
      <w:r>
        <w:t xml:space="preserve">, </w:t>
      </w:r>
      <w:proofErr w:type="spellStart"/>
      <w:r>
        <w:t>iMinds</w:t>
      </w:r>
      <w:proofErr w:type="spellEnd"/>
      <w:r>
        <w:t xml:space="preserve"> and CCC cooperate to illustrate the collected data with </w:t>
      </w:r>
      <w:r w:rsidR="00B536E5">
        <w:t>a Data Visualization Tool accessible in a protected web interface (https + username + password)</w:t>
      </w:r>
      <w:r>
        <w:t>. In line with the data protection principles, the data can be visualized upon the request and by si</w:t>
      </w:r>
      <w:r w:rsidR="00A55DE6">
        <w:t>g</w:t>
      </w:r>
      <w:r>
        <w:t xml:space="preserve">ning the </w:t>
      </w:r>
      <w:r w:rsidR="006324FC">
        <w:t>SONOPA</w:t>
      </w:r>
      <w:r>
        <w:t xml:space="preserve"> data sample confidentiality agreement. These visualization tools will </w:t>
      </w:r>
      <w:r w:rsidR="00A55DE6">
        <w:t xml:space="preserve">also </w:t>
      </w:r>
      <w:r>
        <w:t xml:space="preserve">be </w:t>
      </w:r>
      <w:r w:rsidR="005B331E">
        <w:t xml:space="preserve">used </w:t>
      </w:r>
      <w:r>
        <w:t xml:space="preserve">to illustrate the T4.2 work for the European </w:t>
      </w:r>
      <w:r w:rsidR="00D07A1E">
        <w:t>Commission</w:t>
      </w:r>
      <w:r w:rsidR="00C95558">
        <w:t>.</w:t>
      </w:r>
      <w:r>
        <w:t xml:space="preserve"> </w:t>
      </w:r>
    </w:p>
    <w:p w:rsidR="00B536E5" w:rsidRDefault="00B536E5" w:rsidP="00510355">
      <w:pPr>
        <w:ind w:firstLine="0"/>
      </w:pPr>
    </w:p>
    <w:p w:rsidR="00B536E5" w:rsidRDefault="00B536E5" w:rsidP="00510355">
      <w:pPr>
        <w:ind w:firstLine="0"/>
      </w:pPr>
      <w:r>
        <w:t>The envis</w:t>
      </w:r>
      <w:r w:rsidR="00D845A8">
        <w:t xml:space="preserve">ioned users of the tool are mainly the </w:t>
      </w:r>
      <w:r w:rsidR="006324FC">
        <w:t>SONOPA</w:t>
      </w:r>
      <w:r>
        <w:t xml:space="preserve"> partners, both the technical partners who are developing the algorithms, as </w:t>
      </w:r>
      <w:r w:rsidR="00417351">
        <w:t>the behavioral science experts and the partners working with the elderly.</w:t>
      </w:r>
      <w:r w:rsidR="00D845A8">
        <w:t xml:space="preserve"> Access can also be provided to external researchers after complying with the formality expressed above and other experts. The tool can also be used by the elderly themselves in order to understand further what is being done with the data, but it should be noted that</w:t>
      </w:r>
      <w:r w:rsidR="006324FC">
        <w:t xml:space="preserve"> at this stage of development these tools are firstly indented for the researchers and not</w:t>
      </w:r>
      <w:r w:rsidR="00D845A8">
        <w:t xml:space="preserve"> the interface is not designed with the elderly in mind.</w:t>
      </w:r>
    </w:p>
    <w:p w:rsidR="00417351" w:rsidRDefault="00417351" w:rsidP="00510355">
      <w:pPr>
        <w:ind w:firstLine="0"/>
      </w:pPr>
    </w:p>
    <w:p w:rsidR="00417351" w:rsidRDefault="00417351" w:rsidP="00510355">
      <w:pPr>
        <w:ind w:firstLine="0"/>
      </w:pPr>
      <w:r>
        <w:t>There are different views into the data:</w:t>
      </w:r>
    </w:p>
    <w:p w:rsidR="00417351" w:rsidRDefault="00417351" w:rsidP="00417351">
      <w:pPr>
        <w:pStyle w:val="ListParagraph"/>
        <w:numPr>
          <w:ilvl w:val="0"/>
          <w:numId w:val="21"/>
        </w:numPr>
        <w:spacing w:after="40" w:line="276" w:lineRule="auto"/>
        <w:rPr>
          <w:rFonts w:cs="Arial"/>
          <w:color w:val="000000"/>
        </w:rPr>
      </w:pPr>
      <w:r>
        <w:rPr>
          <w:rFonts w:cs="Arial"/>
          <w:color w:val="000000"/>
        </w:rPr>
        <w:lastRenderedPageBreak/>
        <w:t>Presence detection on each location in the house, distinguishing between the really measured presence (e.g. moti</w:t>
      </w:r>
      <w:r w:rsidR="00C14360">
        <w:rPr>
          <w:rFonts w:cs="Arial"/>
          <w:color w:val="000000"/>
        </w:rPr>
        <w:t>on on a PIR sensor) and ‘computed</w:t>
      </w:r>
      <w:r>
        <w:rPr>
          <w:rFonts w:cs="Arial"/>
          <w:color w:val="000000"/>
        </w:rPr>
        <w:t xml:space="preserve"> presence’. By </w:t>
      </w:r>
      <w:r w:rsidR="00C14360">
        <w:rPr>
          <w:rFonts w:cs="Arial"/>
          <w:color w:val="000000"/>
        </w:rPr>
        <w:t>computed</w:t>
      </w:r>
      <w:r>
        <w:rPr>
          <w:rFonts w:cs="Arial"/>
          <w:color w:val="000000"/>
        </w:rPr>
        <w:t xml:space="preserve"> presence we mean that with a high certainty we can assert that the person is in a given location, even if no sensor data is generated. That is the case for example of the person sleeping during the night. The person is last detected in the bedroom by a PIR sensor and then no longer detected for 2 hours. When the detection occurs again the person is in the bedroom. The activity level in that period is clearly low.</w:t>
      </w:r>
    </w:p>
    <w:p w:rsidR="00D845A8" w:rsidRPr="002F1AA3" w:rsidRDefault="00954B6C" w:rsidP="002F1AA3">
      <w:pPr>
        <w:pStyle w:val="ListParagraph"/>
        <w:numPr>
          <w:ilvl w:val="0"/>
          <w:numId w:val="21"/>
        </w:numPr>
        <w:spacing w:after="40" w:line="276" w:lineRule="auto"/>
        <w:rPr>
          <w:rFonts w:cs="Arial"/>
          <w:color w:val="000000"/>
        </w:rPr>
      </w:pPr>
      <w:r>
        <w:rPr>
          <w:rFonts w:cs="Arial"/>
          <w:color w:val="000000"/>
        </w:rPr>
        <w:t>Timeline visualization of the data gathered by the sensors</w:t>
      </w:r>
      <w:r w:rsidR="00D845A8">
        <w:rPr>
          <w:rFonts w:cs="Arial"/>
          <w:color w:val="000000"/>
        </w:rPr>
        <w:t>.</w:t>
      </w:r>
      <w:r w:rsidR="002F1AA3">
        <w:rPr>
          <w:rFonts w:cs="Arial"/>
          <w:color w:val="000000"/>
        </w:rPr>
        <w:t xml:space="preserve"> We are currently working into adding to this timeline the computed activity level and socialization level values.</w:t>
      </w:r>
    </w:p>
    <w:p w:rsidR="00D845A8" w:rsidRDefault="00D845A8" w:rsidP="00417351">
      <w:pPr>
        <w:pStyle w:val="ListParagraph"/>
        <w:numPr>
          <w:ilvl w:val="0"/>
          <w:numId w:val="21"/>
        </w:numPr>
        <w:spacing w:after="40" w:line="276" w:lineRule="auto"/>
        <w:rPr>
          <w:rFonts w:cs="Arial"/>
          <w:color w:val="000000"/>
        </w:rPr>
      </w:pPr>
      <w:r>
        <w:rPr>
          <w:rFonts w:cs="Arial"/>
          <w:color w:val="000000"/>
        </w:rPr>
        <w:t>Heat maps showing the percentage of time that a person spends in different locations in the house in the course of the day.</w:t>
      </w:r>
    </w:p>
    <w:p w:rsidR="00D845A8" w:rsidRDefault="00D845A8" w:rsidP="00417351">
      <w:pPr>
        <w:pStyle w:val="ListParagraph"/>
        <w:numPr>
          <w:ilvl w:val="0"/>
          <w:numId w:val="21"/>
        </w:numPr>
        <w:spacing w:after="40" w:line="276" w:lineRule="auto"/>
        <w:rPr>
          <w:rFonts w:cs="Arial"/>
          <w:color w:val="000000"/>
        </w:rPr>
      </w:pPr>
      <w:r>
        <w:rPr>
          <w:rFonts w:cs="Arial"/>
          <w:color w:val="000000"/>
        </w:rPr>
        <w:t>A fast forward animation showing how the person moves in the house in the course of the day.</w:t>
      </w:r>
    </w:p>
    <w:p w:rsidR="009E4630" w:rsidRDefault="004F754C" w:rsidP="00417351">
      <w:pPr>
        <w:pStyle w:val="ListParagraph"/>
        <w:numPr>
          <w:ilvl w:val="0"/>
          <w:numId w:val="21"/>
        </w:numPr>
        <w:spacing w:after="40" w:line="276" w:lineRule="auto"/>
        <w:rPr>
          <w:rFonts w:cs="Arial"/>
          <w:color w:val="000000"/>
        </w:rPr>
      </w:pPr>
      <w:r>
        <w:rPr>
          <w:rFonts w:cs="Arial"/>
          <w:color w:val="000000"/>
        </w:rPr>
        <w:t>O</w:t>
      </w:r>
      <w:r w:rsidR="009E4630">
        <w:rPr>
          <w:rFonts w:cs="Arial"/>
          <w:color w:val="000000"/>
        </w:rPr>
        <w:t xml:space="preserve">ut </w:t>
      </w:r>
      <w:r w:rsidR="00D845A8">
        <w:rPr>
          <w:rFonts w:cs="Arial"/>
          <w:color w:val="000000"/>
        </w:rPr>
        <w:t xml:space="preserve">of the scope of this report, </w:t>
      </w:r>
      <w:r>
        <w:rPr>
          <w:rFonts w:cs="Arial"/>
          <w:color w:val="000000"/>
        </w:rPr>
        <w:t>is</w:t>
      </w:r>
      <w:r w:rsidR="009E4630">
        <w:rPr>
          <w:rFonts w:cs="Arial"/>
          <w:color w:val="000000"/>
        </w:rPr>
        <w:t xml:space="preserve"> the on-line interface on which the elderly can follow his trend in activity and socialization, compared both to his goals and previous performance, and to the activity and socialization level of other users of </w:t>
      </w:r>
      <w:r w:rsidR="006324FC">
        <w:rPr>
          <w:rFonts w:cs="Arial"/>
          <w:color w:val="000000"/>
        </w:rPr>
        <w:t>SONOPA</w:t>
      </w:r>
      <w:r w:rsidR="009E4630">
        <w:rPr>
          <w:rFonts w:cs="Arial"/>
          <w:color w:val="000000"/>
        </w:rPr>
        <w:t>.</w:t>
      </w:r>
    </w:p>
    <w:p w:rsidR="009E4630" w:rsidRDefault="009E4630" w:rsidP="00510355">
      <w:pPr>
        <w:ind w:firstLine="0"/>
      </w:pPr>
    </w:p>
    <w:p w:rsidR="00247780" w:rsidRDefault="004F754C" w:rsidP="00247780">
      <w:pPr>
        <w:pStyle w:val="Heading3"/>
      </w:pPr>
      <w:bookmarkStart w:id="84" w:name="_Toc415563520"/>
      <w:r>
        <w:t>Statistical analysis of presence information</w:t>
      </w:r>
      <w:bookmarkEnd w:id="84"/>
    </w:p>
    <w:p w:rsidR="00A24D06" w:rsidRDefault="00247780" w:rsidP="00F12410">
      <w:pPr>
        <w:ind w:firstLine="0"/>
      </w:pPr>
      <w:r>
        <w:t xml:space="preserve">This view provides average information about how much a location is used </w:t>
      </w:r>
      <w:r w:rsidR="00F12410">
        <w:t xml:space="preserve">in different times of the day. The data is grouped by month and differentiated by week day, given that many people have week patterns, both for performing an activity, such as painting, for going out to appointments or for others to come home, such as a home help. </w:t>
      </w:r>
      <w:r w:rsidR="00A24D06">
        <w:t>There is a tab for each day of the week and a general tab showing all weekdays</w:t>
      </w:r>
      <w:r w:rsidR="00DA0745">
        <w:t xml:space="preserve"> (</w:t>
      </w:r>
      <w:r w:rsidR="00741D36">
        <w:fldChar w:fldCharType="begin"/>
      </w:r>
      <w:r w:rsidR="00DA0745">
        <w:instrText xml:space="preserve"> REF _Ref415563477 \h </w:instrText>
      </w:r>
      <w:r w:rsidR="00741D36">
        <w:fldChar w:fldCharType="separate"/>
      </w:r>
      <w:r w:rsidR="00DA0745">
        <w:t xml:space="preserve">Figure </w:t>
      </w:r>
      <w:r w:rsidR="00DA0745">
        <w:rPr>
          <w:noProof/>
        </w:rPr>
        <w:t>27</w:t>
      </w:r>
      <w:r w:rsidR="00741D36">
        <w:fldChar w:fldCharType="end"/>
      </w:r>
      <w:r w:rsidR="00DA0745">
        <w:t>)</w:t>
      </w:r>
      <w:r w:rsidR="00A24D06">
        <w:t>.</w:t>
      </w:r>
    </w:p>
    <w:p w:rsidR="00DA0745" w:rsidRDefault="00A24D06" w:rsidP="00DA0745">
      <w:pPr>
        <w:keepNext/>
        <w:ind w:firstLine="0"/>
      </w:pPr>
      <w:r>
        <w:rPr>
          <w:noProof/>
          <w:lang w:val="en-GB" w:eastAsia="en-GB"/>
        </w:rPr>
        <w:drawing>
          <wp:inline distT="0" distB="0" distL="0" distR="0">
            <wp:extent cx="5760720" cy="1082675"/>
            <wp:effectExtent l="0" t="0" r="508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1082675"/>
                    </a:xfrm>
                    <a:prstGeom prst="rect">
                      <a:avLst/>
                    </a:prstGeom>
                  </pic:spPr>
                </pic:pic>
              </a:graphicData>
            </a:graphic>
          </wp:inline>
        </w:drawing>
      </w:r>
    </w:p>
    <w:p w:rsidR="00A24D06" w:rsidRDefault="00DA0745" w:rsidP="00DA0745">
      <w:pPr>
        <w:pStyle w:val="Caption"/>
      </w:pPr>
      <w:bookmarkStart w:id="85" w:name="_Ref415563477"/>
      <w:bookmarkStart w:id="86" w:name="_Toc415563556"/>
      <w:r>
        <w:t xml:space="preserve">Figure </w:t>
      </w:r>
      <w:fldSimple w:instr=" SEQ Figure \* ARABIC ">
        <w:r>
          <w:rPr>
            <w:noProof/>
          </w:rPr>
          <w:t>27</w:t>
        </w:r>
      </w:fldSimple>
      <w:bookmarkEnd w:id="85"/>
      <w:r>
        <w:t>: A tab showing all weekdays related to presence information</w:t>
      </w:r>
      <w:bookmarkEnd w:id="86"/>
    </w:p>
    <w:p w:rsidR="00A24D06" w:rsidRDefault="00A24D06" w:rsidP="00F12410">
      <w:pPr>
        <w:ind w:firstLine="0"/>
      </w:pPr>
    </w:p>
    <w:p w:rsidR="00247780" w:rsidRDefault="00A24D06" w:rsidP="00F12410">
      <w:pPr>
        <w:ind w:firstLine="0"/>
      </w:pPr>
      <w:r>
        <w:t>Within tab there is a list of all the rooms or locations in the house being monitored, plus an entry for ‘</w:t>
      </w:r>
      <w:proofErr w:type="gramStart"/>
      <w:r>
        <w:t>outdoors’</w:t>
      </w:r>
      <w:proofErr w:type="gramEnd"/>
      <w:r>
        <w:t xml:space="preserve">. </w:t>
      </w:r>
      <w:r w:rsidR="00F12410">
        <w:t>Intensive red shows the percentage of time in which presence was detected by a sensor and faded red, the percentage of time in which presence could be determined with high accuracy. As examples we choose the bedroom</w:t>
      </w:r>
      <w:r w:rsidR="006324FC">
        <w:t xml:space="preserve"> (</w:t>
      </w:r>
      <w:r w:rsidR="00741D36">
        <w:fldChar w:fldCharType="begin"/>
      </w:r>
      <w:r w:rsidR="006324FC">
        <w:instrText xml:space="preserve"> REF _Ref415560535 \h </w:instrText>
      </w:r>
      <w:r w:rsidR="00741D36">
        <w:fldChar w:fldCharType="separate"/>
      </w:r>
      <w:r w:rsidR="006324FC">
        <w:t xml:space="preserve">Figure </w:t>
      </w:r>
      <w:r w:rsidR="006324FC">
        <w:rPr>
          <w:noProof/>
        </w:rPr>
        <w:t>27</w:t>
      </w:r>
      <w:r w:rsidR="00741D36">
        <w:fldChar w:fldCharType="end"/>
      </w:r>
      <w:r w:rsidR="006324FC">
        <w:t>)</w:t>
      </w:r>
      <w:r w:rsidR="00F12410">
        <w:t>, living room</w:t>
      </w:r>
      <w:r w:rsidR="006324FC">
        <w:t xml:space="preserve"> (</w:t>
      </w:r>
      <w:r w:rsidR="00741D36">
        <w:fldChar w:fldCharType="begin"/>
      </w:r>
      <w:r w:rsidR="006324FC">
        <w:instrText xml:space="preserve"> REF _Ref415560580 \h </w:instrText>
      </w:r>
      <w:r w:rsidR="00741D36">
        <w:fldChar w:fldCharType="separate"/>
      </w:r>
      <w:r w:rsidR="006324FC">
        <w:t xml:space="preserve">Figure </w:t>
      </w:r>
      <w:r w:rsidR="006324FC">
        <w:rPr>
          <w:noProof/>
        </w:rPr>
        <w:t>28</w:t>
      </w:r>
      <w:r w:rsidR="00741D36">
        <w:fldChar w:fldCharType="end"/>
      </w:r>
      <w:r w:rsidR="006324FC">
        <w:t>)</w:t>
      </w:r>
      <w:r w:rsidR="00F12410">
        <w:t>, and kitchen</w:t>
      </w:r>
      <w:r w:rsidR="006324FC">
        <w:t xml:space="preserve"> (</w:t>
      </w:r>
      <w:r w:rsidR="00741D36">
        <w:fldChar w:fldCharType="begin"/>
      </w:r>
      <w:r w:rsidR="006324FC">
        <w:instrText xml:space="preserve"> REF _Ref415560614 \h </w:instrText>
      </w:r>
      <w:r w:rsidR="00741D36">
        <w:fldChar w:fldCharType="separate"/>
      </w:r>
      <w:r w:rsidR="006324FC">
        <w:t xml:space="preserve">Figure </w:t>
      </w:r>
      <w:r w:rsidR="006324FC">
        <w:rPr>
          <w:noProof/>
        </w:rPr>
        <w:t>29</w:t>
      </w:r>
      <w:r w:rsidR="00741D36">
        <w:fldChar w:fldCharType="end"/>
      </w:r>
      <w:r w:rsidR="006324FC">
        <w:t>)</w:t>
      </w:r>
      <w:r w:rsidR="00F12410">
        <w:t>, to show extremes on which the sensors detect little activity, medium activity and high activity. The pie charts on the right show both the percentage that the room was used during the whole day and during the waking hours, which in this case have been determined to be 7 to 23.</w:t>
      </w:r>
    </w:p>
    <w:p w:rsidR="000D1F8C" w:rsidRDefault="000D1F8C" w:rsidP="00F12410">
      <w:pPr>
        <w:ind w:firstLine="0"/>
      </w:pPr>
    </w:p>
    <w:p w:rsidR="00F12410" w:rsidRDefault="00F12410" w:rsidP="00F12410">
      <w:pPr>
        <w:ind w:firstLine="0"/>
      </w:pPr>
      <w:r>
        <w:lastRenderedPageBreak/>
        <w:t>The buttons at the button right, open a popup to see the details measured on individual days, in this case each Thursday in September.</w:t>
      </w:r>
    </w:p>
    <w:p w:rsidR="000D1F8C" w:rsidRDefault="000D1F8C" w:rsidP="00F12410">
      <w:pPr>
        <w:ind w:firstLine="0"/>
      </w:pPr>
    </w:p>
    <w:p w:rsidR="006324FC" w:rsidRDefault="00954B6C" w:rsidP="006324FC">
      <w:pPr>
        <w:keepNext/>
        <w:ind w:firstLine="0"/>
        <w:jc w:val="center"/>
      </w:pPr>
      <w:r>
        <w:rPr>
          <w:noProof/>
          <w:lang w:val="en-GB" w:eastAsia="en-GB"/>
        </w:rPr>
        <w:drawing>
          <wp:inline distT="0" distB="0" distL="0" distR="0">
            <wp:extent cx="5760720" cy="274764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ThursdaySeptember-Bedroom.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747645"/>
                    </a:xfrm>
                    <a:prstGeom prst="rect">
                      <a:avLst/>
                    </a:prstGeom>
                  </pic:spPr>
                </pic:pic>
              </a:graphicData>
            </a:graphic>
          </wp:inline>
        </w:drawing>
      </w:r>
    </w:p>
    <w:p w:rsidR="00954B6C" w:rsidRDefault="006324FC" w:rsidP="006324FC">
      <w:pPr>
        <w:pStyle w:val="Caption"/>
      </w:pPr>
      <w:bookmarkStart w:id="87" w:name="_Ref415560535"/>
      <w:bookmarkStart w:id="88" w:name="_Toc415563557"/>
      <w:r>
        <w:t xml:space="preserve">Figure </w:t>
      </w:r>
      <w:fldSimple w:instr=" SEQ Figure \* ARABIC ">
        <w:r w:rsidR="00DA0745">
          <w:rPr>
            <w:noProof/>
          </w:rPr>
          <w:t>28</w:t>
        </w:r>
      </w:fldSimple>
      <w:bookmarkEnd w:id="87"/>
      <w:r>
        <w:t>: Visualization of user’s presence in bedroom</w:t>
      </w:r>
      <w:bookmarkEnd w:id="88"/>
    </w:p>
    <w:p w:rsidR="006324FC" w:rsidRDefault="00954B6C" w:rsidP="006324FC">
      <w:pPr>
        <w:keepNext/>
        <w:ind w:firstLine="0"/>
        <w:jc w:val="center"/>
      </w:pPr>
      <w:r>
        <w:rPr>
          <w:noProof/>
          <w:lang w:val="en-GB" w:eastAsia="en-GB"/>
        </w:rPr>
        <w:drawing>
          <wp:inline distT="0" distB="0" distL="0" distR="0">
            <wp:extent cx="5760679" cy="277431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ThursdaySeptember-LivingRoom.png"/>
                    <pic:cNvPicPr/>
                  </pic:nvPicPr>
                  <pic:blipFill>
                    <a:blip r:embed="rId45">
                      <a:extLst>
                        <a:ext uri="{28A0092B-C50C-407E-A947-70E740481C1C}">
                          <a14:useLocalDpi xmlns:a14="http://schemas.microsoft.com/office/drawing/2010/main" val="0"/>
                        </a:ext>
                      </a:extLst>
                    </a:blip>
                    <a:stretch>
                      <a:fillRect/>
                    </a:stretch>
                  </pic:blipFill>
                  <pic:spPr>
                    <a:xfrm>
                      <a:off x="0" y="0"/>
                      <a:ext cx="5760679" cy="2774315"/>
                    </a:xfrm>
                    <a:prstGeom prst="rect">
                      <a:avLst/>
                    </a:prstGeom>
                  </pic:spPr>
                </pic:pic>
              </a:graphicData>
            </a:graphic>
          </wp:inline>
        </w:drawing>
      </w:r>
    </w:p>
    <w:p w:rsidR="00954B6C" w:rsidRDefault="006324FC" w:rsidP="006324FC">
      <w:pPr>
        <w:pStyle w:val="Caption"/>
      </w:pPr>
      <w:bookmarkStart w:id="89" w:name="_Ref415560580"/>
      <w:bookmarkStart w:id="90" w:name="_Toc415563558"/>
      <w:r>
        <w:t xml:space="preserve">Figure </w:t>
      </w:r>
      <w:fldSimple w:instr=" SEQ Figure \* ARABIC ">
        <w:r w:rsidR="00DA0745">
          <w:rPr>
            <w:noProof/>
          </w:rPr>
          <w:t>29</w:t>
        </w:r>
      </w:fldSimple>
      <w:bookmarkEnd w:id="89"/>
      <w:r>
        <w:t>: Visualization of user’s presence in Living Room</w:t>
      </w:r>
      <w:bookmarkEnd w:id="90"/>
    </w:p>
    <w:p w:rsidR="006324FC" w:rsidRDefault="00954B6C" w:rsidP="006324FC">
      <w:pPr>
        <w:keepNext/>
        <w:ind w:firstLine="0"/>
        <w:jc w:val="center"/>
      </w:pPr>
      <w:r>
        <w:rPr>
          <w:noProof/>
          <w:lang w:val="en-GB" w:eastAsia="en-GB"/>
        </w:rPr>
        <w:lastRenderedPageBreak/>
        <w:drawing>
          <wp:inline distT="0" distB="0" distL="0" distR="0">
            <wp:extent cx="5760720" cy="2734945"/>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ThursdaySeptember-Kitchen.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2734945"/>
                    </a:xfrm>
                    <a:prstGeom prst="rect">
                      <a:avLst/>
                    </a:prstGeom>
                  </pic:spPr>
                </pic:pic>
              </a:graphicData>
            </a:graphic>
          </wp:inline>
        </w:drawing>
      </w:r>
    </w:p>
    <w:p w:rsidR="00B43060" w:rsidRDefault="006324FC" w:rsidP="000D1F8C">
      <w:pPr>
        <w:pStyle w:val="Caption"/>
      </w:pPr>
      <w:bookmarkStart w:id="91" w:name="_Ref415560614"/>
      <w:bookmarkStart w:id="92" w:name="_Toc415563559"/>
      <w:r>
        <w:t xml:space="preserve">Figure </w:t>
      </w:r>
      <w:fldSimple w:instr=" SEQ Figure \* ARABIC ">
        <w:r w:rsidR="00DA0745">
          <w:rPr>
            <w:noProof/>
          </w:rPr>
          <w:t>30</w:t>
        </w:r>
      </w:fldSimple>
      <w:bookmarkEnd w:id="91"/>
      <w:r>
        <w:t>: Visualization of user’s presence in kitchen</w:t>
      </w:r>
      <w:bookmarkEnd w:id="92"/>
    </w:p>
    <w:p w:rsidR="004F754C" w:rsidRDefault="00C14360" w:rsidP="00C14360">
      <w:pPr>
        <w:pStyle w:val="Heading3"/>
      </w:pPr>
      <w:bookmarkStart w:id="93" w:name="_Toc415563521"/>
      <w:r>
        <w:t>Visualization of sensor data</w:t>
      </w:r>
      <w:bookmarkEnd w:id="93"/>
    </w:p>
    <w:p w:rsidR="00954B6C" w:rsidRDefault="00954B6C" w:rsidP="00954B6C">
      <w:pPr>
        <w:ind w:firstLine="0"/>
      </w:pPr>
      <w:r>
        <w:t>On a timeline</w:t>
      </w:r>
      <w:r w:rsidR="000D1F8C">
        <w:t xml:space="preserve"> (</w:t>
      </w:r>
      <w:r w:rsidR="009020F0">
        <w:fldChar w:fldCharType="begin"/>
      </w:r>
      <w:r w:rsidR="009020F0">
        <w:instrText xml:space="preserve"> REF _Ref415569592 \h </w:instrText>
      </w:r>
      <w:r w:rsidR="009020F0">
        <w:fldChar w:fldCharType="separate"/>
      </w:r>
      <w:r w:rsidR="009020F0">
        <w:t xml:space="preserve">Figure </w:t>
      </w:r>
      <w:r w:rsidR="009020F0">
        <w:rPr>
          <w:noProof/>
        </w:rPr>
        <w:t>31</w:t>
      </w:r>
      <w:r w:rsidR="009020F0">
        <w:fldChar w:fldCharType="end"/>
      </w:r>
      <w:r w:rsidR="009020F0">
        <w:t>)</w:t>
      </w:r>
      <w:r>
        <w:t xml:space="preserve"> we show the sensor data gathered. When available we also show in this timeline the diary information filled in by the elderly person.</w:t>
      </w:r>
      <w:r w:rsidR="002F1AA3">
        <w:t xml:space="preserve"> The user can easily move along the timeline and zoom into different periods, as this example one day.</w:t>
      </w:r>
    </w:p>
    <w:p w:rsidR="000D1F8C" w:rsidRDefault="00954B6C" w:rsidP="000D1F8C">
      <w:pPr>
        <w:keepNext/>
        <w:ind w:firstLine="0"/>
      </w:pPr>
      <w:r>
        <w:rPr>
          <w:noProof/>
          <w:lang w:val="en-GB" w:eastAsia="en-GB"/>
        </w:rPr>
        <w:drawing>
          <wp:inline distT="0" distB="0" distL="0" distR="0">
            <wp:extent cx="5760720" cy="1462405"/>
            <wp:effectExtent l="0" t="0" r="508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30 at 17.06.02.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462405"/>
                    </a:xfrm>
                    <a:prstGeom prst="rect">
                      <a:avLst/>
                    </a:prstGeom>
                  </pic:spPr>
                </pic:pic>
              </a:graphicData>
            </a:graphic>
          </wp:inline>
        </w:drawing>
      </w:r>
    </w:p>
    <w:p w:rsidR="00954B6C" w:rsidRDefault="000D1F8C" w:rsidP="000D1F8C">
      <w:pPr>
        <w:pStyle w:val="Caption"/>
      </w:pPr>
      <w:bookmarkStart w:id="94" w:name="_Ref415569592"/>
      <w:bookmarkStart w:id="95" w:name="_Toc415563560"/>
      <w:r>
        <w:t xml:space="preserve">Figure </w:t>
      </w:r>
      <w:fldSimple w:instr=" SEQ Figure \* ARABIC ">
        <w:r w:rsidR="00DA0745">
          <w:rPr>
            <w:noProof/>
          </w:rPr>
          <w:t>31</w:t>
        </w:r>
      </w:fldSimple>
      <w:bookmarkEnd w:id="94"/>
      <w:r>
        <w:t>: Example of a timeline with sensor data</w:t>
      </w:r>
      <w:bookmarkEnd w:id="95"/>
    </w:p>
    <w:p w:rsidR="004F754C" w:rsidRDefault="004F754C" w:rsidP="006B1E0E">
      <w:pPr>
        <w:pStyle w:val="Heading3"/>
      </w:pPr>
      <w:bookmarkStart w:id="96" w:name="_Toc415563522"/>
      <w:r>
        <w:t>Heat maps</w:t>
      </w:r>
      <w:bookmarkEnd w:id="96"/>
    </w:p>
    <w:p w:rsidR="004F754C" w:rsidRDefault="004F754C" w:rsidP="00510355">
      <w:pPr>
        <w:ind w:firstLine="0"/>
      </w:pPr>
      <w:r>
        <w:t>A heat map shows through a color scale, how much time the person spent in a monitored location during a certain period of time. In the examples below we show heat maps for different times during a day, sliced in different ways, such as only 1 hour or from 7 to 22 to show the versatility</w:t>
      </w:r>
      <w:r w:rsidR="006B1E0E">
        <w:t xml:space="preserve"> of the visualization type. The</w:t>
      </w:r>
      <w:r>
        <w:t>s</w:t>
      </w:r>
      <w:r w:rsidR="006B1E0E">
        <w:t>e</w:t>
      </w:r>
      <w:r>
        <w:t xml:space="preserve"> examples show the data of one day alone, but they can also be combined to show a whole range, for example every morning in the month, or every Monday afternoon.</w:t>
      </w:r>
    </w:p>
    <w:p w:rsidR="00FB7CB1" w:rsidRDefault="00FB7CB1" w:rsidP="00510355">
      <w:pPr>
        <w:ind w:firstLine="0"/>
      </w:pPr>
    </w:p>
    <w:p w:rsidR="00FB7CB1" w:rsidRDefault="00741D36" w:rsidP="00510355">
      <w:pPr>
        <w:ind w:firstLine="0"/>
      </w:pPr>
      <w:r>
        <w:fldChar w:fldCharType="begin"/>
      </w:r>
      <w:r w:rsidR="00FB7CB1">
        <w:instrText xml:space="preserve"> REF _Ref415562575 \h </w:instrText>
      </w:r>
      <w:r>
        <w:fldChar w:fldCharType="separate"/>
      </w:r>
      <w:r w:rsidR="00FB7CB1">
        <w:t xml:space="preserve">Figure </w:t>
      </w:r>
      <w:r w:rsidR="00FB7CB1">
        <w:rPr>
          <w:noProof/>
        </w:rPr>
        <w:t>31</w:t>
      </w:r>
      <w:r>
        <w:fldChar w:fldCharType="end"/>
      </w:r>
      <w:r w:rsidR="00FB7CB1">
        <w:t xml:space="preserve"> shows a </w:t>
      </w:r>
      <w:proofErr w:type="spellStart"/>
      <w:r w:rsidR="00FB7CB1">
        <w:t>h</w:t>
      </w:r>
      <w:r w:rsidR="00FB7CB1" w:rsidRPr="00FB7CB1">
        <w:t>eatmap</w:t>
      </w:r>
      <w:proofErr w:type="spellEnd"/>
      <w:r w:rsidR="00FB7CB1" w:rsidRPr="00FB7CB1">
        <w:t xml:space="preserve"> of presence in the home </w:t>
      </w:r>
      <w:r w:rsidR="009020F0">
        <w:t>during one day</w:t>
      </w:r>
      <w:r w:rsidR="00FB7CB1" w:rsidRPr="00FB7CB1">
        <w:t xml:space="preserve"> from 07.00 to 22.00</w:t>
      </w:r>
    </w:p>
    <w:p w:rsidR="004F754C" w:rsidRDefault="00E62940" w:rsidP="006B1E0E">
      <w:pPr>
        <w:ind w:firstLine="0"/>
        <w:jc w:val="center"/>
      </w:pPr>
      <w:r>
        <w:rPr>
          <w:noProof/>
          <w:lang w:val="en-GB" w:eastAsia="en-GB"/>
        </w:rPr>
        <w:drawing>
          <wp:inline distT="0" distB="0" distL="0" distR="0">
            <wp:extent cx="3426921" cy="54055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30 at 10.29.34.png"/>
                    <pic:cNvPicPr/>
                  </pic:nvPicPr>
                  <pic:blipFill>
                    <a:blip r:embed="rId48">
                      <a:extLst>
                        <a:ext uri="{28A0092B-C50C-407E-A947-70E740481C1C}">
                          <a14:useLocalDpi xmlns:a14="http://schemas.microsoft.com/office/drawing/2010/main" val="0"/>
                        </a:ext>
                      </a:extLst>
                    </a:blip>
                    <a:stretch>
                      <a:fillRect/>
                    </a:stretch>
                  </pic:blipFill>
                  <pic:spPr>
                    <a:xfrm>
                      <a:off x="0" y="0"/>
                      <a:ext cx="3426921" cy="540556"/>
                    </a:xfrm>
                    <a:prstGeom prst="rect">
                      <a:avLst/>
                    </a:prstGeom>
                  </pic:spPr>
                </pic:pic>
              </a:graphicData>
            </a:graphic>
          </wp:inline>
        </w:drawing>
      </w:r>
    </w:p>
    <w:p w:rsidR="004F754C" w:rsidRDefault="004F754C" w:rsidP="006B1E0E">
      <w:pPr>
        <w:ind w:firstLine="0"/>
        <w:jc w:val="center"/>
      </w:pPr>
      <w:r>
        <w:rPr>
          <w:noProof/>
          <w:lang w:val="en-GB" w:eastAsia="en-GB"/>
        </w:rPr>
        <w:lastRenderedPageBreak/>
        <w:drawing>
          <wp:inline distT="0" distB="0" distL="0" distR="0">
            <wp:extent cx="3579321" cy="253140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map 07 to 22.png"/>
                    <pic:cNvPicPr/>
                  </pic:nvPicPr>
                  <pic:blipFill>
                    <a:blip r:embed="rId49">
                      <a:extLst>
                        <a:ext uri="{28A0092B-C50C-407E-A947-70E740481C1C}">
                          <a14:useLocalDpi xmlns:a14="http://schemas.microsoft.com/office/drawing/2010/main" val="0"/>
                        </a:ext>
                      </a:extLst>
                    </a:blip>
                    <a:stretch>
                      <a:fillRect/>
                    </a:stretch>
                  </pic:blipFill>
                  <pic:spPr>
                    <a:xfrm>
                      <a:off x="0" y="0"/>
                      <a:ext cx="3579695" cy="2531671"/>
                    </a:xfrm>
                    <a:prstGeom prst="rect">
                      <a:avLst/>
                    </a:prstGeom>
                  </pic:spPr>
                </pic:pic>
              </a:graphicData>
            </a:graphic>
          </wp:inline>
        </w:drawing>
      </w:r>
    </w:p>
    <w:p w:rsidR="004F754C" w:rsidRDefault="004F754C" w:rsidP="006B1E0E">
      <w:pPr>
        <w:pStyle w:val="Caption"/>
      </w:pPr>
      <w:bookmarkStart w:id="97" w:name="_Ref415562575"/>
      <w:bookmarkStart w:id="98" w:name="_Toc415563561"/>
      <w:r>
        <w:t xml:space="preserve">Figure </w:t>
      </w:r>
      <w:fldSimple w:instr=" SEQ Figure \* ARABIC ">
        <w:r w:rsidR="00DA0745">
          <w:rPr>
            <w:noProof/>
          </w:rPr>
          <w:t>32</w:t>
        </w:r>
      </w:fldSimple>
      <w:bookmarkEnd w:id="97"/>
      <w:r>
        <w:t xml:space="preserve">: </w:t>
      </w:r>
      <w:proofErr w:type="spellStart"/>
      <w:r w:rsidR="00FB7CB1">
        <w:t>Heatmap</w:t>
      </w:r>
      <w:proofErr w:type="spellEnd"/>
      <w:r w:rsidR="00FB7CB1">
        <w:t xml:space="preserve"> 1</w:t>
      </w:r>
      <w:bookmarkEnd w:id="98"/>
    </w:p>
    <w:p w:rsidR="00FB7CB1" w:rsidRPr="00FB7CB1" w:rsidRDefault="00741D36" w:rsidP="00FB7CB1">
      <w:pPr>
        <w:pStyle w:val="Plattetekst1"/>
        <w:ind w:firstLine="0"/>
      </w:pPr>
      <w:r>
        <w:fldChar w:fldCharType="begin"/>
      </w:r>
      <w:r w:rsidR="00FB7CB1">
        <w:instrText xml:space="preserve"> REF _Ref415562618 \h </w:instrText>
      </w:r>
      <w:r>
        <w:fldChar w:fldCharType="separate"/>
      </w:r>
      <w:r w:rsidR="00FB7CB1">
        <w:t xml:space="preserve">Figure </w:t>
      </w:r>
      <w:r w:rsidR="00FB7CB1">
        <w:rPr>
          <w:noProof/>
        </w:rPr>
        <w:t>32</w:t>
      </w:r>
      <w:r>
        <w:fldChar w:fldCharType="end"/>
      </w:r>
      <w:r w:rsidR="00FB7CB1">
        <w:t xml:space="preserve"> shows a </w:t>
      </w:r>
      <w:proofErr w:type="spellStart"/>
      <w:r w:rsidR="00FB7CB1">
        <w:t>heatmap</w:t>
      </w:r>
      <w:proofErr w:type="spellEnd"/>
      <w:r w:rsidR="00FB7CB1">
        <w:t xml:space="preserve"> of presence in the home </w:t>
      </w:r>
      <w:r w:rsidR="009020F0">
        <w:t>during one day</w:t>
      </w:r>
      <w:r w:rsidR="00FB7CB1">
        <w:t xml:space="preserve"> from 21.00 to 22.00. </w:t>
      </w:r>
    </w:p>
    <w:p w:rsidR="006B1E0E" w:rsidRDefault="006B1E0E" w:rsidP="006B1E0E">
      <w:pPr>
        <w:ind w:firstLine="0"/>
        <w:jc w:val="center"/>
      </w:pPr>
    </w:p>
    <w:p w:rsidR="006B1E0E" w:rsidRDefault="006B1E0E" w:rsidP="006B1E0E">
      <w:pPr>
        <w:ind w:firstLine="0"/>
        <w:jc w:val="center"/>
      </w:pPr>
      <w:r>
        <w:rPr>
          <w:noProof/>
          <w:lang w:val="en-GB" w:eastAsia="en-GB"/>
        </w:rPr>
        <w:drawing>
          <wp:inline distT="0" distB="0" distL="0" distR="0">
            <wp:extent cx="3579695" cy="253164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map 07 to 22.png"/>
                    <pic:cNvPicPr/>
                  </pic:nvPicPr>
                  <pic:blipFill>
                    <a:blip r:embed="rId50">
                      <a:extLst>
                        <a:ext uri="{28A0092B-C50C-407E-A947-70E740481C1C}">
                          <a14:useLocalDpi xmlns:a14="http://schemas.microsoft.com/office/drawing/2010/main" val="0"/>
                        </a:ext>
                      </a:extLst>
                    </a:blip>
                    <a:stretch>
                      <a:fillRect/>
                    </a:stretch>
                  </pic:blipFill>
                  <pic:spPr>
                    <a:xfrm>
                      <a:off x="0" y="0"/>
                      <a:ext cx="3579695" cy="2531647"/>
                    </a:xfrm>
                    <a:prstGeom prst="rect">
                      <a:avLst/>
                    </a:prstGeom>
                  </pic:spPr>
                </pic:pic>
              </a:graphicData>
            </a:graphic>
          </wp:inline>
        </w:drawing>
      </w:r>
    </w:p>
    <w:p w:rsidR="006B1E0E" w:rsidRDefault="006B1E0E" w:rsidP="006B1E0E">
      <w:pPr>
        <w:pStyle w:val="Caption"/>
      </w:pPr>
      <w:bookmarkStart w:id="99" w:name="_Ref415562618"/>
      <w:bookmarkStart w:id="100" w:name="_Toc415563562"/>
      <w:r>
        <w:t xml:space="preserve">Figure </w:t>
      </w:r>
      <w:fldSimple w:instr=" SEQ Figure \* ARABIC ">
        <w:r w:rsidR="00DA0745">
          <w:rPr>
            <w:noProof/>
          </w:rPr>
          <w:t>33</w:t>
        </w:r>
      </w:fldSimple>
      <w:bookmarkEnd w:id="99"/>
      <w:r>
        <w:t xml:space="preserve">: </w:t>
      </w:r>
      <w:proofErr w:type="spellStart"/>
      <w:r>
        <w:t>Heatmap</w:t>
      </w:r>
      <w:proofErr w:type="spellEnd"/>
      <w:r>
        <w:t xml:space="preserve"> </w:t>
      </w:r>
      <w:r w:rsidR="00FB7CB1">
        <w:t>2</w:t>
      </w:r>
      <w:bookmarkEnd w:id="100"/>
    </w:p>
    <w:p w:rsidR="00FB7CB1" w:rsidRPr="00FB7CB1" w:rsidRDefault="00FB7CB1" w:rsidP="00FB7CB1">
      <w:pPr>
        <w:pStyle w:val="Plattetekst1"/>
      </w:pPr>
    </w:p>
    <w:p w:rsidR="006B1E0E" w:rsidRDefault="00741D36" w:rsidP="00FB7CB1">
      <w:pPr>
        <w:ind w:firstLine="0"/>
        <w:jc w:val="left"/>
      </w:pPr>
      <w:r>
        <w:fldChar w:fldCharType="begin"/>
      </w:r>
      <w:r w:rsidR="00FB7CB1">
        <w:instrText xml:space="preserve"> REF _Ref415562741 \h </w:instrText>
      </w:r>
      <w:r>
        <w:fldChar w:fldCharType="separate"/>
      </w:r>
      <w:r w:rsidR="00FB7CB1">
        <w:t xml:space="preserve">Figure </w:t>
      </w:r>
      <w:r w:rsidR="00FB7CB1">
        <w:rPr>
          <w:noProof/>
        </w:rPr>
        <w:t>33</w:t>
      </w:r>
      <w:r>
        <w:fldChar w:fldCharType="end"/>
      </w:r>
      <w:r w:rsidR="00FB7CB1">
        <w:t xml:space="preserve"> shows a </w:t>
      </w:r>
      <w:proofErr w:type="spellStart"/>
      <w:r w:rsidR="00FB7CB1">
        <w:t>heatmap</w:t>
      </w:r>
      <w:proofErr w:type="spellEnd"/>
      <w:r w:rsidR="00FB7CB1">
        <w:t xml:space="preserve"> of presence in the home </w:t>
      </w:r>
      <w:r w:rsidR="009020F0">
        <w:t>during one day</w:t>
      </w:r>
      <w:r w:rsidR="009020F0" w:rsidRPr="00FB7CB1">
        <w:t xml:space="preserve"> </w:t>
      </w:r>
      <w:r w:rsidR="00FB7CB1">
        <w:t xml:space="preserve">from 00.00 to 01.00. </w:t>
      </w:r>
    </w:p>
    <w:p w:rsidR="006B1E0E" w:rsidRDefault="006B1E0E" w:rsidP="006B1E0E">
      <w:pPr>
        <w:ind w:firstLine="0"/>
        <w:jc w:val="center"/>
      </w:pPr>
      <w:r>
        <w:rPr>
          <w:noProof/>
          <w:lang w:val="en-GB" w:eastAsia="en-GB"/>
        </w:rPr>
        <w:lastRenderedPageBreak/>
        <w:drawing>
          <wp:inline distT="0" distB="0" distL="0" distR="0">
            <wp:extent cx="3579695" cy="253164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map 07 to 22.png"/>
                    <pic:cNvPicPr/>
                  </pic:nvPicPr>
                  <pic:blipFill>
                    <a:blip r:embed="rId51">
                      <a:extLst>
                        <a:ext uri="{28A0092B-C50C-407E-A947-70E740481C1C}">
                          <a14:useLocalDpi xmlns:a14="http://schemas.microsoft.com/office/drawing/2010/main" val="0"/>
                        </a:ext>
                      </a:extLst>
                    </a:blip>
                    <a:stretch>
                      <a:fillRect/>
                    </a:stretch>
                  </pic:blipFill>
                  <pic:spPr>
                    <a:xfrm>
                      <a:off x="0" y="0"/>
                      <a:ext cx="3579695" cy="2531647"/>
                    </a:xfrm>
                    <a:prstGeom prst="rect">
                      <a:avLst/>
                    </a:prstGeom>
                  </pic:spPr>
                </pic:pic>
              </a:graphicData>
            </a:graphic>
          </wp:inline>
        </w:drawing>
      </w:r>
    </w:p>
    <w:p w:rsidR="006B1E0E" w:rsidRDefault="006B1E0E" w:rsidP="006B1E0E">
      <w:pPr>
        <w:pStyle w:val="Caption"/>
      </w:pPr>
      <w:bookmarkStart w:id="101" w:name="_Ref415562741"/>
      <w:bookmarkStart w:id="102" w:name="_Toc415563563"/>
      <w:r>
        <w:t xml:space="preserve">Figure </w:t>
      </w:r>
      <w:fldSimple w:instr=" SEQ Figure \* ARABIC ">
        <w:r w:rsidR="00DA0745">
          <w:rPr>
            <w:noProof/>
          </w:rPr>
          <w:t>34</w:t>
        </w:r>
      </w:fldSimple>
      <w:bookmarkEnd w:id="101"/>
      <w:r>
        <w:t xml:space="preserve">: </w:t>
      </w:r>
      <w:proofErr w:type="spellStart"/>
      <w:r>
        <w:t>Heatmap</w:t>
      </w:r>
      <w:proofErr w:type="spellEnd"/>
      <w:r>
        <w:t xml:space="preserve"> </w:t>
      </w:r>
      <w:r w:rsidR="00FB7CB1">
        <w:t>3</w:t>
      </w:r>
      <w:bookmarkEnd w:id="102"/>
    </w:p>
    <w:p w:rsidR="00FB7CB1" w:rsidRPr="00FB7CB1" w:rsidRDefault="00741D36" w:rsidP="00FB7CB1">
      <w:pPr>
        <w:pStyle w:val="Plattetekst1"/>
        <w:ind w:firstLine="0"/>
      </w:pPr>
      <w:r>
        <w:fldChar w:fldCharType="begin"/>
      </w:r>
      <w:r w:rsidR="00FB7CB1">
        <w:instrText xml:space="preserve"> REF _Ref415562776 \h </w:instrText>
      </w:r>
      <w:r>
        <w:fldChar w:fldCharType="separate"/>
      </w:r>
      <w:r w:rsidR="00FB7CB1">
        <w:t xml:space="preserve">Figure </w:t>
      </w:r>
      <w:r w:rsidR="00FB7CB1">
        <w:rPr>
          <w:noProof/>
        </w:rPr>
        <w:t>34</w:t>
      </w:r>
      <w:r>
        <w:fldChar w:fldCharType="end"/>
      </w:r>
      <w:r w:rsidR="00FB7CB1">
        <w:t xml:space="preserve"> illustrates a </w:t>
      </w:r>
      <w:proofErr w:type="spellStart"/>
      <w:r w:rsidR="00FB7CB1">
        <w:t>h</w:t>
      </w:r>
      <w:r w:rsidR="00FB7CB1" w:rsidRPr="00FB7CB1">
        <w:t>eatmap</w:t>
      </w:r>
      <w:proofErr w:type="spellEnd"/>
      <w:r w:rsidR="00FB7CB1" w:rsidRPr="00FB7CB1">
        <w:t xml:space="preserve"> of presence in the home </w:t>
      </w:r>
      <w:r w:rsidR="009020F0">
        <w:t>during one day</w:t>
      </w:r>
      <w:r w:rsidR="009020F0" w:rsidRPr="00FB7CB1">
        <w:t xml:space="preserve"> </w:t>
      </w:r>
      <w:r w:rsidR="00FB7CB1" w:rsidRPr="00FB7CB1">
        <w:t>from 8.00 to 09.00</w:t>
      </w:r>
      <w:r w:rsidR="00FB7CB1">
        <w:t xml:space="preserve">. </w:t>
      </w:r>
    </w:p>
    <w:p w:rsidR="006B1E0E" w:rsidRDefault="006B1E0E" w:rsidP="006B1E0E">
      <w:pPr>
        <w:ind w:firstLine="0"/>
        <w:jc w:val="center"/>
      </w:pPr>
    </w:p>
    <w:p w:rsidR="006B1E0E" w:rsidRDefault="006B1E0E" w:rsidP="006B1E0E">
      <w:pPr>
        <w:ind w:firstLine="0"/>
        <w:jc w:val="center"/>
      </w:pPr>
      <w:r>
        <w:rPr>
          <w:noProof/>
          <w:lang w:val="en-GB" w:eastAsia="en-GB"/>
        </w:rPr>
        <w:drawing>
          <wp:inline distT="0" distB="0" distL="0" distR="0">
            <wp:extent cx="3579695" cy="2531647"/>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map 07 to 22.png"/>
                    <pic:cNvPicPr/>
                  </pic:nvPicPr>
                  <pic:blipFill>
                    <a:blip r:embed="rId52">
                      <a:extLst>
                        <a:ext uri="{28A0092B-C50C-407E-A947-70E740481C1C}">
                          <a14:useLocalDpi xmlns:a14="http://schemas.microsoft.com/office/drawing/2010/main" val="0"/>
                        </a:ext>
                      </a:extLst>
                    </a:blip>
                    <a:stretch>
                      <a:fillRect/>
                    </a:stretch>
                  </pic:blipFill>
                  <pic:spPr>
                    <a:xfrm>
                      <a:off x="0" y="0"/>
                      <a:ext cx="3579695" cy="2531647"/>
                    </a:xfrm>
                    <a:prstGeom prst="rect">
                      <a:avLst/>
                    </a:prstGeom>
                  </pic:spPr>
                </pic:pic>
              </a:graphicData>
            </a:graphic>
          </wp:inline>
        </w:drawing>
      </w:r>
    </w:p>
    <w:p w:rsidR="006B1E0E" w:rsidRDefault="006B1E0E" w:rsidP="006B1E0E">
      <w:pPr>
        <w:pStyle w:val="Caption"/>
      </w:pPr>
      <w:bookmarkStart w:id="103" w:name="_Ref415562776"/>
      <w:bookmarkStart w:id="104" w:name="_Toc415563564"/>
      <w:r>
        <w:t xml:space="preserve">Figure </w:t>
      </w:r>
      <w:fldSimple w:instr=" SEQ Figure \* ARABIC ">
        <w:r w:rsidR="00DA0745">
          <w:rPr>
            <w:noProof/>
          </w:rPr>
          <w:t>35</w:t>
        </w:r>
      </w:fldSimple>
      <w:bookmarkEnd w:id="103"/>
      <w:r>
        <w:t xml:space="preserve">: </w:t>
      </w:r>
      <w:proofErr w:type="spellStart"/>
      <w:r w:rsidR="00FB7CB1">
        <w:t>Heatmap</w:t>
      </w:r>
      <w:proofErr w:type="spellEnd"/>
      <w:r w:rsidR="00FB7CB1">
        <w:t xml:space="preserve"> 4</w:t>
      </w:r>
      <w:bookmarkEnd w:id="104"/>
    </w:p>
    <w:p w:rsidR="009E4630" w:rsidRDefault="009E4630" w:rsidP="00510355">
      <w:pPr>
        <w:ind w:firstLine="0"/>
      </w:pPr>
    </w:p>
    <w:p w:rsidR="00D07A1E" w:rsidRDefault="006B1E0E" w:rsidP="006B1E0E">
      <w:pPr>
        <w:pStyle w:val="Heading3"/>
      </w:pPr>
      <w:bookmarkStart w:id="105" w:name="_Toc415563523"/>
      <w:r>
        <w:t>Fast Forward Animation</w:t>
      </w:r>
      <w:bookmarkEnd w:id="105"/>
    </w:p>
    <w:p w:rsidR="006B1E0E" w:rsidRDefault="006B1E0E" w:rsidP="006B1E0E">
      <w:pPr>
        <w:ind w:firstLine="0"/>
      </w:pPr>
      <w:r>
        <w:t xml:space="preserve">While </w:t>
      </w:r>
      <w:proofErr w:type="spellStart"/>
      <w:r>
        <w:t>heatmaps</w:t>
      </w:r>
      <w:proofErr w:type="spellEnd"/>
      <w:r>
        <w:t xml:space="preserve"> show a percentage value over a period of time, the fast forward animation provides a snapshot of the occupation at a specific moment in time. A fast forward animation allows for example to visualize the occupation during a whole day or week by visualizing every minute in one second. The parameters such as the start time, end time, step size in time (e.g. 1 minute), and speed of the animation can be easily configured in the web interface. </w:t>
      </w:r>
    </w:p>
    <w:p w:rsidR="00E62940" w:rsidRDefault="006B1E0E" w:rsidP="006B1E0E">
      <w:pPr>
        <w:ind w:firstLine="0"/>
      </w:pPr>
      <w:r>
        <w:t xml:space="preserve">The following examples show snapshots </w:t>
      </w:r>
      <w:r w:rsidR="00E62940">
        <w:t>of different time of day. Red indicates that the location was occupied at the time shown.</w:t>
      </w:r>
    </w:p>
    <w:p w:rsidR="00FB7CB1" w:rsidRDefault="00741D36" w:rsidP="006B1E0E">
      <w:pPr>
        <w:ind w:firstLine="0"/>
      </w:pPr>
      <w:r>
        <w:fldChar w:fldCharType="begin"/>
      </w:r>
      <w:r w:rsidR="00FB7CB1">
        <w:instrText xml:space="preserve"> REF _Ref415562915 \h </w:instrText>
      </w:r>
      <w:r>
        <w:fldChar w:fldCharType="separate"/>
      </w:r>
      <w:r w:rsidR="00FB7CB1">
        <w:t xml:space="preserve">Figure </w:t>
      </w:r>
      <w:r w:rsidR="00FB7CB1">
        <w:rPr>
          <w:noProof/>
        </w:rPr>
        <w:t>35</w:t>
      </w:r>
      <w:r>
        <w:fldChar w:fldCharType="end"/>
      </w:r>
      <w:r w:rsidR="00FB7CB1">
        <w:t xml:space="preserve"> gives a snapshot </w:t>
      </w:r>
      <w:r w:rsidR="00FB7CB1" w:rsidRPr="00FB7CB1">
        <w:t xml:space="preserve">of presence in the home </w:t>
      </w:r>
      <w:r w:rsidR="009020F0">
        <w:t>during one day</w:t>
      </w:r>
      <w:r w:rsidR="009020F0" w:rsidRPr="00FB7CB1">
        <w:t xml:space="preserve"> </w:t>
      </w:r>
      <w:r w:rsidR="00FB7CB1" w:rsidRPr="00FB7CB1">
        <w:t>at 00.04</w:t>
      </w:r>
      <w:r w:rsidR="00FB7CB1">
        <w:t xml:space="preserve">. </w:t>
      </w:r>
    </w:p>
    <w:p w:rsidR="00E62940" w:rsidRDefault="00E62940" w:rsidP="006B1E0E">
      <w:pPr>
        <w:ind w:firstLine="0"/>
      </w:pPr>
    </w:p>
    <w:p w:rsidR="004B2A52" w:rsidRDefault="004B2A52" w:rsidP="004B2A52">
      <w:pPr>
        <w:ind w:firstLine="0"/>
        <w:jc w:val="center"/>
      </w:pPr>
      <w:r>
        <w:rPr>
          <w:noProof/>
          <w:lang w:val="en-GB" w:eastAsia="en-GB"/>
        </w:rPr>
        <w:drawing>
          <wp:inline distT="0" distB="0" distL="0" distR="0">
            <wp:extent cx="4112721" cy="2908644"/>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0004.png"/>
                    <pic:cNvPicPr/>
                  </pic:nvPicPr>
                  <pic:blipFill>
                    <a:blip r:embed="rId51">
                      <a:extLst>
                        <a:ext uri="{28A0092B-C50C-407E-A947-70E740481C1C}">
                          <a14:useLocalDpi xmlns:a14="http://schemas.microsoft.com/office/drawing/2010/main" val="0"/>
                        </a:ext>
                      </a:extLst>
                    </a:blip>
                    <a:stretch>
                      <a:fillRect/>
                    </a:stretch>
                  </pic:blipFill>
                  <pic:spPr>
                    <a:xfrm>
                      <a:off x="0" y="0"/>
                      <a:ext cx="4112721" cy="2908644"/>
                    </a:xfrm>
                    <a:prstGeom prst="rect">
                      <a:avLst/>
                    </a:prstGeom>
                  </pic:spPr>
                </pic:pic>
              </a:graphicData>
            </a:graphic>
          </wp:inline>
        </w:drawing>
      </w:r>
    </w:p>
    <w:p w:rsidR="004B2A52" w:rsidRDefault="004B2A52" w:rsidP="004B2A52">
      <w:pPr>
        <w:pStyle w:val="Caption"/>
      </w:pPr>
      <w:bookmarkStart w:id="106" w:name="_Ref415562915"/>
      <w:bookmarkStart w:id="107" w:name="_Toc415563565"/>
      <w:r>
        <w:t xml:space="preserve">Figure </w:t>
      </w:r>
      <w:fldSimple w:instr=" SEQ Figure \* ARABIC ">
        <w:r w:rsidR="00DA0745">
          <w:rPr>
            <w:noProof/>
          </w:rPr>
          <w:t>36</w:t>
        </w:r>
      </w:fldSimple>
      <w:bookmarkEnd w:id="106"/>
      <w:r>
        <w:t xml:space="preserve">: Snapshot </w:t>
      </w:r>
      <w:r w:rsidR="00FB7CB1">
        <w:t>1</w:t>
      </w:r>
      <w:bookmarkEnd w:id="107"/>
    </w:p>
    <w:p w:rsidR="00FB7CB1" w:rsidRPr="00FB7CB1" w:rsidRDefault="00741D36" w:rsidP="00FB7CB1">
      <w:pPr>
        <w:pStyle w:val="Plattetekst1"/>
        <w:ind w:firstLine="0"/>
      </w:pPr>
      <w:r>
        <w:fldChar w:fldCharType="begin"/>
      </w:r>
      <w:r w:rsidR="00FB7CB1">
        <w:instrText xml:space="preserve"> REF _Ref415562962 \h </w:instrText>
      </w:r>
      <w:r>
        <w:fldChar w:fldCharType="separate"/>
      </w:r>
      <w:r w:rsidR="00FB7CB1">
        <w:t xml:space="preserve">Figure </w:t>
      </w:r>
      <w:r w:rsidR="00FB7CB1">
        <w:rPr>
          <w:noProof/>
        </w:rPr>
        <w:t>36</w:t>
      </w:r>
      <w:r>
        <w:fldChar w:fldCharType="end"/>
      </w:r>
      <w:r w:rsidR="00FB7CB1">
        <w:t xml:space="preserve"> </w:t>
      </w:r>
      <w:r w:rsidR="00FB7CB1" w:rsidRPr="00FB7CB1">
        <w:t xml:space="preserve">of presence in the home </w:t>
      </w:r>
      <w:r w:rsidR="009020F0">
        <w:t>during one day</w:t>
      </w:r>
      <w:r w:rsidR="009020F0" w:rsidRPr="00FB7CB1">
        <w:t xml:space="preserve"> </w:t>
      </w:r>
      <w:r w:rsidR="00FB7CB1" w:rsidRPr="00FB7CB1">
        <w:t>at 07:47</w:t>
      </w:r>
      <w:r w:rsidR="00FB7CB1">
        <w:t xml:space="preserve">. </w:t>
      </w:r>
    </w:p>
    <w:p w:rsidR="00C14360" w:rsidRDefault="00C14360" w:rsidP="00C14360">
      <w:pPr>
        <w:ind w:firstLine="0"/>
        <w:jc w:val="center"/>
      </w:pPr>
      <w:r>
        <w:rPr>
          <w:noProof/>
          <w:lang w:val="en-GB" w:eastAsia="en-GB"/>
        </w:rPr>
        <w:drawing>
          <wp:inline distT="0" distB="0" distL="0" distR="0">
            <wp:extent cx="4112721" cy="29086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0004.png"/>
                    <pic:cNvPicPr/>
                  </pic:nvPicPr>
                  <pic:blipFill>
                    <a:blip r:embed="rId53">
                      <a:extLst>
                        <a:ext uri="{28A0092B-C50C-407E-A947-70E740481C1C}">
                          <a14:useLocalDpi xmlns:a14="http://schemas.microsoft.com/office/drawing/2010/main" val="0"/>
                        </a:ext>
                      </a:extLst>
                    </a:blip>
                    <a:stretch>
                      <a:fillRect/>
                    </a:stretch>
                  </pic:blipFill>
                  <pic:spPr>
                    <a:xfrm>
                      <a:off x="0" y="0"/>
                      <a:ext cx="4112721" cy="2908616"/>
                    </a:xfrm>
                    <a:prstGeom prst="rect">
                      <a:avLst/>
                    </a:prstGeom>
                  </pic:spPr>
                </pic:pic>
              </a:graphicData>
            </a:graphic>
          </wp:inline>
        </w:drawing>
      </w:r>
    </w:p>
    <w:p w:rsidR="00C14360" w:rsidRDefault="00C14360" w:rsidP="00C14360">
      <w:pPr>
        <w:pStyle w:val="Caption"/>
      </w:pPr>
      <w:bookmarkStart w:id="108" w:name="_Ref415562962"/>
      <w:bookmarkStart w:id="109" w:name="_Toc415563566"/>
      <w:r>
        <w:t xml:space="preserve">Figure </w:t>
      </w:r>
      <w:fldSimple w:instr=" SEQ Figure \* ARABIC ">
        <w:r w:rsidR="00DA0745">
          <w:rPr>
            <w:noProof/>
          </w:rPr>
          <w:t>37</w:t>
        </w:r>
      </w:fldSimple>
      <w:bookmarkEnd w:id="108"/>
      <w:r>
        <w:t xml:space="preserve">: Snapshot </w:t>
      </w:r>
      <w:r w:rsidR="00FB7CB1">
        <w:t>2</w:t>
      </w:r>
      <w:bookmarkEnd w:id="109"/>
    </w:p>
    <w:p w:rsidR="00FB7CB1" w:rsidRPr="00FB7CB1" w:rsidRDefault="00741D36" w:rsidP="00FB7CB1">
      <w:pPr>
        <w:pStyle w:val="Plattetekst1"/>
      </w:pPr>
      <w:r>
        <w:fldChar w:fldCharType="begin"/>
      </w:r>
      <w:r w:rsidR="00FB7CB1">
        <w:instrText xml:space="preserve"> REF _Ref415563042 \h </w:instrText>
      </w:r>
      <w:r>
        <w:fldChar w:fldCharType="separate"/>
      </w:r>
      <w:r w:rsidR="00FB7CB1">
        <w:t xml:space="preserve">Figure </w:t>
      </w:r>
      <w:r w:rsidR="00FB7CB1">
        <w:rPr>
          <w:noProof/>
        </w:rPr>
        <w:t>37</w:t>
      </w:r>
      <w:r>
        <w:fldChar w:fldCharType="end"/>
      </w:r>
      <w:r w:rsidR="00FB7CB1">
        <w:t xml:space="preserve"> shows a snapshot of presence in the home </w:t>
      </w:r>
      <w:r w:rsidR="009020F0">
        <w:t>during one day</w:t>
      </w:r>
      <w:r w:rsidR="00FB7CB1">
        <w:t xml:space="preserve"> at 09:20. The elderly person is moving downstairs.</w:t>
      </w:r>
    </w:p>
    <w:p w:rsidR="00C14360" w:rsidRDefault="00C14360" w:rsidP="00C14360">
      <w:pPr>
        <w:ind w:firstLine="0"/>
        <w:jc w:val="center"/>
      </w:pPr>
      <w:r>
        <w:rPr>
          <w:noProof/>
          <w:lang w:val="en-GB" w:eastAsia="en-GB"/>
        </w:rPr>
        <w:lastRenderedPageBreak/>
        <w:drawing>
          <wp:inline distT="0" distB="0" distL="0" distR="0">
            <wp:extent cx="4112721" cy="29086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0004.png"/>
                    <pic:cNvPicPr/>
                  </pic:nvPicPr>
                  <pic:blipFill>
                    <a:blip r:embed="rId54">
                      <a:extLst>
                        <a:ext uri="{28A0092B-C50C-407E-A947-70E740481C1C}">
                          <a14:useLocalDpi xmlns:a14="http://schemas.microsoft.com/office/drawing/2010/main" val="0"/>
                        </a:ext>
                      </a:extLst>
                    </a:blip>
                    <a:stretch>
                      <a:fillRect/>
                    </a:stretch>
                  </pic:blipFill>
                  <pic:spPr>
                    <a:xfrm>
                      <a:off x="0" y="0"/>
                      <a:ext cx="4112721" cy="2908616"/>
                    </a:xfrm>
                    <a:prstGeom prst="rect">
                      <a:avLst/>
                    </a:prstGeom>
                  </pic:spPr>
                </pic:pic>
              </a:graphicData>
            </a:graphic>
          </wp:inline>
        </w:drawing>
      </w:r>
    </w:p>
    <w:p w:rsidR="00C14360" w:rsidRDefault="00C14360" w:rsidP="00C14360">
      <w:pPr>
        <w:pStyle w:val="Caption"/>
      </w:pPr>
      <w:bookmarkStart w:id="110" w:name="_Ref415563042"/>
      <w:bookmarkStart w:id="111" w:name="_Toc415563567"/>
      <w:r>
        <w:t xml:space="preserve">Figure </w:t>
      </w:r>
      <w:fldSimple w:instr=" SEQ Figure \* ARABIC ">
        <w:r w:rsidR="00DA0745">
          <w:rPr>
            <w:noProof/>
          </w:rPr>
          <w:t>38</w:t>
        </w:r>
      </w:fldSimple>
      <w:bookmarkEnd w:id="110"/>
      <w:r>
        <w:t xml:space="preserve">: Snapshot </w:t>
      </w:r>
      <w:r w:rsidR="00FB7CB1">
        <w:t>3</w:t>
      </w:r>
      <w:bookmarkEnd w:id="111"/>
    </w:p>
    <w:p w:rsidR="00FB7CB1" w:rsidRPr="00FB7CB1" w:rsidRDefault="00741D36" w:rsidP="00FB7CB1">
      <w:pPr>
        <w:pStyle w:val="Plattetekst1"/>
        <w:ind w:firstLine="0"/>
      </w:pPr>
      <w:r>
        <w:fldChar w:fldCharType="begin"/>
      </w:r>
      <w:r w:rsidR="00FB7CB1">
        <w:instrText xml:space="preserve"> REF _Ref415563093 \h </w:instrText>
      </w:r>
      <w:r>
        <w:fldChar w:fldCharType="separate"/>
      </w:r>
      <w:r w:rsidR="00FB7CB1">
        <w:t xml:space="preserve">Figure </w:t>
      </w:r>
      <w:r w:rsidR="00FB7CB1">
        <w:rPr>
          <w:noProof/>
        </w:rPr>
        <w:t>38</w:t>
      </w:r>
      <w:r>
        <w:fldChar w:fldCharType="end"/>
      </w:r>
      <w:r w:rsidR="00FB7CB1">
        <w:t xml:space="preserve"> gives a snapshot </w:t>
      </w:r>
      <w:r w:rsidR="00FB7CB1" w:rsidRPr="00FB7CB1">
        <w:t xml:space="preserve">of presence in the home </w:t>
      </w:r>
      <w:r w:rsidR="009020F0">
        <w:t>during one day</w:t>
      </w:r>
      <w:r w:rsidR="009020F0" w:rsidRPr="00FB7CB1">
        <w:t xml:space="preserve"> </w:t>
      </w:r>
      <w:r w:rsidR="00FB7CB1" w:rsidRPr="00FB7CB1">
        <w:t>at 21.30</w:t>
      </w:r>
      <w:r w:rsidR="00FB7CB1">
        <w:t xml:space="preserve">. </w:t>
      </w:r>
    </w:p>
    <w:p w:rsidR="00C14360" w:rsidRDefault="00C14360" w:rsidP="00C14360">
      <w:pPr>
        <w:ind w:firstLine="0"/>
        <w:jc w:val="center"/>
      </w:pPr>
      <w:r>
        <w:rPr>
          <w:noProof/>
          <w:lang w:val="en-GB" w:eastAsia="en-GB"/>
        </w:rPr>
        <w:drawing>
          <wp:inline distT="0" distB="0" distL="0" distR="0">
            <wp:extent cx="4112721" cy="29086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0004.png"/>
                    <pic:cNvPicPr/>
                  </pic:nvPicPr>
                  <pic:blipFill>
                    <a:blip r:embed="rId55">
                      <a:extLst>
                        <a:ext uri="{28A0092B-C50C-407E-A947-70E740481C1C}">
                          <a14:useLocalDpi xmlns:a14="http://schemas.microsoft.com/office/drawing/2010/main" val="0"/>
                        </a:ext>
                      </a:extLst>
                    </a:blip>
                    <a:stretch>
                      <a:fillRect/>
                    </a:stretch>
                  </pic:blipFill>
                  <pic:spPr>
                    <a:xfrm>
                      <a:off x="0" y="0"/>
                      <a:ext cx="4112721" cy="2908616"/>
                    </a:xfrm>
                    <a:prstGeom prst="rect">
                      <a:avLst/>
                    </a:prstGeom>
                  </pic:spPr>
                </pic:pic>
              </a:graphicData>
            </a:graphic>
          </wp:inline>
        </w:drawing>
      </w:r>
    </w:p>
    <w:p w:rsidR="00C14360" w:rsidRDefault="00C14360" w:rsidP="00C14360">
      <w:pPr>
        <w:pStyle w:val="Caption"/>
      </w:pPr>
      <w:bookmarkStart w:id="112" w:name="_Ref415563093"/>
      <w:bookmarkStart w:id="113" w:name="_Toc415563568"/>
      <w:r>
        <w:t xml:space="preserve">Figure </w:t>
      </w:r>
      <w:fldSimple w:instr=" SEQ Figure \* ARABIC ">
        <w:r w:rsidR="00DA0745">
          <w:rPr>
            <w:noProof/>
          </w:rPr>
          <w:t>39</w:t>
        </w:r>
      </w:fldSimple>
      <w:bookmarkEnd w:id="112"/>
      <w:r>
        <w:t xml:space="preserve">: Snapshot </w:t>
      </w:r>
      <w:r w:rsidR="00FB7CB1">
        <w:t>4</w:t>
      </w:r>
      <w:bookmarkEnd w:id="113"/>
    </w:p>
    <w:p w:rsidR="006B1E0E" w:rsidRPr="006B1E0E" w:rsidRDefault="00FB7CB1" w:rsidP="00FB7CB1">
      <w:pPr>
        <w:spacing w:line="360" w:lineRule="auto"/>
      </w:pPr>
      <w:r>
        <w:br w:type="page"/>
      </w:r>
    </w:p>
    <w:p w:rsidR="00163295" w:rsidRDefault="00163295" w:rsidP="003F7716">
      <w:pPr>
        <w:pStyle w:val="Heading1"/>
        <w:rPr>
          <w:lang w:val="en-GB"/>
        </w:rPr>
      </w:pPr>
      <w:bookmarkStart w:id="114" w:name="_Toc415563524"/>
      <w:r>
        <w:rPr>
          <w:lang w:val="en-GB"/>
        </w:rPr>
        <w:lastRenderedPageBreak/>
        <w:t>Conclusion</w:t>
      </w:r>
      <w:bookmarkEnd w:id="114"/>
      <w:r>
        <w:rPr>
          <w:lang w:val="en-GB"/>
        </w:rPr>
        <w:t xml:space="preserve"> </w:t>
      </w:r>
    </w:p>
    <w:p w:rsidR="00163295" w:rsidRDefault="00163295" w:rsidP="00274485">
      <w:pPr>
        <w:spacing w:after="40" w:line="276" w:lineRule="auto"/>
        <w:ind w:firstLine="0"/>
        <w:rPr>
          <w:rFonts w:cs="Arial"/>
          <w:color w:val="000000"/>
          <w:lang w:val="en-GB"/>
        </w:rPr>
      </w:pPr>
    </w:p>
    <w:p w:rsidR="009C22BB" w:rsidRDefault="009C22BB" w:rsidP="009C22BB">
      <w:pPr>
        <w:spacing w:after="40" w:line="276" w:lineRule="auto"/>
        <w:ind w:firstLine="0"/>
        <w:rPr>
          <w:rFonts w:cs="Arial"/>
          <w:color w:val="000000"/>
        </w:rPr>
      </w:pPr>
      <w:r>
        <w:rPr>
          <w:rFonts w:cs="Arial"/>
          <w:color w:val="000000"/>
        </w:rPr>
        <w:t xml:space="preserve">The Task 4.2 is prior to the </w:t>
      </w:r>
      <w:r w:rsidR="006324FC">
        <w:rPr>
          <w:rFonts w:cs="Arial"/>
          <w:color w:val="000000"/>
        </w:rPr>
        <w:t>SONOPA</w:t>
      </w:r>
      <w:r>
        <w:rPr>
          <w:rFonts w:cs="Arial"/>
          <w:color w:val="000000"/>
        </w:rPr>
        <w:t xml:space="preserve"> system pilot phase and it enabled to set up the different </w:t>
      </w:r>
      <w:r w:rsidR="006324FC">
        <w:rPr>
          <w:rFonts w:cs="Arial"/>
          <w:color w:val="000000"/>
        </w:rPr>
        <w:t>SONOPA</w:t>
      </w:r>
      <w:r>
        <w:rPr>
          <w:rFonts w:cs="Arial"/>
          <w:color w:val="000000"/>
        </w:rPr>
        <w:t xml:space="preserve"> system modules in two installations. These successful installations under the task 4.2 were running until the end of March 2015. However, the participants agreed at the both sites (Belgium and the UK) to take part in the </w:t>
      </w:r>
      <w:r w:rsidR="006324FC">
        <w:rPr>
          <w:rFonts w:cs="Arial"/>
          <w:color w:val="000000"/>
        </w:rPr>
        <w:t>SONOPA</w:t>
      </w:r>
      <w:r>
        <w:rPr>
          <w:rFonts w:cs="Arial"/>
          <w:color w:val="000000"/>
        </w:rPr>
        <w:t xml:space="preserve"> pilot phase, which means that these installa</w:t>
      </w:r>
      <w:r w:rsidR="00D07A1E">
        <w:rPr>
          <w:rFonts w:cs="Arial"/>
          <w:color w:val="000000"/>
        </w:rPr>
        <w:t>tions will be maintained and that the</w:t>
      </w:r>
      <w:r>
        <w:rPr>
          <w:rFonts w:cs="Arial"/>
          <w:color w:val="000000"/>
        </w:rPr>
        <w:t xml:space="preserve"> user experiences will be analyzed a part of the </w:t>
      </w:r>
      <w:r w:rsidR="006324FC">
        <w:rPr>
          <w:rFonts w:cs="Arial"/>
          <w:color w:val="000000"/>
        </w:rPr>
        <w:t>SONOPA</w:t>
      </w:r>
      <w:r>
        <w:rPr>
          <w:rFonts w:cs="Arial"/>
          <w:color w:val="000000"/>
        </w:rPr>
        <w:t xml:space="preserve"> pilot sites. </w:t>
      </w:r>
    </w:p>
    <w:p w:rsidR="009C22BB" w:rsidRDefault="009C22BB" w:rsidP="009C22BB">
      <w:pPr>
        <w:spacing w:after="40" w:line="276" w:lineRule="auto"/>
        <w:ind w:firstLine="0"/>
        <w:rPr>
          <w:rFonts w:cs="Arial"/>
          <w:color w:val="000000"/>
        </w:rPr>
      </w:pPr>
    </w:p>
    <w:p w:rsidR="009C22BB" w:rsidRDefault="009C22BB" w:rsidP="009C22BB">
      <w:pPr>
        <w:spacing w:after="40" w:line="276" w:lineRule="auto"/>
        <w:ind w:firstLine="0"/>
        <w:rPr>
          <w:rFonts w:cs="Arial"/>
          <w:color w:val="000000"/>
        </w:rPr>
      </w:pPr>
      <w:r>
        <w:rPr>
          <w:rFonts w:cs="Arial"/>
          <w:color w:val="000000"/>
        </w:rPr>
        <w:t xml:space="preserve">The essential </w:t>
      </w:r>
      <w:r w:rsidR="008521DF">
        <w:rPr>
          <w:rFonts w:cs="Arial"/>
          <w:color w:val="000000"/>
        </w:rPr>
        <w:t>results of this task are</w:t>
      </w:r>
      <w:r>
        <w:rPr>
          <w:rFonts w:cs="Arial"/>
          <w:color w:val="000000"/>
        </w:rPr>
        <w:t xml:space="preserve"> the data </w:t>
      </w:r>
      <w:r w:rsidR="008521DF">
        <w:rPr>
          <w:rFonts w:cs="Arial"/>
          <w:color w:val="000000"/>
        </w:rPr>
        <w:t xml:space="preserve">sets that enable to create the algorithms for the </w:t>
      </w:r>
      <w:r w:rsidR="006324FC">
        <w:rPr>
          <w:rFonts w:cs="Arial"/>
          <w:color w:val="000000"/>
        </w:rPr>
        <w:t>SONOPA</w:t>
      </w:r>
      <w:r w:rsidR="008521DF">
        <w:rPr>
          <w:rFonts w:cs="Arial"/>
          <w:color w:val="000000"/>
        </w:rPr>
        <w:t xml:space="preserve"> system. The consortium gives an important attention to the privacy issues related to the collected end-user data. As a result, examples </w:t>
      </w:r>
      <w:r w:rsidR="007D0A18">
        <w:rPr>
          <w:rFonts w:cs="Arial"/>
          <w:color w:val="000000"/>
        </w:rPr>
        <w:t xml:space="preserve">of the </w:t>
      </w:r>
      <w:r w:rsidR="006324FC">
        <w:rPr>
          <w:rFonts w:cs="Arial"/>
          <w:color w:val="000000"/>
        </w:rPr>
        <w:t>SONOPA</w:t>
      </w:r>
      <w:r w:rsidR="008521DF">
        <w:rPr>
          <w:rFonts w:cs="Arial"/>
          <w:color w:val="000000"/>
        </w:rPr>
        <w:t xml:space="preserve"> ADL data sets can be obtained for research purposes upon a requested and with signing the </w:t>
      </w:r>
      <w:r w:rsidR="006324FC">
        <w:rPr>
          <w:rFonts w:cs="Arial"/>
          <w:color w:val="000000"/>
        </w:rPr>
        <w:t>SONOPA</w:t>
      </w:r>
      <w:r w:rsidR="008521DF">
        <w:rPr>
          <w:rFonts w:cs="Arial"/>
          <w:color w:val="000000"/>
        </w:rPr>
        <w:t xml:space="preserve"> confidentiality agreement. </w:t>
      </w:r>
    </w:p>
    <w:p w:rsidR="00FB7CB1" w:rsidRDefault="00FB7CB1" w:rsidP="009C22BB">
      <w:pPr>
        <w:spacing w:after="40" w:line="276" w:lineRule="auto"/>
        <w:ind w:firstLine="0"/>
        <w:rPr>
          <w:rFonts w:cs="Arial"/>
          <w:color w:val="000000"/>
        </w:rPr>
      </w:pPr>
    </w:p>
    <w:p w:rsidR="00FB7CB1" w:rsidRDefault="00FB7CB1" w:rsidP="009C22BB">
      <w:pPr>
        <w:spacing w:after="40" w:line="276" w:lineRule="auto"/>
        <w:ind w:firstLine="0"/>
        <w:rPr>
          <w:rFonts w:cs="Arial"/>
          <w:color w:val="000000"/>
        </w:rPr>
      </w:pPr>
      <w:r>
        <w:rPr>
          <w:rFonts w:cs="Arial"/>
          <w:color w:val="000000"/>
        </w:rPr>
        <w:t xml:space="preserve">The visualization tools of the gathered sample data are firstly used by the project researchers for the SONOPA system development but those also enable to design how the relevant gathered user data could be displayed for the system users. </w:t>
      </w:r>
    </w:p>
    <w:p w:rsidR="003F7716" w:rsidRPr="009C22BB" w:rsidRDefault="008928B7" w:rsidP="00D07A1E">
      <w:pPr>
        <w:spacing w:line="360" w:lineRule="auto"/>
        <w:rPr>
          <w:rFonts w:cs="Arial"/>
          <w:color w:val="000000"/>
        </w:rPr>
      </w:pPr>
      <w:r>
        <w:rPr>
          <w:rFonts w:cs="Arial"/>
          <w:color w:val="000000"/>
        </w:rPr>
        <w:br w:type="page"/>
      </w:r>
    </w:p>
    <w:p w:rsidR="00163295" w:rsidRDefault="00163295" w:rsidP="003F7716">
      <w:pPr>
        <w:pStyle w:val="Heading1"/>
        <w:numPr>
          <w:ilvl w:val="0"/>
          <w:numId w:val="0"/>
        </w:numPr>
        <w:ind w:left="619" w:hanging="432"/>
        <w:rPr>
          <w:lang w:val="en-GB"/>
        </w:rPr>
      </w:pPr>
      <w:bookmarkStart w:id="115" w:name="_Toc415563525"/>
      <w:r>
        <w:rPr>
          <w:lang w:val="en-GB"/>
        </w:rPr>
        <w:lastRenderedPageBreak/>
        <w:t>Annexes</w:t>
      </w:r>
      <w:bookmarkEnd w:id="115"/>
    </w:p>
    <w:p w:rsidR="00163295" w:rsidRDefault="008928B7" w:rsidP="009F02A7">
      <w:pPr>
        <w:pStyle w:val="Heading2"/>
        <w:numPr>
          <w:ilvl w:val="0"/>
          <w:numId w:val="0"/>
        </w:numPr>
        <w:rPr>
          <w:lang w:val="en-GB"/>
        </w:rPr>
      </w:pPr>
      <w:bookmarkStart w:id="116" w:name="_Toc415563526"/>
      <w:r>
        <w:rPr>
          <w:lang w:val="en-GB"/>
        </w:rPr>
        <w:t>Annex 1: Example of the Informed Consent in England</w:t>
      </w:r>
      <w:bookmarkEnd w:id="116"/>
      <w:r>
        <w:rPr>
          <w:lang w:val="en-GB"/>
        </w:rPr>
        <w:t xml:space="preserve"> </w:t>
      </w:r>
    </w:p>
    <w:p w:rsidR="008928B7" w:rsidRDefault="008928B7" w:rsidP="00274485">
      <w:pPr>
        <w:spacing w:after="40" w:line="276" w:lineRule="auto"/>
        <w:ind w:firstLine="0"/>
        <w:rPr>
          <w:rFonts w:cs="Arial"/>
          <w:i/>
          <w:color w:val="000000"/>
          <w:lang w:val="en-GB"/>
        </w:rPr>
      </w:pPr>
      <w:r w:rsidRPr="008928B7">
        <w:rPr>
          <w:rFonts w:cs="Arial"/>
          <w:i/>
          <w:color w:val="000000"/>
          <w:lang w:val="en-GB"/>
        </w:rPr>
        <w:t>The informed consent was also translated in Dutch for the participant in Belgium.</w:t>
      </w:r>
    </w:p>
    <w:p w:rsidR="008928B7" w:rsidRDefault="008928B7" w:rsidP="008928B7">
      <w:pPr>
        <w:spacing w:after="40" w:line="276" w:lineRule="auto"/>
        <w:rPr>
          <w:rFonts w:cs="Arial"/>
          <w:i/>
          <w:color w:val="000000"/>
          <w:lang w:val="en-GB"/>
        </w:rPr>
      </w:pPr>
      <w:r>
        <w:rPr>
          <w:b/>
          <w:noProof/>
          <w:lang w:val="en-GB" w:eastAsia="en-GB"/>
        </w:rPr>
        <w:drawing>
          <wp:inline distT="0" distB="0" distL="0" distR="0">
            <wp:extent cx="1143000" cy="777240"/>
            <wp:effectExtent l="19050" t="0" r="0" b="0"/>
            <wp:docPr id="12" name="Image 1" descr="eu-fla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flag-small"/>
                    <pic:cNvPicPr>
                      <a:picLocks noChangeAspect="1" noChangeArrowheads="1"/>
                    </pic:cNvPicPr>
                  </pic:nvPicPr>
                  <pic:blipFill>
                    <a:blip r:embed="rId56"/>
                    <a:srcRect/>
                    <a:stretch>
                      <a:fillRect/>
                    </a:stretch>
                  </pic:blipFill>
                  <pic:spPr bwMode="auto">
                    <a:xfrm>
                      <a:off x="0" y="0"/>
                      <a:ext cx="1143000" cy="777240"/>
                    </a:xfrm>
                    <a:prstGeom prst="rect">
                      <a:avLst/>
                    </a:prstGeom>
                    <a:noFill/>
                    <a:ln w="9525">
                      <a:noFill/>
                      <a:miter lim="800000"/>
                      <a:headEnd/>
                      <a:tailEnd/>
                    </a:ln>
                  </pic:spPr>
                </pic:pic>
              </a:graphicData>
            </a:graphic>
          </wp:inline>
        </w:drawing>
      </w:r>
      <w:r>
        <w:rPr>
          <w:rFonts w:cs="Arial"/>
          <w:i/>
          <w:color w:val="000000"/>
          <w:lang w:val="en-GB"/>
        </w:rPr>
        <w:tab/>
        <w:t xml:space="preserve"> </w:t>
      </w:r>
      <w:r>
        <w:rPr>
          <w:rFonts w:cs="Arial"/>
          <w:i/>
          <w:color w:val="000000"/>
          <w:lang w:val="en-GB"/>
        </w:rPr>
        <w:tab/>
      </w:r>
      <w:r>
        <w:rPr>
          <w:noProof/>
          <w:lang w:val="en-GB" w:eastAsia="en-GB"/>
        </w:rPr>
        <w:drawing>
          <wp:inline distT="0" distB="0" distL="0" distR="0">
            <wp:extent cx="1152525" cy="904875"/>
            <wp:effectExtent l="19050" t="0" r="9525" b="0"/>
            <wp:docPr id="20" name="Image 4" descr="SONO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OPA_Logo"/>
                    <pic:cNvPicPr>
                      <a:picLocks noChangeAspect="1" noChangeArrowheads="1"/>
                    </pic:cNvPicPr>
                  </pic:nvPicPr>
                  <pic:blipFill>
                    <a:blip r:embed="rId57"/>
                    <a:srcRect b="20168"/>
                    <a:stretch>
                      <a:fillRect/>
                    </a:stretch>
                  </pic:blipFill>
                  <pic:spPr bwMode="auto">
                    <a:xfrm>
                      <a:off x="0" y="0"/>
                      <a:ext cx="1152525" cy="904875"/>
                    </a:xfrm>
                    <a:prstGeom prst="rect">
                      <a:avLst/>
                    </a:prstGeom>
                    <a:noFill/>
                    <a:ln w="9525">
                      <a:noFill/>
                      <a:miter lim="800000"/>
                      <a:headEnd/>
                      <a:tailEnd/>
                    </a:ln>
                  </pic:spPr>
                </pic:pic>
              </a:graphicData>
            </a:graphic>
          </wp:inline>
        </w:drawing>
      </w:r>
      <w:r>
        <w:rPr>
          <w:rFonts w:cs="Arial"/>
          <w:i/>
          <w:color w:val="000000"/>
          <w:lang w:val="en-GB"/>
        </w:rPr>
        <w:t xml:space="preserve">    </w:t>
      </w:r>
      <w:r>
        <w:rPr>
          <w:rFonts w:cs="Arial"/>
          <w:i/>
          <w:color w:val="000000"/>
          <w:lang w:val="en-GB"/>
        </w:rPr>
        <w:tab/>
      </w:r>
      <w:r>
        <w:rPr>
          <w:noProof/>
          <w:lang w:val="en-GB" w:eastAsia="en-GB"/>
        </w:rPr>
        <w:drawing>
          <wp:inline distT="0" distB="0" distL="0" distR="0">
            <wp:extent cx="1895475" cy="695325"/>
            <wp:effectExtent l="19050" t="0" r="9525" b="0"/>
            <wp:docPr id="21" name="Image 7" descr="a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l_logo"/>
                    <pic:cNvPicPr>
                      <a:picLocks noChangeAspect="1" noChangeArrowheads="1"/>
                    </pic:cNvPicPr>
                  </pic:nvPicPr>
                  <pic:blipFill>
                    <a:blip r:embed="rId58"/>
                    <a:srcRect/>
                    <a:stretch>
                      <a:fillRect/>
                    </a:stretch>
                  </pic:blipFill>
                  <pic:spPr bwMode="auto">
                    <a:xfrm>
                      <a:off x="0" y="0"/>
                      <a:ext cx="1895475" cy="695325"/>
                    </a:xfrm>
                    <a:prstGeom prst="rect">
                      <a:avLst/>
                    </a:prstGeom>
                    <a:noFill/>
                    <a:ln w="9525">
                      <a:noFill/>
                      <a:miter lim="800000"/>
                      <a:headEnd/>
                      <a:tailEnd/>
                    </a:ln>
                  </pic:spPr>
                </pic:pic>
              </a:graphicData>
            </a:graphic>
          </wp:inline>
        </w:drawing>
      </w:r>
    </w:p>
    <w:p w:rsidR="008928B7" w:rsidRPr="008928B7" w:rsidRDefault="008928B7" w:rsidP="00274485">
      <w:pPr>
        <w:spacing w:after="40" w:line="276" w:lineRule="auto"/>
        <w:ind w:firstLine="0"/>
        <w:rPr>
          <w:rFonts w:cs="Arial"/>
          <w:i/>
          <w:color w:val="000000"/>
          <w:lang w:val="en-GB"/>
        </w:rPr>
      </w:pPr>
    </w:p>
    <w:p w:rsidR="008928B7" w:rsidRPr="00BA6B88" w:rsidRDefault="008928B7" w:rsidP="008928B7">
      <w:pPr>
        <w:pStyle w:val="Normal1"/>
        <w:jc w:val="center"/>
        <w:rPr>
          <w:rFonts w:ascii="Cambria" w:hAnsi="Cambria"/>
          <w:b/>
          <w:color w:val="548DD4"/>
          <w:sz w:val="28"/>
          <w:lang w:val="en-US"/>
        </w:rPr>
      </w:pPr>
      <w:r w:rsidRPr="00BA6B88">
        <w:rPr>
          <w:rFonts w:ascii="Cambria" w:hAnsi="Cambria"/>
          <w:b/>
          <w:color w:val="548DD4"/>
          <w:sz w:val="28"/>
          <w:lang w:val="en-US"/>
        </w:rPr>
        <w:t>PARTICIPANT’S INFORMED CONSENT</w:t>
      </w:r>
    </w:p>
    <w:p w:rsidR="008928B7" w:rsidRPr="00BA6B88" w:rsidRDefault="008928B7" w:rsidP="008928B7">
      <w:pPr>
        <w:pStyle w:val="Normal1"/>
        <w:jc w:val="center"/>
        <w:rPr>
          <w:rFonts w:ascii="Cambria" w:hAnsi="Cambria"/>
          <w:b/>
          <w:sz w:val="28"/>
          <w:lang w:val="en-U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9"/>
        <w:gridCol w:w="2413"/>
        <w:gridCol w:w="4747"/>
      </w:tblGrid>
      <w:tr w:rsidR="008928B7" w:rsidRPr="00BA6B88" w:rsidTr="00B239BB">
        <w:trPr>
          <w:cantSplit/>
          <w:trHeight w:hRule="exact" w:val="812"/>
        </w:trPr>
        <w:tc>
          <w:tcPr>
            <w:tcW w:w="2549" w:type="dxa"/>
            <w:shd w:val="clear" w:color="auto" w:fill="E0E0E0"/>
            <w:tcMar>
              <w:top w:w="0" w:type="dxa"/>
              <w:left w:w="70" w:type="dxa"/>
              <w:bottom w:w="0" w:type="dxa"/>
              <w:right w:w="70" w:type="dxa"/>
            </w:tcMar>
            <w:vAlign w:val="center"/>
          </w:tcPr>
          <w:p w:rsidR="008928B7" w:rsidRDefault="008928B7" w:rsidP="00B239BB">
            <w:pPr>
              <w:pStyle w:val="Normal1"/>
              <w:rPr>
                <w:rFonts w:ascii="Cambria" w:hAnsi="Cambria"/>
                <w:bCs/>
                <w:sz w:val="24"/>
                <w:lang w:val="en-US"/>
              </w:rPr>
            </w:pPr>
            <w:r w:rsidRPr="00BA6B88">
              <w:rPr>
                <w:rFonts w:ascii="Cambria" w:hAnsi="Cambria"/>
                <w:bCs/>
                <w:sz w:val="24"/>
                <w:lang w:val="en-US"/>
              </w:rPr>
              <w:t>Partner</w:t>
            </w:r>
            <w:r>
              <w:rPr>
                <w:rFonts w:ascii="Cambria" w:hAnsi="Cambria"/>
                <w:bCs/>
                <w:sz w:val="24"/>
                <w:lang w:val="en-US"/>
              </w:rPr>
              <w:t xml:space="preserve"> responsible for </w:t>
            </w:r>
          </w:p>
          <w:p w:rsidR="008928B7" w:rsidRPr="00BA6B88" w:rsidRDefault="008928B7" w:rsidP="00B239BB">
            <w:pPr>
              <w:pStyle w:val="Normal1"/>
              <w:rPr>
                <w:rFonts w:ascii="Cambria" w:hAnsi="Cambria"/>
                <w:sz w:val="24"/>
                <w:lang w:val="en-US"/>
              </w:rPr>
            </w:pPr>
            <w:r>
              <w:rPr>
                <w:rFonts w:ascii="Cambria" w:hAnsi="Cambria"/>
                <w:bCs/>
                <w:sz w:val="24"/>
                <w:lang w:val="en-US"/>
              </w:rPr>
              <w:t>the installation</w:t>
            </w:r>
          </w:p>
        </w:tc>
        <w:tc>
          <w:tcPr>
            <w:tcW w:w="7160" w:type="dxa"/>
            <w:gridSpan w:val="2"/>
            <w:tcMar>
              <w:top w:w="0" w:type="dxa"/>
              <w:left w:w="70" w:type="dxa"/>
              <w:bottom w:w="0" w:type="dxa"/>
              <w:right w:w="70" w:type="dxa"/>
            </w:tcMar>
            <w:vAlign w:val="center"/>
          </w:tcPr>
          <w:p w:rsidR="008928B7" w:rsidRPr="00F74F96" w:rsidRDefault="008928B7" w:rsidP="00B239BB">
            <w:pPr>
              <w:pStyle w:val="Normal1"/>
              <w:rPr>
                <w:rFonts w:ascii="Cambria" w:hAnsi="Cambria"/>
                <w:sz w:val="24"/>
                <w:lang w:val="en-US"/>
              </w:rPr>
            </w:pPr>
            <w:r w:rsidRPr="00F74F96">
              <w:rPr>
                <w:rFonts w:ascii="Cambria" w:hAnsi="Cambria"/>
                <w:sz w:val="24"/>
                <w:lang w:val="en-US"/>
              </w:rPr>
              <w:t xml:space="preserve">Docobo </w:t>
            </w:r>
          </w:p>
        </w:tc>
      </w:tr>
      <w:tr w:rsidR="008928B7" w:rsidRPr="00BA6B88" w:rsidTr="00B239BB">
        <w:trPr>
          <w:cantSplit/>
          <w:trHeight w:hRule="exact" w:val="696"/>
        </w:trPr>
        <w:tc>
          <w:tcPr>
            <w:tcW w:w="2549" w:type="dxa"/>
            <w:shd w:val="clear" w:color="auto" w:fill="E0E0E0"/>
            <w:tcMar>
              <w:top w:w="0" w:type="dxa"/>
              <w:left w:w="70" w:type="dxa"/>
              <w:bottom w:w="0" w:type="dxa"/>
              <w:right w:w="70" w:type="dxa"/>
            </w:tcMar>
          </w:tcPr>
          <w:p w:rsidR="008928B7" w:rsidRPr="00BA6B88" w:rsidRDefault="008928B7" w:rsidP="00B239BB">
            <w:pPr>
              <w:pStyle w:val="Normal1"/>
              <w:jc w:val="center"/>
              <w:rPr>
                <w:rFonts w:ascii="Cambria" w:hAnsi="Cambria"/>
                <w:sz w:val="24"/>
                <w:lang w:val="en-US"/>
              </w:rPr>
            </w:pPr>
            <w:r w:rsidRPr="00BA6B88">
              <w:rPr>
                <w:rFonts w:ascii="Cambria" w:hAnsi="Cambria"/>
                <w:bCs/>
                <w:sz w:val="24"/>
                <w:lang w:val="en-US"/>
              </w:rPr>
              <w:t>Address</w:t>
            </w:r>
          </w:p>
        </w:tc>
        <w:tc>
          <w:tcPr>
            <w:tcW w:w="7160" w:type="dxa"/>
            <w:gridSpan w:val="2"/>
            <w:tcMar>
              <w:top w:w="0" w:type="dxa"/>
              <w:left w:w="70" w:type="dxa"/>
              <w:bottom w:w="0" w:type="dxa"/>
              <w:right w:w="70" w:type="dxa"/>
            </w:tcMar>
          </w:tcPr>
          <w:p w:rsidR="008928B7" w:rsidRDefault="008928B7" w:rsidP="00B239BB">
            <w:pPr>
              <w:pStyle w:val="Normal1"/>
              <w:rPr>
                <w:rFonts w:ascii="Cambria" w:hAnsi="Cambria"/>
                <w:sz w:val="24"/>
                <w:lang w:val="en-GB"/>
              </w:rPr>
            </w:pPr>
            <w:r>
              <w:rPr>
                <w:rFonts w:ascii="Cambria" w:hAnsi="Cambria"/>
                <w:sz w:val="24"/>
                <w:lang w:val="en-GB"/>
              </w:rPr>
              <w:t xml:space="preserve">Old Granary, </w:t>
            </w:r>
            <w:r w:rsidRPr="005C49A0">
              <w:rPr>
                <w:rFonts w:ascii="Cambria" w:hAnsi="Cambria"/>
                <w:sz w:val="24"/>
                <w:lang w:val="en-GB"/>
              </w:rPr>
              <w:t>21 High Street</w:t>
            </w:r>
            <w:r>
              <w:rPr>
                <w:rFonts w:ascii="Cambria" w:hAnsi="Cambria"/>
                <w:sz w:val="24"/>
                <w:lang w:val="en-GB"/>
              </w:rPr>
              <w:t xml:space="preserve">, </w:t>
            </w:r>
            <w:proofErr w:type="spellStart"/>
            <w:r>
              <w:rPr>
                <w:rFonts w:ascii="Cambria" w:hAnsi="Cambria"/>
                <w:sz w:val="24"/>
                <w:lang w:val="en-GB"/>
              </w:rPr>
              <w:t>Bookham</w:t>
            </w:r>
            <w:proofErr w:type="spellEnd"/>
            <w:r>
              <w:rPr>
                <w:rFonts w:ascii="Cambria" w:hAnsi="Cambria"/>
                <w:sz w:val="24"/>
                <w:lang w:val="en-GB"/>
              </w:rPr>
              <w:t xml:space="preserve">, </w:t>
            </w:r>
            <w:r w:rsidRPr="005C49A0">
              <w:rPr>
                <w:rFonts w:ascii="Cambria" w:hAnsi="Cambria"/>
                <w:sz w:val="24"/>
                <w:lang w:val="en-GB"/>
              </w:rPr>
              <w:t>SRY KT23 4AA</w:t>
            </w:r>
            <w:r>
              <w:rPr>
                <w:rFonts w:ascii="Cambria" w:hAnsi="Cambria"/>
                <w:sz w:val="24"/>
                <w:lang w:val="en-GB"/>
              </w:rPr>
              <w:t>,</w:t>
            </w:r>
          </w:p>
          <w:p w:rsidR="008928B7" w:rsidRDefault="008928B7" w:rsidP="00B239BB">
            <w:pPr>
              <w:pStyle w:val="Normal1"/>
              <w:rPr>
                <w:rFonts w:ascii="Cambria" w:hAnsi="Cambria"/>
                <w:sz w:val="24"/>
                <w:lang w:val="en-GB"/>
              </w:rPr>
            </w:pPr>
            <w:r>
              <w:rPr>
                <w:rFonts w:ascii="Cambria" w:hAnsi="Cambria"/>
                <w:sz w:val="24"/>
                <w:lang w:val="en-GB"/>
              </w:rPr>
              <w:t>England</w:t>
            </w:r>
          </w:p>
          <w:p w:rsidR="008928B7" w:rsidRPr="005C49A0" w:rsidRDefault="008928B7" w:rsidP="00B239BB">
            <w:pPr>
              <w:pStyle w:val="Normal1"/>
              <w:jc w:val="center"/>
              <w:rPr>
                <w:rFonts w:ascii="Cambria" w:hAnsi="Cambria"/>
                <w:sz w:val="24"/>
                <w:lang w:val="en-GB"/>
              </w:rPr>
            </w:pPr>
          </w:p>
        </w:tc>
      </w:tr>
      <w:tr w:rsidR="008928B7" w:rsidRPr="00BA6B88" w:rsidTr="00B239BB">
        <w:trPr>
          <w:gridAfter w:val="1"/>
          <w:wAfter w:w="4747" w:type="dxa"/>
          <w:cantSplit/>
          <w:trHeight w:hRule="exact" w:val="340"/>
        </w:trPr>
        <w:tc>
          <w:tcPr>
            <w:tcW w:w="2549" w:type="dxa"/>
            <w:shd w:val="clear" w:color="auto" w:fill="E0E0E0"/>
            <w:tcMar>
              <w:top w:w="0" w:type="dxa"/>
              <w:left w:w="70" w:type="dxa"/>
              <w:bottom w:w="0" w:type="dxa"/>
              <w:right w:w="70" w:type="dxa"/>
            </w:tcMar>
            <w:vAlign w:val="center"/>
          </w:tcPr>
          <w:p w:rsidR="008928B7" w:rsidRPr="00BA6B88" w:rsidRDefault="008928B7" w:rsidP="00B239BB">
            <w:pPr>
              <w:pStyle w:val="Normal1"/>
              <w:rPr>
                <w:rFonts w:ascii="Cambria" w:hAnsi="Cambria"/>
                <w:sz w:val="24"/>
                <w:lang w:val="en-US"/>
              </w:rPr>
            </w:pPr>
            <w:r w:rsidRPr="00BA6B88">
              <w:rPr>
                <w:rFonts w:ascii="Cambria" w:hAnsi="Cambria"/>
                <w:bCs/>
                <w:sz w:val="24"/>
                <w:lang w:val="en-US"/>
              </w:rPr>
              <w:t>Phone</w:t>
            </w:r>
          </w:p>
        </w:tc>
        <w:tc>
          <w:tcPr>
            <w:tcW w:w="2413" w:type="dxa"/>
            <w:tcMar>
              <w:top w:w="0" w:type="dxa"/>
              <w:left w:w="70" w:type="dxa"/>
              <w:bottom w:w="0" w:type="dxa"/>
              <w:right w:w="70" w:type="dxa"/>
            </w:tcMar>
            <w:vAlign w:val="center"/>
          </w:tcPr>
          <w:p w:rsidR="008928B7" w:rsidRPr="00BA6B88" w:rsidRDefault="008928B7" w:rsidP="00B239BB">
            <w:pPr>
              <w:pStyle w:val="Normal1"/>
              <w:rPr>
                <w:rFonts w:ascii="Cambria" w:hAnsi="Cambria"/>
                <w:sz w:val="24"/>
                <w:lang w:val="en-US"/>
              </w:rPr>
            </w:pPr>
            <w:r w:rsidRPr="00197668">
              <w:rPr>
                <w:rFonts w:ascii="Cambria" w:hAnsi="Cambria"/>
                <w:sz w:val="24"/>
                <w:lang w:val="en-US"/>
              </w:rPr>
              <w:t>+44 (0) 1372459866</w:t>
            </w:r>
          </w:p>
        </w:tc>
      </w:tr>
      <w:tr w:rsidR="008928B7" w:rsidRPr="00BA6B88" w:rsidTr="00B239BB">
        <w:trPr>
          <w:cantSplit/>
          <w:trHeight w:hRule="exact" w:val="340"/>
        </w:trPr>
        <w:tc>
          <w:tcPr>
            <w:tcW w:w="2549" w:type="dxa"/>
            <w:shd w:val="clear" w:color="auto" w:fill="E0E0E0"/>
            <w:tcMar>
              <w:top w:w="0" w:type="dxa"/>
              <w:left w:w="70" w:type="dxa"/>
              <w:bottom w:w="0" w:type="dxa"/>
              <w:right w:w="70" w:type="dxa"/>
            </w:tcMar>
            <w:vAlign w:val="center"/>
          </w:tcPr>
          <w:p w:rsidR="008928B7" w:rsidRPr="00BA6B88" w:rsidRDefault="008928B7" w:rsidP="00B239BB">
            <w:pPr>
              <w:pStyle w:val="Normal1"/>
              <w:rPr>
                <w:rFonts w:ascii="Cambria" w:hAnsi="Cambria"/>
                <w:sz w:val="24"/>
                <w:lang w:val="en-US"/>
              </w:rPr>
            </w:pPr>
            <w:r w:rsidRPr="00BA6B88">
              <w:rPr>
                <w:rFonts w:ascii="Cambria" w:hAnsi="Cambria"/>
                <w:bCs/>
                <w:sz w:val="24"/>
                <w:lang w:val="en-US"/>
              </w:rPr>
              <w:t>Project name</w:t>
            </w:r>
          </w:p>
        </w:tc>
        <w:tc>
          <w:tcPr>
            <w:tcW w:w="7160" w:type="dxa"/>
            <w:gridSpan w:val="2"/>
            <w:tcMar>
              <w:top w:w="0" w:type="dxa"/>
              <w:left w:w="70" w:type="dxa"/>
              <w:bottom w:w="0" w:type="dxa"/>
              <w:right w:w="70" w:type="dxa"/>
            </w:tcMar>
            <w:vAlign w:val="center"/>
          </w:tcPr>
          <w:p w:rsidR="008928B7" w:rsidRPr="00BA6B88" w:rsidRDefault="006324FC" w:rsidP="00B239BB">
            <w:pPr>
              <w:pStyle w:val="Normal1"/>
              <w:rPr>
                <w:rFonts w:ascii="Cambria" w:hAnsi="Cambria"/>
                <w:sz w:val="24"/>
                <w:lang w:val="en-US"/>
              </w:rPr>
            </w:pPr>
            <w:r>
              <w:rPr>
                <w:rFonts w:ascii="Cambria" w:hAnsi="Cambria"/>
                <w:sz w:val="24"/>
                <w:lang w:val="en-US"/>
              </w:rPr>
              <w:t>SONOPA</w:t>
            </w:r>
            <w:r w:rsidR="008928B7" w:rsidRPr="00BA6B88">
              <w:rPr>
                <w:rFonts w:ascii="Cambria" w:hAnsi="Cambria"/>
                <w:sz w:val="24"/>
                <w:lang w:val="en-US"/>
              </w:rPr>
              <w:t xml:space="preserve"> (AAL-2012-5</w:t>
            </w:r>
            <w:r w:rsidR="008928B7" w:rsidRPr="00BA6B88">
              <w:rPr>
                <w:rFonts w:ascii="Cambria" w:hAnsi="Cambria" w:cs="Cambria Math"/>
                <w:sz w:val="24"/>
                <w:lang w:val="en-US"/>
              </w:rPr>
              <w:t>‐</w:t>
            </w:r>
            <w:r w:rsidR="008928B7" w:rsidRPr="00BA6B88">
              <w:rPr>
                <w:rFonts w:ascii="Cambria" w:hAnsi="Cambria"/>
                <w:sz w:val="24"/>
                <w:lang w:val="en-US"/>
              </w:rPr>
              <w:t xml:space="preserve">187) </w:t>
            </w:r>
          </w:p>
        </w:tc>
      </w:tr>
      <w:tr w:rsidR="008928B7" w:rsidRPr="00BA6B88" w:rsidTr="00B239BB">
        <w:trPr>
          <w:cantSplit/>
          <w:trHeight w:hRule="exact" w:val="667"/>
        </w:trPr>
        <w:tc>
          <w:tcPr>
            <w:tcW w:w="2549" w:type="dxa"/>
            <w:shd w:val="clear" w:color="auto" w:fill="E0E0E0"/>
            <w:tcMar>
              <w:top w:w="0" w:type="dxa"/>
              <w:left w:w="70" w:type="dxa"/>
              <w:bottom w:w="0" w:type="dxa"/>
              <w:right w:w="70" w:type="dxa"/>
            </w:tcMar>
            <w:vAlign w:val="center"/>
          </w:tcPr>
          <w:p w:rsidR="008928B7" w:rsidRPr="00BA6B88" w:rsidRDefault="006324FC" w:rsidP="00B239BB">
            <w:pPr>
              <w:pStyle w:val="Normal1"/>
              <w:rPr>
                <w:rFonts w:ascii="Cambria" w:hAnsi="Cambria"/>
                <w:sz w:val="24"/>
                <w:lang w:val="en-US"/>
              </w:rPr>
            </w:pPr>
            <w:r>
              <w:rPr>
                <w:rFonts w:ascii="Cambria" w:hAnsi="Cambria"/>
                <w:bCs/>
                <w:sz w:val="24"/>
                <w:lang w:val="en-US"/>
              </w:rPr>
              <w:t>SONOPA</w:t>
            </w:r>
            <w:r w:rsidR="008928B7" w:rsidRPr="00BA6B88">
              <w:rPr>
                <w:rFonts w:ascii="Cambria" w:hAnsi="Cambria"/>
                <w:bCs/>
                <w:sz w:val="24"/>
                <w:lang w:val="en-US"/>
              </w:rPr>
              <w:t xml:space="preserve"> Representative</w:t>
            </w:r>
          </w:p>
        </w:tc>
        <w:tc>
          <w:tcPr>
            <w:tcW w:w="7160" w:type="dxa"/>
            <w:gridSpan w:val="2"/>
            <w:tcMar>
              <w:top w:w="0" w:type="dxa"/>
              <w:left w:w="70" w:type="dxa"/>
              <w:bottom w:w="0" w:type="dxa"/>
              <w:right w:w="70" w:type="dxa"/>
            </w:tcMar>
            <w:vAlign w:val="center"/>
          </w:tcPr>
          <w:p w:rsidR="008928B7" w:rsidRPr="00BA6B88" w:rsidRDefault="008928B7" w:rsidP="00B239BB">
            <w:pPr>
              <w:pStyle w:val="Normal1"/>
              <w:rPr>
                <w:rFonts w:ascii="Cambria" w:hAnsi="Cambria"/>
                <w:sz w:val="24"/>
                <w:lang w:val="en-US"/>
              </w:rPr>
            </w:pPr>
            <w:r>
              <w:rPr>
                <w:rFonts w:ascii="Cambria" w:hAnsi="Cambria"/>
                <w:sz w:val="24"/>
                <w:lang w:val="en-US"/>
              </w:rPr>
              <w:t>Richard Plum</w:t>
            </w:r>
            <w:r w:rsidR="00B677F8">
              <w:rPr>
                <w:rFonts w:ascii="Cambria" w:hAnsi="Cambria"/>
                <w:sz w:val="24"/>
                <w:lang w:val="en-US"/>
              </w:rPr>
              <w:t>b</w:t>
            </w:r>
            <w:r>
              <w:rPr>
                <w:rFonts w:ascii="Cambria" w:hAnsi="Cambria"/>
                <w:sz w:val="24"/>
                <w:lang w:val="en-US"/>
              </w:rPr>
              <w:t>ridge (the project coordinator)</w:t>
            </w:r>
          </w:p>
        </w:tc>
      </w:tr>
    </w:tbl>
    <w:p w:rsidR="008928B7" w:rsidRPr="00BA6B88" w:rsidRDefault="008928B7" w:rsidP="008928B7">
      <w:pPr>
        <w:pStyle w:val="Normal1"/>
        <w:rPr>
          <w:rFonts w:ascii="Cambria" w:hAnsi="Cambria"/>
          <w:sz w:val="24"/>
          <w:lang w:val="en-US"/>
        </w:rPr>
      </w:pPr>
    </w:p>
    <w:p w:rsidR="008928B7" w:rsidRPr="00BA6B88" w:rsidRDefault="008928B7" w:rsidP="008928B7">
      <w:pPr>
        <w:pStyle w:val="Normal1"/>
        <w:jc w:val="center"/>
        <w:rPr>
          <w:rFonts w:ascii="Cambria" w:hAnsi="Cambria"/>
          <w:sz w:val="24"/>
          <w:lang w:val="en-US"/>
        </w:rPr>
      </w:pPr>
      <w:r w:rsidRPr="00BA6B88">
        <w:rPr>
          <w:rFonts w:ascii="Cambria" w:hAnsi="Cambria"/>
          <w:sz w:val="24"/>
          <w:lang w:val="en-US"/>
        </w:rPr>
        <w:t>I the undersigned,</w:t>
      </w:r>
    </w:p>
    <w:p w:rsidR="008928B7" w:rsidRPr="00BA6B88" w:rsidRDefault="008928B7" w:rsidP="008928B7">
      <w:pPr>
        <w:pStyle w:val="Normal1"/>
        <w:jc w:val="center"/>
        <w:rPr>
          <w:rFonts w:ascii="Cambria" w:hAnsi="Cambria"/>
          <w:sz w:val="24"/>
          <w:lang w:val="en-US"/>
        </w:rPr>
      </w:pPr>
    </w:p>
    <w:p w:rsidR="008928B7" w:rsidRPr="00BA6B88" w:rsidRDefault="008928B7" w:rsidP="008928B7">
      <w:pPr>
        <w:pStyle w:val="Normal1"/>
        <w:jc w:val="center"/>
        <w:rPr>
          <w:rFonts w:ascii="Cambria" w:hAnsi="Cambria"/>
          <w:sz w:val="24"/>
          <w:lang w:val="en-US"/>
        </w:rPr>
      </w:pPr>
      <w:r w:rsidRPr="00BA6B88">
        <w:rPr>
          <w:rFonts w:ascii="Cambria" w:hAnsi="Cambria"/>
          <w:sz w:val="24"/>
          <w:lang w:val="en-US"/>
        </w:rPr>
        <w:t>………………………………………………………………………………………………</w:t>
      </w:r>
      <w:r w:rsidRPr="00BA6B88">
        <w:rPr>
          <w:rFonts w:ascii="Cambria" w:hAnsi="Cambria"/>
          <w:sz w:val="24"/>
          <w:lang w:val="en-US"/>
        </w:rPr>
        <w:br/>
        <w:t>(SURNAME, FIRST NAME)</w:t>
      </w:r>
    </w:p>
    <w:p w:rsidR="008928B7" w:rsidRPr="00BA6B88" w:rsidRDefault="008928B7" w:rsidP="008928B7">
      <w:pPr>
        <w:pStyle w:val="Normal1"/>
        <w:jc w:val="center"/>
        <w:rPr>
          <w:rFonts w:ascii="Cambria" w:hAnsi="Cambria"/>
          <w:sz w:val="24"/>
          <w:lang w:val="en-US"/>
        </w:rPr>
      </w:pPr>
      <w:proofErr w:type="gramStart"/>
      <w:r w:rsidRPr="00BA6B88">
        <w:rPr>
          <w:rFonts w:ascii="Cambria" w:hAnsi="Cambria"/>
          <w:sz w:val="24"/>
          <w:lang w:val="en-US"/>
        </w:rPr>
        <w:t>living</w:t>
      </w:r>
      <w:proofErr w:type="gramEnd"/>
      <w:r w:rsidRPr="00BA6B88">
        <w:rPr>
          <w:rFonts w:ascii="Cambria" w:hAnsi="Cambria"/>
          <w:sz w:val="24"/>
          <w:lang w:val="en-US"/>
        </w:rPr>
        <w:t xml:space="preserve"> at</w:t>
      </w:r>
    </w:p>
    <w:p w:rsidR="008928B7" w:rsidRPr="00BA6B88" w:rsidRDefault="008928B7" w:rsidP="008928B7">
      <w:pPr>
        <w:pStyle w:val="Normal1"/>
        <w:jc w:val="center"/>
        <w:rPr>
          <w:rFonts w:ascii="Cambria" w:hAnsi="Cambria"/>
          <w:sz w:val="24"/>
          <w:lang w:val="en-US"/>
        </w:rPr>
      </w:pPr>
    </w:p>
    <w:p w:rsidR="008928B7" w:rsidRPr="00BA6B88" w:rsidRDefault="008928B7" w:rsidP="008928B7">
      <w:pPr>
        <w:pStyle w:val="Normal1"/>
        <w:jc w:val="center"/>
        <w:rPr>
          <w:rFonts w:ascii="Cambria" w:hAnsi="Cambria"/>
          <w:sz w:val="24"/>
          <w:lang w:val="en-US"/>
        </w:rPr>
      </w:pPr>
      <w:r w:rsidRPr="00BA6B88">
        <w:rPr>
          <w:rFonts w:ascii="Cambria" w:hAnsi="Cambria"/>
          <w:sz w:val="24"/>
          <w:lang w:val="en-US"/>
        </w:rPr>
        <w:t>………………………………………………………………………………………………..</w:t>
      </w:r>
      <w:r w:rsidRPr="00BA6B88">
        <w:rPr>
          <w:rFonts w:ascii="Cambria" w:hAnsi="Cambria"/>
          <w:sz w:val="24"/>
          <w:lang w:val="en-US"/>
        </w:rPr>
        <w:br/>
        <w:t>(ADDRESS)</w:t>
      </w:r>
    </w:p>
    <w:p w:rsidR="008928B7" w:rsidRPr="00BA6B88" w:rsidRDefault="008928B7" w:rsidP="008928B7">
      <w:pPr>
        <w:pStyle w:val="Normal1"/>
        <w:rPr>
          <w:rFonts w:ascii="Cambria" w:hAnsi="Cambria"/>
          <w:sz w:val="24"/>
          <w:lang w:val="en-US"/>
        </w:rPr>
      </w:pPr>
    </w:p>
    <w:p w:rsidR="008928B7" w:rsidRPr="00BA6B88" w:rsidRDefault="008928B7" w:rsidP="008928B7">
      <w:pPr>
        <w:pStyle w:val="Normal1"/>
        <w:jc w:val="both"/>
        <w:rPr>
          <w:rFonts w:ascii="Cambria" w:hAnsi="Cambria"/>
          <w:sz w:val="24"/>
          <w:lang w:val="en-US"/>
        </w:rPr>
      </w:pPr>
      <w:proofErr w:type="gramStart"/>
      <w:r w:rsidRPr="00BA6B88">
        <w:rPr>
          <w:rFonts w:ascii="Cambria" w:hAnsi="Cambria"/>
          <w:sz w:val="24"/>
          <w:lang w:val="en-US"/>
        </w:rPr>
        <w:t>accept</w:t>
      </w:r>
      <w:proofErr w:type="gramEnd"/>
      <w:r w:rsidRPr="00BA6B88">
        <w:rPr>
          <w:rFonts w:ascii="Cambria" w:hAnsi="Cambria"/>
          <w:sz w:val="24"/>
          <w:lang w:val="en-US"/>
        </w:rPr>
        <w:t xml:space="preserve"> freely and voluntarily to participate in the “Activities of Daily Living (ADL)” dataset collection phase of  the </w:t>
      </w:r>
      <w:r w:rsidR="006324FC">
        <w:rPr>
          <w:rFonts w:ascii="Cambria" w:hAnsi="Cambria"/>
          <w:sz w:val="24"/>
          <w:lang w:val="en-US"/>
        </w:rPr>
        <w:t>SONOPA</w:t>
      </w:r>
      <w:r w:rsidRPr="00BA6B88">
        <w:rPr>
          <w:rFonts w:ascii="Cambria" w:hAnsi="Cambria"/>
          <w:sz w:val="24"/>
          <w:lang w:val="en-US"/>
        </w:rPr>
        <w:t xml:space="preserve"> project. I certify that I have been informed about the </w:t>
      </w:r>
      <w:r w:rsidR="006324FC">
        <w:rPr>
          <w:rFonts w:ascii="Cambria" w:hAnsi="Cambria"/>
          <w:sz w:val="24"/>
          <w:lang w:val="en-US"/>
        </w:rPr>
        <w:t>SONOPA</w:t>
      </w:r>
      <w:r w:rsidRPr="00BA6B88">
        <w:rPr>
          <w:rFonts w:ascii="Cambria" w:hAnsi="Cambria"/>
          <w:sz w:val="24"/>
          <w:lang w:val="en-US"/>
        </w:rPr>
        <w:t xml:space="preserve"> project and that I have received all necessary information regarding my involvement in this phase. Furthermore, I confirm that I have had an opportunity to ask questions about the details of my involvement in the interview and other aspects of the </w:t>
      </w:r>
      <w:r w:rsidR="006324FC">
        <w:rPr>
          <w:rFonts w:ascii="Cambria" w:hAnsi="Cambria"/>
          <w:sz w:val="24"/>
          <w:lang w:val="en-US"/>
        </w:rPr>
        <w:t>SONOPA</w:t>
      </w:r>
      <w:r w:rsidRPr="00BA6B88">
        <w:rPr>
          <w:rFonts w:ascii="Cambria" w:hAnsi="Cambria"/>
          <w:sz w:val="24"/>
          <w:lang w:val="en-US"/>
        </w:rPr>
        <w:t xml:space="preserve"> project.</w:t>
      </w:r>
    </w:p>
    <w:p w:rsidR="008928B7" w:rsidRPr="00BA6B88" w:rsidRDefault="008928B7"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lastRenderedPageBreak/>
        <w:t xml:space="preserve">I understand that my participation is voluntary and I can </w:t>
      </w:r>
      <w:r w:rsidRPr="00BA6B88">
        <w:rPr>
          <w:rFonts w:ascii="Cambria" w:hAnsi="Cambria"/>
          <w:color w:val="auto"/>
          <w:sz w:val="24"/>
          <w:lang w:val="en-US"/>
        </w:rPr>
        <w:t xml:space="preserve">withdraw from the ADL data collection period </w:t>
      </w:r>
      <w:r w:rsidRPr="00BA6B88">
        <w:rPr>
          <w:rFonts w:ascii="Cambria" w:hAnsi="Cambria"/>
          <w:sz w:val="24"/>
          <w:lang w:val="en-US"/>
        </w:rPr>
        <w:t xml:space="preserve">at any time and without delay. </w:t>
      </w:r>
    </w:p>
    <w:p w:rsidR="008928B7" w:rsidRPr="00BA6B88" w:rsidRDefault="008928B7"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I have been informed that all personal information acquired during the project will be kept in secured archives. This information can only be used for project related and scientific purposes.  Furthermore, the results of the research will be published only in aggregated terms, and all information will be made anonymous if used for scientific or project related purposes.</w:t>
      </w:r>
    </w:p>
    <w:p w:rsidR="008928B7" w:rsidRPr="00BA6B88" w:rsidRDefault="008928B7"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 xml:space="preserve">As a result, I authorize </w:t>
      </w:r>
      <w:r w:rsidR="006324FC">
        <w:rPr>
          <w:rFonts w:ascii="Cambria" w:hAnsi="Cambria"/>
          <w:sz w:val="24"/>
          <w:lang w:val="en-US"/>
        </w:rPr>
        <w:t>SONOPA</w:t>
      </w:r>
      <w:r w:rsidRPr="00BA6B88">
        <w:rPr>
          <w:rFonts w:ascii="Cambria" w:hAnsi="Cambria"/>
          <w:sz w:val="24"/>
          <w:lang w:val="en-US"/>
        </w:rPr>
        <w:t xml:space="preserve"> project partners to process my personal information (</w:t>
      </w:r>
      <w:r w:rsidRPr="00BA6B88">
        <w:rPr>
          <w:rFonts w:ascii="Cambria" w:hAnsi="Cambria"/>
          <w:i/>
          <w:sz w:val="24"/>
          <w:lang w:val="en-US"/>
        </w:rPr>
        <w:t>i.e. gender, residence type, living situation, age, education, employment status, former occupation</w:t>
      </w:r>
      <w:r w:rsidRPr="00BA6B88">
        <w:rPr>
          <w:rFonts w:ascii="Cambria" w:hAnsi="Cambria"/>
          <w:sz w:val="24"/>
          <w:lang w:val="en-US"/>
        </w:rPr>
        <w:t xml:space="preserve">) to be used exclusively for research purposes in the framework of the </w:t>
      </w:r>
      <w:r w:rsidR="006324FC">
        <w:rPr>
          <w:rFonts w:ascii="Cambria" w:hAnsi="Cambria"/>
          <w:sz w:val="24"/>
          <w:lang w:val="en-US"/>
        </w:rPr>
        <w:t>SONOPA</w:t>
      </w:r>
      <w:r w:rsidRPr="00BA6B88">
        <w:rPr>
          <w:rFonts w:ascii="Cambria" w:hAnsi="Cambria"/>
          <w:sz w:val="24"/>
          <w:lang w:val="en-US"/>
        </w:rPr>
        <w:t xml:space="preserve"> project.</w:t>
      </w:r>
    </w:p>
    <w:p w:rsidR="008928B7" w:rsidRPr="00BA6B88" w:rsidRDefault="008928B7" w:rsidP="008928B7">
      <w:pPr>
        <w:pStyle w:val="Normal1"/>
        <w:jc w:val="center"/>
        <w:rPr>
          <w:rFonts w:ascii="Cambria" w:hAnsi="Cambria"/>
          <w:sz w:val="24"/>
          <w:lang w:val="en-US"/>
        </w:rPr>
      </w:pPr>
      <w:r w:rsidRPr="00BA6B88">
        <w:rPr>
          <w:sz w:val="24"/>
          <w:lang w:val="en-US"/>
        </w:rPr>
        <w:t>□</w:t>
      </w:r>
      <w:r w:rsidRPr="00BA6B88">
        <w:rPr>
          <w:rFonts w:ascii="Cambria" w:hAnsi="Cambria"/>
          <w:sz w:val="24"/>
          <w:lang w:val="en-US"/>
        </w:rPr>
        <w:t xml:space="preserve"> YES</w:t>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sz w:val="24"/>
          <w:lang w:val="en-US"/>
        </w:rPr>
        <w:t>□</w:t>
      </w:r>
      <w:r w:rsidRPr="00BA6B88">
        <w:rPr>
          <w:rFonts w:ascii="Cambria" w:hAnsi="Cambria"/>
          <w:sz w:val="24"/>
          <w:lang w:val="en-US"/>
        </w:rPr>
        <w:t xml:space="preserve"> NO</w:t>
      </w:r>
    </w:p>
    <w:p w:rsidR="008928B7" w:rsidRPr="00BA6B88" w:rsidRDefault="008928B7"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 xml:space="preserve">I authorize the </w:t>
      </w:r>
      <w:r w:rsidR="006324FC">
        <w:rPr>
          <w:rFonts w:ascii="Cambria" w:hAnsi="Cambria"/>
          <w:sz w:val="24"/>
          <w:lang w:val="en-US"/>
        </w:rPr>
        <w:t>SONOPA</w:t>
      </w:r>
      <w:r w:rsidRPr="00BA6B88">
        <w:rPr>
          <w:rFonts w:ascii="Cambria" w:hAnsi="Cambria"/>
          <w:sz w:val="24"/>
          <w:lang w:val="en-US"/>
        </w:rPr>
        <w:t xml:space="preserve"> project partners to come and install the test sensors at my home, in the preselected rooms and spaces, as well as to record the sensor data captivated in my home environment during my participation in this project phase:</w:t>
      </w:r>
    </w:p>
    <w:p w:rsidR="008928B7" w:rsidRPr="00BA6B88" w:rsidRDefault="008928B7" w:rsidP="008928B7">
      <w:pPr>
        <w:pStyle w:val="Normal1"/>
        <w:jc w:val="center"/>
        <w:rPr>
          <w:rFonts w:ascii="Cambria" w:hAnsi="Cambria"/>
          <w:sz w:val="24"/>
          <w:lang w:val="en-US"/>
        </w:rPr>
      </w:pPr>
      <w:r w:rsidRPr="00BA6B88">
        <w:rPr>
          <w:sz w:val="24"/>
          <w:lang w:val="en-US"/>
        </w:rPr>
        <w:t>□</w:t>
      </w:r>
      <w:r w:rsidRPr="00BA6B88">
        <w:rPr>
          <w:rFonts w:ascii="Cambria" w:hAnsi="Cambria"/>
          <w:sz w:val="24"/>
          <w:lang w:val="en-US"/>
        </w:rPr>
        <w:t xml:space="preserve"> YES</w:t>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sz w:val="24"/>
          <w:lang w:val="en-US"/>
        </w:rPr>
        <w:t>□</w:t>
      </w:r>
      <w:r w:rsidRPr="00BA6B88">
        <w:rPr>
          <w:rFonts w:ascii="Cambria" w:hAnsi="Cambria"/>
          <w:sz w:val="24"/>
          <w:lang w:val="en-US"/>
        </w:rPr>
        <w:t xml:space="preserve"> NO</w:t>
      </w:r>
    </w:p>
    <w:p w:rsidR="008928B7" w:rsidRPr="00BA6B88" w:rsidRDefault="008928B7"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 xml:space="preserve">I authorize the </w:t>
      </w:r>
      <w:r w:rsidR="006324FC">
        <w:rPr>
          <w:rFonts w:ascii="Cambria" w:hAnsi="Cambria"/>
          <w:sz w:val="24"/>
          <w:lang w:val="en-US"/>
        </w:rPr>
        <w:t>SONOPA</w:t>
      </w:r>
      <w:r w:rsidRPr="00BA6B88">
        <w:rPr>
          <w:rFonts w:ascii="Cambria" w:hAnsi="Cambria"/>
          <w:sz w:val="24"/>
          <w:lang w:val="en-US"/>
        </w:rPr>
        <w:t xml:space="preserve"> project partners to take and use photographs as well as video- and/or audio-recordings during my participation in the project:</w:t>
      </w:r>
    </w:p>
    <w:p w:rsidR="008928B7" w:rsidRPr="00BA6B88" w:rsidRDefault="008928B7" w:rsidP="008928B7">
      <w:pPr>
        <w:pStyle w:val="Normal1"/>
        <w:jc w:val="center"/>
        <w:rPr>
          <w:rFonts w:ascii="Cambria" w:hAnsi="Cambria"/>
          <w:sz w:val="24"/>
          <w:lang w:val="en-US"/>
        </w:rPr>
      </w:pPr>
      <w:r w:rsidRPr="00BA6B88">
        <w:rPr>
          <w:sz w:val="24"/>
          <w:lang w:val="en-US"/>
        </w:rPr>
        <w:t>□</w:t>
      </w:r>
      <w:r w:rsidRPr="00BA6B88">
        <w:rPr>
          <w:rFonts w:ascii="Cambria" w:hAnsi="Cambria"/>
          <w:sz w:val="24"/>
          <w:lang w:val="en-US"/>
        </w:rPr>
        <w:t xml:space="preserve"> YES</w:t>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sz w:val="24"/>
          <w:lang w:val="en-US"/>
        </w:rPr>
        <w:t>□</w:t>
      </w:r>
      <w:r w:rsidRPr="00BA6B88">
        <w:rPr>
          <w:rFonts w:ascii="Cambria" w:hAnsi="Cambria"/>
          <w:sz w:val="24"/>
          <w:lang w:val="en-US"/>
        </w:rPr>
        <w:t xml:space="preserve"> NO</w:t>
      </w:r>
    </w:p>
    <w:p w:rsidR="008928B7" w:rsidRPr="00BA6B88" w:rsidRDefault="008928B7" w:rsidP="008928B7">
      <w:pPr>
        <w:pStyle w:val="Normal1"/>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 xml:space="preserve">I authorize the use of this audiovisual material during conferences and scientific publications exclusively related to the </w:t>
      </w:r>
      <w:r w:rsidR="006324FC">
        <w:rPr>
          <w:rFonts w:ascii="Cambria" w:hAnsi="Cambria"/>
          <w:sz w:val="24"/>
          <w:lang w:val="en-US"/>
        </w:rPr>
        <w:t>SONOPA</w:t>
      </w:r>
      <w:r w:rsidRPr="00BA6B88">
        <w:rPr>
          <w:rFonts w:ascii="Cambria" w:hAnsi="Cambria"/>
          <w:sz w:val="24"/>
          <w:lang w:val="en-US"/>
        </w:rPr>
        <w:t xml:space="preserve"> project. </w:t>
      </w:r>
    </w:p>
    <w:p w:rsidR="008928B7" w:rsidRPr="00BA6B88" w:rsidRDefault="008928B7" w:rsidP="008928B7">
      <w:pPr>
        <w:pStyle w:val="Normal1"/>
        <w:jc w:val="center"/>
        <w:rPr>
          <w:rFonts w:ascii="Cambria" w:hAnsi="Cambria"/>
          <w:sz w:val="24"/>
          <w:lang w:val="en-US"/>
        </w:rPr>
      </w:pPr>
      <w:r w:rsidRPr="00BA6B88">
        <w:rPr>
          <w:sz w:val="24"/>
          <w:lang w:val="en-US"/>
        </w:rPr>
        <w:t>□</w:t>
      </w:r>
      <w:r w:rsidRPr="00BA6B88">
        <w:rPr>
          <w:rFonts w:ascii="Cambria" w:hAnsi="Cambria"/>
          <w:sz w:val="24"/>
          <w:lang w:val="en-US"/>
        </w:rPr>
        <w:t xml:space="preserve"> YES</w:t>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sz w:val="24"/>
          <w:lang w:val="en-US"/>
        </w:rPr>
        <w:t>□</w:t>
      </w:r>
      <w:r w:rsidRPr="00BA6B88">
        <w:rPr>
          <w:rFonts w:ascii="Cambria" w:hAnsi="Cambria"/>
          <w:sz w:val="24"/>
          <w:lang w:val="en-US"/>
        </w:rPr>
        <w:t xml:space="preserve"> NO</w:t>
      </w:r>
    </w:p>
    <w:p w:rsidR="008928B7" w:rsidRPr="00BA6B88" w:rsidRDefault="008928B7" w:rsidP="008928B7">
      <w:pPr>
        <w:pStyle w:val="Normal1"/>
        <w:rPr>
          <w:rFonts w:ascii="Cambria" w:hAnsi="Cambria"/>
          <w:sz w:val="24"/>
          <w:lang w:val="en-US"/>
        </w:rPr>
      </w:pPr>
    </w:p>
    <w:p w:rsidR="008928B7" w:rsidRPr="00BA6B88" w:rsidRDefault="008928B7" w:rsidP="008928B7">
      <w:pPr>
        <w:pStyle w:val="Normal1"/>
        <w:rPr>
          <w:rFonts w:ascii="Cambria" w:hAnsi="Cambria"/>
          <w:sz w:val="24"/>
          <w:lang w:val="en-US"/>
        </w:rPr>
      </w:pPr>
      <w:r w:rsidRPr="00BA6B88">
        <w:rPr>
          <w:rFonts w:ascii="Cambria" w:hAnsi="Cambria"/>
          <w:sz w:val="24"/>
          <w:lang w:val="en-US"/>
        </w:rPr>
        <w:t xml:space="preserve">I authorize the use of this audiovisual material for PR and marketing activities strictly related to </w:t>
      </w:r>
      <w:r w:rsidR="006324FC">
        <w:rPr>
          <w:rFonts w:ascii="Cambria" w:hAnsi="Cambria"/>
          <w:sz w:val="24"/>
          <w:lang w:val="en-US"/>
        </w:rPr>
        <w:t>SONOPA</w:t>
      </w:r>
      <w:r w:rsidRPr="00BA6B88">
        <w:rPr>
          <w:rFonts w:ascii="Cambria" w:hAnsi="Cambria"/>
          <w:sz w:val="24"/>
          <w:lang w:val="en-US"/>
        </w:rPr>
        <w:t xml:space="preserve"> project (e.g. the content of the website).</w:t>
      </w:r>
    </w:p>
    <w:p w:rsidR="008928B7" w:rsidRPr="00BA6B88" w:rsidRDefault="008928B7" w:rsidP="008928B7">
      <w:pPr>
        <w:pStyle w:val="Normal1"/>
        <w:jc w:val="center"/>
        <w:rPr>
          <w:rFonts w:ascii="Cambria" w:hAnsi="Cambria"/>
          <w:sz w:val="24"/>
          <w:lang w:val="en-US"/>
        </w:rPr>
      </w:pPr>
      <w:r w:rsidRPr="00BA6B88">
        <w:rPr>
          <w:rFonts w:ascii="Times New Roman" w:hAnsi="Times New Roman" w:cs="Times New Roman"/>
          <w:sz w:val="24"/>
          <w:lang w:val="en-US"/>
        </w:rPr>
        <w:t>□</w:t>
      </w:r>
      <w:r w:rsidRPr="00BA6B88">
        <w:rPr>
          <w:rFonts w:ascii="Cambria" w:hAnsi="Cambria"/>
          <w:sz w:val="24"/>
          <w:lang w:val="en-US"/>
        </w:rPr>
        <w:t xml:space="preserve"> YES</w:t>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Cambria" w:hAnsi="Cambria"/>
          <w:sz w:val="24"/>
          <w:lang w:val="en-US"/>
        </w:rPr>
        <w:tab/>
      </w:r>
      <w:r w:rsidRPr="00BA6B88">
        <w:rPr>
          <w:rFonts w:ascii="Times New Roman" w:hAnsi="Times New Roman" w:cs="Times New Roman"/>
          <w:sz w:val="24"/>
          <w:lang w:val="en-US"/>
        </w:rPr>
        <w:t>□</w:t>
      </w:r>
      <w:r w:rsidRPr="00BA6B88">
        <w:rPr>
          <w:rFonts w:ascii="Cambria" w:hAnsi="Cambria"/>
          <w:sz w:val="24"/>
          <w:lang w:val="en-US"/>
        </w:rPr>
        <w:t xml:space="preserve"> NO</w:t>
      </w:r>
    </w:p>
    <w:p w:rsidR="008928B7" w:rsidRPr="00BA6B88" w:rsidRDefault="008928B7" w:rsidP="008928B7">
      <w:pPr>
        <w:pStyle w:val="Normal1"/>
        <w:jc w:val="center"/>
        <w:rPr>
          <w:rFonts w:ascii="Cambria" w:hAnsi="Cambria"/>
          <w:sz w:val="24"/>
          <w:lang w:val="en-US"/>
        </w:rPr>
      </w:pPr>
    </w:p>
    <w:p w:rsidR="008928B7" w:rsidRPr="00BA6B88" w:rsidRDefault="008928B7" w:rsidP="008928B7">
      <w:pPr>
        <w:pStyle w:val="Normal1"/>
        <w:jc w:val="both"/>
        <w:rPr>
          <w:rFonts w:ascii="Cambria" w:hAnsi="Cambria"/>
          <w:sz w:val="24"/>
          <w:lang w:val="en-US"/>
        </w:rPr>
      </w:pPr>
      <w:r w:rsidRPr="00BA6B88">
        <w:rPr>
          <w:rFonts w:ascii="Cambria" w:hAnsi="Cambria"/>
          <w:sz w:val="24"/>
          <w:lang w:val="en-US"/>
        </w:rPr>
        <w:t>In respect of the European Personal Data Protection Directive (95/46/EC), I understand that I have the right, now and at any time in the future, to oversee, correct and delete information relating to my personal information.</w:t>
      </w:r>
    </w:p>
    <w:p w:rsidR="008928B7" w:rsidRPr="00BA6B88" w:rsidRDefault="008928B7" w:rsidP="008928B7">
      <w:pPr>
        <w:pStyle w:val="Normal1"/>
        <w:jc w:val="both"/>
        <w:rPr>
          <w:rFonts w:ascii="Cambria" w:hAnsi="Cambria"/>
          <w:sz w:val="24"/>
          <w:lang w:val="en-US"/>
        </w:rPr>
      </w:pPr>
    </w:p>
    <w:p w:rsidR="008928B7" w:rsidRDefault="008928B7" w:rsidP="008928B7">
      <w:pPr>
        <w:pStyle w:val="Normal1"/>
        <w:jc w:val="both"/>
        <w:rPr>
          <w:rFonts w:ascii="Cambria" w:hAnsi="Cambria"/>
          <w:sz w:val="24"/>
          <w:lang w:val="en-US"/>
        </w:rPr>
      </w:pPr>
      <w:r w:rsidRPr="00BA6B88">
        <w:rPr>
          <w:rFonts w:ascii="Cambria" w:hAnsi="Cambria"/>
          <w:sz w:val="24"/>
          <w:lang w:val="en-US"/>
        </w:rPr>
        <w:t xml:space="preserve">By signing this document, I give my informed consent for participating in the </w:t>
      </w:r>
      <w:r w:rsidR="006324FC">
        <w:rPr>
          <w:rFonts w:ascii="Cambria" w:hAnsi="Cambria"/>
          <w:sz w:val="24"/>
          <w:lang w:val="en-US"/>
        </w:rPr>
        <w:t>SONOPA</w:t>
      </w:r>
      <w:r w:rsidRPr="00BA6B88">
        <w:rPr>
          <w:rFonts w:ascii="Cambria" w:hAnsi="Cambria"/>
          <w:sz w:val="24"/>
          <w:lang w:val="en-US"/>
        </w:rPr>
        <w:t xml:space="preserve"> project.</w:t>
      </w:r>
    </w:p>
    <w:p w:rsidR="00B677F8" w:rsidRDefault="00B677F8" w:rsidP="008928B7">
      <w:pPr>
        <w:pStyle w:val="Normal1"/>
        <w:jc w:val="both"/>
        <w:rPr>
          <w:rFonts w:ascii="Cambria" w:hAnsi="Cambria"/>
          <w:sz w:val="24"/>
          <w:lang w:val="en-US"/>
        </w:rPr>
      </w:pPr>
    </w:p>
    <w:p w:rsidR="00D07A1E" w:rsidRDefault="00D07A1E" w:rsidP="008928B7">
      <w:pPr>
        <w:pStyle w:val="Normal1"/>
        <w:jc w:val="both"/>
        <w:rPr>
          <w:rFonts w:ascii="Cambria" w:hAnsi="Cambria"/>
          <w:sz w:val="24"/>
          <w:lang w:val="en-US"/>
        </w:rPr>
      </w:pPr>
    </w:p>
    <w:p w:rsidR="00D07A1E" w:rsidRDefault="00D07A1E" w:rsidP="008928B7">
      <w:pPr>
        <w:pStyle w:val="Normal1"/>
        <w:jc w:val="both"/>
        <w:rPr>
          <w:rFonts w:ascii="Cambria" w:hAnsi="Cambria"/>
          <w:sz w:val="24"/>
          <w:lang w:val="en-US"/>
        </w:rPr>
      </w:pPr>
    </w:p>
    <w:p w:rsidR="00B677F8" w:rsidRPr="00BA6B88" w:rsidRDefault="00B677F8" w:rsidP="008928B7">
      <w:pPr>
        <w:pStyle w:val="Normal1"/>
        <w:jc w:val="both"/>
        <w:rPr>
          <w:rFonts w:ascii="Cambria" w:hAnsi="Cambria"/>
          <w:sz w:val="24"/>
          <w:lang w:val="en-US"/>
        </w:rPr>
      </w:pPr>
    </w:p>
    <w:p w:rsidR="008928B7" w:rsidRPr="00BA6B88" w:rsidRDefault="008928B7" w:rsidP="008928B7">
      <w:pPr>
        <w:pStyle w:val="Normal1"/>
        <w:jc w:val="both"/>
        <w:rPr>
          <w:rFonts w:ascii="Cambria" w:hAnsi="Cambria"/>
          <w:sz w:val="24"/>
          <w:lang w:val="en-US"/>
        </w:rPr>
      </w:pPr>
    </w:p>
    <w:tbl>
      <w:tblPr>
        <w:tblW w:w="9876" w:type="dxa"/>
        <w:tblLayout w:type="fixed"/>
        <w:tblLook w:val="04A0" w:firstRow="1" w:lastRow="0" w:firstColumn="1" w:lastColumn="0" w:noHBand="0" w:noVBand="1"/>
      </w:tblPr>
      <w:tblGrid>
        <w:gridCol w:w="4820"/>
        <w:gridCol w:w="236"/>
        <w:gridCol w:w="4820"/>
      </w:tblGrid>
      <w:tr w:rsidR="008928B7" w:rsidRPr="00BA6B88" w:rsidTr="00B239BB">
        <w:trPr>
          <w:trHeight w:val="284"/>
        </w:trPr>
        <w:tc>
          <w:tcPr>
            <w:tcW w:w="4820" w:type="dxa"/>
            <w:tcBorders>
              <w:top w:val="single" w:sz="4" w:space="0" w:color="auto"/>
              <w:left w:val="single" w:sz="4" w:space="0" w:color="auto"/>
              <w:right w:val="single" w:sz="4" w:space="0" w:color="auto"/>
            </w:tcBorders>
          </w:tcPr>
          <w:p w:rsidR="008928B7" w:rsidRPr="00BA6B88" w:rsidRDefault="008928B7" w:rsidP="00B239BB">
            <w:pPr>
              <w:pStyle w:val="Normal1"/>
              <w:jc w:val="center"/>
              <w:rPr>
                <w:rFonts w:ascii="Cambria" w:hAnsi="Cambria"/>
                <w:i/>
                <w:sz w:val="24"/>
                <w:lang w:val="en-US"/>
              </w:rPr>
            </w:pPr>
            <w:proofErr w:type="spellStart"/>
            <w:r w:rsidRPr="00BA6B88">
              <w:rPr>
                <w:rFonts w:ascii="Cambria" w:hAnsi="Cambria"/>
                <w:b/>
                <w:i/>
                <w:sz w:val="24"/>
                <w:lang w:val="en-US"/>
              </w:rPr>
              <w:lastRenderedPageBreak/>
              <w:t>Organisation</w:t>
            </w:r>
            <w:proofErr w:type="spellEnd"/>
            <w:r w:rsidRPr="00BA6B88">
              <w:rPr>
                <w:rFonts w:ascii="Cambria" w:hAnsi="Cambria"/>
                <w:b/>
                <w:i/>
                <w:sz w:val="24"/>
                <w:lang w:val="en-US"/>
              </w:rPr>
              <w:t xml:space="preserve"> Name</w:t>
            </w:r>
          </w:p>
          <w:p w:rsidR="008928B7" w:rsidRPr="00BA6B88" w:rsidRDefault="008928B7" w:rsidP="00B239BB">
            <w:pPr>
              <w:pStyle w:val="Normal1"/>
              <w:jc w:val="center"/>
              <w:rPr>
                <w:rFonts w:ascii="Cambria" w:hAnsi="Cambria"/>
                <w:sz w:val="24"/>
                <w:lang w:val="en-US"/>
              </w:rPr>
            </w:pPr>
            <w:r w:rsidRPr="00BA6B88">
              <w:rPr>
                <w:rFonts w:ascii="Cambria" w:hAnsi="Cambria"/>
                <w:i/>
                <w:sz w:val="24"/>
                <w:lang w:val="en-US"/>
              </w:rPr>
              <w:t>(</w:t>
            </w:r>
            <w:r w:rsidR="006324FC">
              <w:rPr>
                <w:rFonts w:ascii="Cambria" w:hAnsi="Cambria"/>
                <w:i/>
                <w:sz w:val="24"/>
                <w:lang w:val="en-US"/>
              </w:rPr>
              <w:t>SONOPA</w:t>
            </w:r>
            <w:r w:rsidRPr="00BA6B88">
              <w:rPr>
                <w:rFonts w:ascii="Cambria" w:hAnsi="Cambria"/>
                <w:i/>
                <w:sz w:val="24"/>
                <w:lang w:val="en-US"/>
              </w:rPr>
              <w:t xml:space="preserve"> Representative will sign)</w:t>
            </w:r>
          </w:p>
        </w:tc>
        <w:tc>
          <w:tcPr>
            <w:tcW w:w="236" w:type="dxa"/>
            <w:tcBorders>
              <w:left w:val="single" w:sz="4" w:space="0" w:color="auto"/>
              <w:right w:val="single" w:sz="4" w:space="0" w:color="auto"/>
            </w:tcBorders>
          </w:tcPr>
          <w:p w:rsidR="008928B7" w:rsidRPr="00BA6B88" w:rsidRDefault="008928B7" w:rsidP="00B239BB">
            <w:pPr>
              <w:pStyle w:val="Normal1"/>
              <w:rPr>
                <w:rFonts w:ascii="Cambria" w:hAnsi="Cambria"/>
                <w:sz w:val="24"/>
                <w:lang w:val="en-US"/>
              </w:rPr>
            </w:pPr>
          </w:p>
        </w:tc>
        <w:tc>
          <w:tcPr>
            <w:tcW w:w="4820" w:type="dxa"/>
            <w:tcBorders>
              <w:top w:val="single" w:sz="4" w:space="0" w:color="auto"/>
              <w:left w:val="single" w:sz="4" w:space="0" w:color="auto"/>
              <w:right w:val="single" w:sz="4" w:space="0" w:color="auto"/>
            </w:tcBorders>
          </w:tcPr>
          <w:p w:rsidR="008928B7" w:rsidRPr="00BA6B88" w:rsidRDefault="008928B7" w:rsidP="00B239BB">
            <w:pPr>
              <w:pStyle w:val="Normal1"/>
              <w:jc w:val="center"/>
              <w:rPr>
                <w:rFonts w:ascii="Cambria" w:hAnsi="Cambria"/>
                <w:b/>
                <w:sz w:val="24"/>
                <w:lang w:val="en-US"/>
              </w:rPr>
            </w:pPr>
            <w:r w:rsidRPr="00BA6B88">
              <w:rPr>
                <w:rFonts w:ascii="Cambria" w:hAnsi="Cambria"/>
                <w:b/>
                <w:sz w:val="24"/>
                <w:lang w:val="en-US"/>
              </w:rPr>
              <w:t>Participant</w:t>
            </w:r>
          </w:p>
          <w:p w:rsidR="008928B7" w:rsidRPr="00BA6B88" w:rsidRDefault="008928B7" w:rsidP="00B239BB">
            <w:pPr>
              <w:pStyle w:val="Normal1"/>
              <w:rPr>
                <w:rFonts w:ascii="Cambria" w:hAnsi="Cambria"/>
                <w:b/>
                <w:sz w:val="24"/>
                <w:lang w:val="en-US"/>
              </w:rPr>
            </w:pPr>
          </w:p>
          <w:p w:rsidR="008928B7" w:rsidRPr="00BA6B88" w:rsidRDefault="008928B7" w:rsidP="00B239BB">
            <w:pPr>
              <w:pStyle w:val="Normal1"/>
              <w:rPr>
                <w:rFonts w:ascii="Cambria" w:hAnsi="Cambria"/>
                <w:sz w:val="24"/>
                <w:lang w:val="en-US"/>
              </w:rPr>
            </w:pPr>
            <w:r w:rsidRPr="00BA6B88">
              <w:rPr>
                <w:rFonts w:ascii="Cambria" w:hAnsi="Cambria"/>
                <w:sz w:val="24"/>
                <w:lang w:val="en-US"/>
              </w:rPr>
              <w:t>[ID number</w:t>
            </w:r>
            <w:proofErr w:type="gramStart"/>
            <w:r w:rsidRPr="00BA6B88">
              <w:rPr>
                <w:rFonts w:ascii="Cambria" w:hAnsi="Cambria"/>
                <w:sz w:val="24"/>
                <w:lang w:val="en-US"/>
              </w:rPr>
              <w:t>:………………………………………...........</w:t>
            </w:r>
            <w:proofErr w:type="gramEnd"/>
            <w:r w:rsidRPr="00BA6B88">
              <w:rPr>
                <w:rFonts w:ascii="Cambria" w:hAnsi="Cambria"/>
                <w:sz w:val="24"/>
                <w:lang w:val="en-US"/>
              </w:rPr>
              <w:t>]</w:t>
            </w:r>
          </w:p>
        </w:tc>
      </w:tr>
      <w:tr w:rsidR="008928B7" w:rsidRPr="00BA6B88" w:rsidTr="00B239BB">
        <w:trPr>
          <w:trHeight w:hRule="exact" w:val="1134"/>
        </w:trPr>
        <w:tc>
          <w:tcPr>
            <w:tcW w:w="4820" w:type="dxa"/>
            <w:tcBorders>
              <w:left w:val="single" w:sz="4" w:space="0" w:color="auto"/>
              <w:right w:val="single" w:sz="4" w:space="0" w:color="auto"/>
            </w:tcBorders>
            <w:vAlign w:val="bottom"/>
          </w:tcPr>
          <w:p w:rsidR="008928B7" w:rsidRPr="00BA6B88" w:rsidRDefault="008928B7" w:rsidP="00B239BB">
            <w:pPr>
              <w:pStyle w:val="Normal1"/>
              <w:rPr>
                <w:rFonts w:ascii="Cambria" w:hAnsi="Cambria"/>
                <w:sz w:val="24"/>
                <w:lang w:val="en-US"/>
              </w:rPr>
            </w:pPr>
            <w:r w:rsidRPr="00BA6B88">
              <w:rPr>
                <w:rFonts w:ascii="Cambria" w:hAnsi="Cambria"/>
                <w:sz w:val="24"/>
                <w:lang w:val="en-US"/>
              </w:rPr>
              <w:t>Date and Place: …………………………………………</w:t>
            </w:r>
            <w:r w:rsidRPr="00BA6B88">
              <w:rPr>
                <w:rFonts w:ascii="Cambria" w:hAnsi="Cambria"/>
                <w:sz w:val="24"/>
                <w:lang w:val="en-US"/>
              </w:rPr>
              <w:br/>
            </w:r>
            <w:r w:rsidRPr="00BA6B88">
              <w:rPr>
                <w:rFonts w:ascii="Cambria" w:hAnsi="Cambria"/>
                <w:b/>
                <w:sz w:val="24"/>
                <w:lang w:val="en-US"/>
              </w:rPr>
              <w:t>Signature</w:t>
            </w:r>
          </w:p>
        </w:tc>
        <w:tc>
          <w:tcPr>
            <w:tcW w:w="236" w:type="dxa"/>
            <w:tcBorders>
              <w:left w:val="single" w:sz="4" w:space="0" w:color="auto"/>
              <w:right w:val="single" w:sz="4" w:space="0" w:color="auto"/>
            </w:tcBorders>
            <w:vAlign w:val="bottom"/>
          </w:tcPr>
          <w:p w:rsidR="008928B7" w:rsidRPr="00BA6B88" w:rsidRDefault="008928B7" w:rsidP="00B239BB">
            <w:pPr>
              <w:pStyle w:val="Normal1"/>
              <w:rPr>
                <w:rFonts w:ascii="Cambria" w:hAnsi="Cambria"/>
                <w:sz w:val="24"/>
                <w:lang w:val="en-US"/>
              </w:rPr>
            </w:pPr>
          </w:p>
        </w:tc>
        <w:tc>
          <w:tcPr>
            <w:tcW w:w="4820" w:type="dxa"/>
            <w:tcBorders>
              <w:left w:val="single" w:sz="4" w:space="0" w:color="auto"/>
              <w:right w:val="single" w:sz="4" w:space="0" w:color="auto"/>
            </w:tcBorders>
            <w:vAlign w:val="bottom"/>
          </w:tcPr>
          <w:p w:rsidR="008928B7" w:rsidRPr="00BA6B88" w:rsidRDefault="008928B7" w:rsidP="00B239BB">
            <w:pPr>
              <w:pStyle w:val="Normal1"/>
              <w:rPr>
                <w:rFonts w:ascii="Cambria" w:hAnsi="Cambria"/>
                <w:sz w:val="24"/>
                <w:lang w:val="en-US"/>
              </w:rPr>
            </w:pPr>
            <w:r w:rsidRPr="00BA6B88">
              <w:rPr>
                <w:rFonts w:ascii="Cambria" w:hAnsi="Cambria"/>
                <w:sz w:val="24"/>
                <w:lang w:val="en-US"/>
              </w:rPr>
              <w:t>Date and Place …………………………………………..</w:t>
            </w:r>
            <w:r w:rsidRPr="00BA6B88">
              <w:rPr>
                <w:rFonts w:ascii="Cambria" w:hAnsi="Cambria"/>
                <w:sz w:val="24"/>
                <w:lang w:val="en-US"/>
              </w:rPr>
              <w:br/>
            </w:r>
            <w:r w:rsidRPr="00BA6B88">
              <w:rPr>
                <w:rFonts w:ascii="Cambria" w:hAnsi="Cambria"/>
                <w:b/>
                <w:sz w:val="24"/>
                <w:lang w:val="en-US"/>
              </w:rPr>
              <w:t>Signature</w:t>
            </w:r>
          </w:p>
        </w:tc>
      </w:tr>
      <w:tr w:rsidR="008928B7" w:rsidRPr="00BA6B88" w:rsidTr="00B239BB">
        <w:trPr>
          <w:trHeight w:val="284"/>
        </w:trPr>
        <w:tc>
          <w:tcPr>
            <w:tcW w:w="4820" w:type="dxa"/>
            <w:tcBorders>
              <w:left w:val="single" w:sz="4" w:space="0" w:color="auto"/>
              <w:right w:val="single" w:sz="4" w:space="0" w:color="auto"/>
            </w:tcBorders>
          </w:tcPr>
          <w:p w:rsidR="008928B7" w:rsidRPr="00BA6B88" w:rsidRDefault="008928B7" w:rsidP="00B239BB">
            <w:pPr>
              <w:pStyle w:val="Normal1"/>
              <w:rPr>
                <w:rFonts w:ascii="Cambria" w:hAnsi="Cambria"/>
                <w:sz w:val="24"/>
                <w:lang w:val="en-US"/>
              </w:rPr>
            </w:pPr>
          </w:p>
          <w:p w:rsidR="008928B7" w:rsidRPr="00BA6B88" w:rsidRDefault="008928B7" w:rsidP="00B239BB">
            <w:pPr>
              <w:pStyle w:val="Normal1"/>
              <w:tabs>
                <w:tab w:val="left" w:pos="1440"/>
              </w:tabs>
              <w:rPr>
                <w:rFonts w:ascii="Cambria" w:hAnsi="Cambria"/>
                <w:sz w:val="24"/>
                <w:lang w:val="en-US"/>
              </w:rPr>
            </w:pPr>
            <w:r w:rsidRPr="00BA6B88">
              <w:rPr>
                <w:rFonts w:ascii="Cambria" w:hAnsi="Cambria"/>
                <w:sz w:val="24"/>
                <w:lang w:val="en-US"/>
              </w:rPr>
              <w:tab/>
            </w:r>
          </w:p>
        </w:tc>
        <w:tc>
          <w:tcPr>
            <w:tcW w:w="236" w:type="dxa"/>
            <w:tcBorders>
              <w:left w:val="single" w:sz="4" w:space="0" w:color="auto"/>
              <w:right w:val="single" w:sz="4" w:space="0" w:color="auto"/>
            </w:tcBorders>
          </w:tcPr>
          <w:p w:rsidR="008928B7" w:rsidRPr="00BA6B88" w:rsidRDefault="008928B7" w:rsidP="00B239BB">
            <w:pPr>
              <w:pStyle w:val="Normal1"/>
              <w:rPr>
                <w:rFonts w:ascii="Cambria" w:hAnsi="Cambria"/>
                <w:sz w:val="24"/>
                <w:lang w:val="en-US"/>
              </w:rPr>
            </w:pPr>
          </w:p>
        </w:tc>
        <w:tc>
          <w:tcPr>
            <w:tcW w:w="4820" w:type="dxa"/>
            <w:tcBorders>
              <w:left w:val="single" w:sz="4" w:space="0" w:color="auto"/>
              <w:right w:val="single" w:sz="4" w:space="0" w:color="auto"/>
            </w:tcBorders>
          </w:tcPr>
          <w:p w:rsidR="008928B7" w:rsidRPr="00BA6B88" w:rsidRDefault="008928B7" w:rsidP="00B239BB">
            <w:pPr>
              <w:pStyle w:val="Normal1"/>
              <w:rPr>
                <w:rFonts w:ascii="Cambria" w:hAnsi="Cambria"/>
                <w:sz w:val="24"/>
                <w:lang w:val="en-US"/>
              </w:rPr>
            </w:pPr>
          </w:p>
        </w:tc>
      </w:tr>
      <w:tr w:rsidR="008928B7" w:rsidRPr="00BA6B88" w:rsidTr="00B239BB">
        <w:trPr>
          <w:trHeight w:hRule="exact" w:val="851"/>
        </w:trPr>
        <w:tc>
          <w:tcPr>
            <w:tcW w:w="4820" w:type="dxa"/>
            <w:tcBorders>
              <w:left w:val="single" w:sz="4" w:space="0" w:color="auto"/>
              <w:right w:val="single" w:sz="4" w:space="0" w:color="auto"/>
            </w:tcBorders>
            <w:vAlign w:val="bottom"/>
          </w:tcPr>
          <w:p w:rsidR="008928B7" w:rsidRPr="00BA6B88" w:rsidRDefault="008928B7" w:rsidP="00B239BB">
            <w:pPr>
              <w:pStyle w:val="Normal1"/>
              <w:rPr>
                <w:rFonts w:ascii="Cambria" w:hAnsi="Cambria"/>
                <w:sz w:val="24"/>
                <w:lang w:val="en-US"/>
              </w:rPr>
            </w:pPr>
            <w:r w:rsidRPr="00BA6B88">
              <w:rPr>
                <w:rFonts w:ascii="Cambria" w:hAnsi="Cambria"/>
                <w:sz w:val="24"/>
                <w:lang w:val="en-US"/>
              </w:rPr>
              <w:t>Name</w:t>
            </w:r>
            <w:proofErr w:type="gramStart"/>
            <w:r w:rsidRPr="00BA6B88">
              <w:rPr>
                <w:rFonts w:ascii="Cambria" w:hAnsi="Cambria"/>
                <w:sz w:val="24"/>
                <w:lang w:val="en-US"/>
              </w:rPr>
              <w:t>:      …………………………………………………..</w:t>
            </w:r>
            <w:proofErr w:type="gramEnd"/>
            <w:r w:rsidRPr="00BA6B88">
              <w:rPr>
                <w:rFonts w:ascii="Cambria" w:hAnsi="Cambria"/>
                <w:sz w:val="24"/>
                <w:lang w:val="en-US"/>
              </w:rPr>
              <w:br/>
              <w:t>Position</w:t>
            </w:r>
            <w:proofErr w:type="gramStart"/>
            <w:r w:rsidRPr="00BA6B88">
              <w:rPr>
                <w:rFonts w:ascii="Cambria" w:hAnsi="Cambria"/>
                <w:sz w:val="24"/>
                <w:lang w:val="en-US"/>
              </w:rPr>
              <w:t>:  ………………………………………………......</w:t>
            </w:r>
            <w:proofErr w:type="gramEnd"/>
          </w:p>
          <w:p w:rsidR="008928B7" w:rsidRPr="00BA6B88" w:rsidRDefault="008928B7" w:rsidP="00B239BB">
            <w:pPr>
              <w:pStyle w:val="Normal1"/>
              <w:rPr>
                <w:rFonts w:ascii="Cambria" w:hAnsi="Cambria"/>
                <w:sz w:val="24"/>
                <w:lang w:val="en-US"/>
              </w:rPr>
            </w:pPr>
          </w:p>
          <w:p w:rsidR="008928B7" w:rsidRPr="00BA6B88" w:rsidRDefault="008928B7" w:rsidP="00B239BB">
            <w:pPr>
              <w:pStyle w:val="Normal1"/>
              <w:rPr>
                <w:rFonts w:ascii="Cambria" w:hAnsi="Cambria"/>
                <w:sz w:val="24"/>
                <w:lang w:val="en-US"/>
              </w:rPr>
            </w:pPr>
          </w:p>
          <w:p w:rsidR="008928B7" w:rsidRPr="00BA6B88" w:rsidRDefault="008928B7" w:rsidP="00B239BB">
            <w:pPr>
              <w:pStyle w:val="Normal1"/>
              <w:rPr>
                <w:rFonts w:ascii="Cambria" w:hAnsi="Cambria"/>
                <w:sz w:val="24"/>
                <w:lang w:val="en-US"/>
              </w:rPr>
            </w:pPr>
          </w:p>
          <w:p w:rsidR="008928B7" w:rsidRPr="00BA6B88" w:rsidRDefault="008928B7" w:rsidP="00B239BB">
            <w:pPr>
              <w:pStyle w:val="Normal1"/>
              <w:rPr>
                <w:rFonts w:ascii="Cambria" w:hAnsi="Cambria"/>
                <w:sz w:val="24"/>
                <w:lang w:val="en-US"/>
              </w:rPr>
            </w:pPr>
          </w:p>
        </w:tc>
        <w:tc>
          <w:tcPr>
            <w:tcW w:w="236" w:type="dxa"/>
            <w:tcBorders>
              <w:left w:val="single" w:sz="4" w:space="0" w:color="auto"/>
              <w:right w:val="single" w:sz="4" w:space="0" w:color="auto"/>
            </w:tcBorders>
            <w:vAlign w:val="center"/>
          </w:tcPr>
          <w:p w:rsidR="008928B7" w:rsidRPr="00BA6B88" w:rsidRDefault="008928B7" w:rsidP="00B239BB">
            <w:pPr>
              <w:pStyle w:val="Normal1"/>
              <w:rPr>
                <w:rFonts w:ascii="Cambria" w:hAnsi="Cambria"/>
                <w:sz w:val="24"/>
                <w:lang w:val="en-US"/>
              </w:rPr>
            </w:pPr>
          </w:p>
        </w:tc>
        <w:tc>
          <w:tcPr>
            <w:tcW w:w="4820" w:type="dxa"/>
            <w:vMerge w:val="restart"/>
            <w:tcBorders>
              <w:left w:val="single" w:sz="4" w:space="0" w:color="auto"/>
              <w:right w:val="single" w:sz="4" w:space="0" w:color="auto"/>
            </w:tcBorders>
            <w:vAlign w:val="bottom"/>
          </w:tcPr>
          <w:p w:rsidR="008928B7" w:rsidRPr="00BA6B88" w:rsidRDefault="008928B7" w:rsidP="00B239BB">
            <w:pPr>
              <w:pStyle w:val="Normal1"/>
              <w:rPr>
                <w:rFonts w:ascii="Cambria" w:hAnsi="Cambria"/>
                <w:sz w:val="24"/>
                <w:lang w:val="en-US"/>
              </w:rPr>
            </w:pPr>
          </w:p>
          <w:p w:rsidR="008928B7" w:rsidRPr="00BA6B88" w:rsidRDefault="008928B7" w:rsidP="00B239BB">
            <w:pPr>
              <w:pStyle w:val="Normal1"/>
              <w:rPr>
                <w:rFonts w:ascii="Cambria" w:hAnsi="Cambria"/>
                <w:sz w:val="24"/>
                <w:lang w:val="en-US"/>
              </w:rPr>
            </w:pPr>
            <w:r w:rsidRPr="00BA6B88">
              <w:rPr>
                <w:rFonts w:ascii="Cambria" w:hAnsi="Cambria"/>
                <w:sz w:val="24"/>
                <w:lang w:val="en-US"/>
              </w:rPr>
              <w:t>Name</w:t>
            </w:r>
            <w:proofErr w:type="gramStart"/>
            <w:r w:rsidRPr="00BA6B88">
              <w:rPr>
                <w:rFonts w:ascii="Cambria" w:hAnsi="Cambria"/>
                <w:sz w:val="24"/>
                <w:lang w:val="en-US"/>
              </w:rPr>
              <w:t>:  ………………………………………………………</w:t>
            </w:r>
            <w:proofErr w:type="gramEnd"/>
            <w:r w:rsidRPr="00BA6B88">
              <w:rPr>
                <w:rFonts w:ascii="Cambria" w:hAnsi="Cambria"/>
                <w:sz w:val="24"/>
                <w:lang w:val="en-US"/>
              </w:rPr>
              <w:br/>
            </w:r>
          </w:p>
        </w:tc>
      </w:tr>
    </w:tbl>
    <w:p w:rsidR="008928B7" w:rsidRDefault="008928B7" w:rsidP="00274485">
      <w:pPr>
        <w:spacing w:after="40" w:line="276" w:lineRule="auto"/>
        <w:ind w:firstLine="0"/>
        <w:rPr>
          <w:rFonts w:cs="Arial"/>
          <w:color w:val="000000"/>
          <w:lang w:val="en-GB"/>
        </w:rPr>
      </w:pPr>
    </w:p>
    <w:p w:rsidR="00B677F8" w:rsidRPr="00E8448F" w:rsidRDefault="00B677F8" w:rsidP="00B677F8">
      <w:pPr>
        <w:pStyle w:val="Normal1"/>
        <w:jc w:val="center"/>
        <w:rPr>
          <w:rFonts w:ascii="Cambria" w:eastAsia="Calibri" w:hAnsi="Cambria" w:cs="Calibri"/>
          <w:i/>
          <w:sz w:val="20"/>
          <w:lang w:val="en-US"/>
        </w:rPr>
      </w:pPr>
      <w:r w:rsidRPr="00E8448F">
        <w:rPr>
          <w:rFonts w:ascii="Cambria" w:eastAsia="Calibri" w:hAnsi="Cambria" w:cs="Calibri"/>
          <w:i/>
          <w:sz w:val="20"/>
          <w:lang w:val="en-US"/>
        </w:rPr>
        <w:t>This document is to be made in two original copies, the first of which must be kept by the investigator, and the other given to the person giving consent.</w:t>
      </w:r>
    </w:p>
    <w:p w:rsidR="00B677F8" w:rsidRPr="00B677F8" w:rsidRDefault="00B677F8" w:rsidP="00274485">
      <w:pPr>
        <w:spacing w:after="40" w:line="276" w:lineRule="auto"/>
        <w:ind w:firstLine="0"/>
        <w:rPr>
          <w:rFonts w:cs="Arial"/>
          <w:color w:val="000000"/>
        </w:rPr>
      </w:pPr>
    </w:p>
    <w:p w:rsidR="00B677F8" w:rsidRDefault="00B677F8">
      <w:pPr>
        <w:spacing w:line="360" w:lineRule="auto"/>
        <w:rPr>
          <w:rFonts w:cs="Arial"/>
          <w:color w:val="000000"/>
          <w:lang w:val="en-GB"/>
        </w:rPr>
      </w:pPr>
      <w:r>
        <w:rPr>
          <w:rFonts w:cs="Arial"/>
          <w:color w:val="000000"/>
          <w:lang w:val="en-GB"/>
        </w:rPr>
        <w:br w:type="page"/>
      </w:r>
    </w:p>
    <w:p w:rsidR="00046414" w:rsidRDefault="00B677F8" w:rsidP="00B677F8">
      <w:pPr>
        <w:pStyle w:val="Heading2"/>
        <w:numPr>
          <w:ilvl w:val="0"/>
          <w:numId w:val="0"/>
        </w:numPr>
        <w:rPr>
          <w:lang w:val="en-GB"/>
        </w:rPr>
      </w:pPr>
      <w:bookmarkStart w:id="117" w:name="_Toc415563527"/>
      <w:r>
        <w:rPr>
          <w:lang w:val="en-GB"/>
        </w:rPr>
        <w:lastRenderedPageBreak/>
        <w:t xml:space="preserve">Annex 2: </w:t>
      </w:r>
      <w:r w:rsidR="00046414">
        <w:rPr>
          <w:lang w:val="en-GB"/>
        </w:rPr>
        <w:t>Participant information Form</w:t>
      </w:r>
      <w:r w:rsidR="009F02A7">
        <w:rPr>
          <w:lang w:val="en-GB"/>
        </w:rPr>
        <w:t xml:space="preserve"> in England</w:t>
      </w:r>
      <w:bookmarkEnd w:id="117"/>
      <w:r w:rsidR="009F02A7">
        <w:rPr>
          <w:lang w:val="en-GB"/>
        </w:rPr>
        <w:t xml:space="preserve"> </w:t>
      </w:r>
    </w:p>
    <w:p w:rsidR="009F02A7" w:rsidRPr="009F02A7" w:rsidRDefault="009F02A7" w:rsidP="009F02A7">
      <w:pPr>
        <w:ind w:firstLine="0"/>
        <w:jc w:val="left"/>
        <w:rPr>
          <w:lang w:val="en-GB"/>
        </w:rPr>
      </w:pPr>
      <w:r w:rsidRPr="009F02A7">
        <w:rPr>
          <w:i/>
          <w:lang w:val="en-GB"/>
        </w:rPr>
        <w:t>This document</w:t>
      </w:r>
      <w:r>
        <w:rPr>
          <w:lang w:val="en-GB"/>
        </w:rPr>
        <w:t xml:space="preserve"> </w:t>
      </w:r>
      <w:r w:rsidRPr="008928B7">
        <w:rPr>
          <w:rFonts w:cs="Arial"/>
          <w:i/>
          <w:color w:val="000000"/>
          <w:lang w:val="en-GB"/>
        </w:rPr>
        <w:t>was also translated</w:t>
      </w:r>
      <w:r>
        <w:rPr>
          <w:rFonts w:cs="Arial"/>
          <w:i/>
          <w:color w:val="000000"/>
          <w:lang w:val="en-GB"/>
        </w:rPr>
        <w:t xml:space="preserve"> and adapted</w:t>
      </w:r>
      <w:r w:rsidRPr="008928B7">
        <w:rPr>
          <w:rFonts w:cs="Arial"/>
          <w:i/>
          <w:color w:val="000000"/>
          <w:lang w:val="en-GB"/>
        </w:rPr>
        <w:t xml:space="preserve"> in Dutch for the participant in Belgium.</w:t>
      </w:r>
    </w:p>
    <w:p w:rsidR="00B239BB" w:rsidRPr="004C5216" w:rsidRDefault="009F02A7" w:rsidP="009F02A7">
      <w:pPr>
        <w:ind w:firstLine="0"/>
        <w:rPr>
          <w:rFonts w:ascii="Calibri" w:hAnsi="Calibri"/>
          <w:lang w:val="fr-FR"/>
        </w:rPr>
      </w:pPr>
      <w:r w:rsidRPr="009F02A7">
        <w:rPr>
          <w:rFonts w:ascii="Calibri" w:hAnsi="Calibri"/>
          <w:noProof/>
          <w:lang w:val="en-GB" w:eastAsia="en-GB"/>
        </w:rPr>
        <w:drawing>
          <wp:inline distT="0" distB="0" distL="0" distR="0">
            <wp:extent cx="1143000" cy="777240"/>
            <wp:effectExtent l="19050" t="0" r="0" b="0"/>
            <wp:docPr id="23" name="Image 1" descr="eu-fla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flag-small"/>
                    <pic:cNvPicPr>
                      <a:picLocks noChangeAspect="1" noChangeArrowheads="1"/>
                    </pic:cNvPicPr>
                  </pic:nvPicPr>
                  <pic:blipFill>
                    <a:blip r:embed="rId56"/>
                    <a:srcRect/>
                    <a:stretch>
                      <a:fillRect/>
                    </a:stretch>
                  </pic:blipFill>
                  <pic:spPr bwMode="auto">
                    <a:xfrm>
                      <a:off x="0" y="0"/>
                      <a:ext cx="1143000" cy="777240"/>
                    </a:xfrm>
                    <a:prstGeom prst="rect">
                      <a:avLst/>
                    </a:prstGeom>
                    <a:noFill/>
                    <a:ln w="9525">
                      <a:noFill/>
                      <a:miter lim="800000"/>
                      <a:headEnd/>
                      <a:tailEnd/>
                    </a:ln>
                  </pic:spPr>
                </pic:pic>
              </a:graphicData>
            </a:graphic>
          </wp:inline>
        </w:drawing>
      </w:r>
      <w:r w:rsidRPr="004C5216">
        <w:rPr>
          <w:rFonts w:ascii="Calibri" w:hAnsi="Calibri"/>
          <w:lang w:val="fr-FR"/>
        </w:rPr>
        <w:t xml:space="preserve"> </w:t>
      </w:r>
      <w:r w:rsidRPr="004C5216">
        <w:rPr>
          <w:rFonts w:ascii="Calibri" w:hAnsi="Calibri"/>
          <w:lang w:val="fr-FR"/>
        </w:rPr>
        <w:tab/>
      </w:r>
      <w:r w:rsidRPr="004C5216">
        <w:rPr>
          <w:rFonts w:ascii="Calibri" w:hAnsi="Calibri"/>
          <w:lang w:val="fr-FR"/>
        </w:rPr>
        <w:tab/>
      </w:r>
      <w:r w:rsidRPr="009F02A7">
        <w:rPr>
          <w:rFonts w:ascii="Calibri" w:hAnsi="Calibri"/>
          <w:noProof/>
          <w:lang w:val="en-GB" w:eastAsia="en-GB"/>
        </w:rPr>
        <w:drawing>
          <wp:inline distT="0" distB="0" distL="0" distR="0">
            <wp:extent cx="1152525" cy="904875"/>
            <wp:effectExtent l="19050" t="0" r="9525" b="0"/>
            <wp:docPr id="24" name="Image 4" descr="SONO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OPA_Logo"/>
                    <pic:cNvPicPr>
                      <a:picLocks noChangeAspect="1" noChangeArrowheads="1"/>
                    </pic:cNvPicPr>
                  </pic:nvPicPr>
                  <pic:blipFill>
                    <a:blip r:embed="rId57"/>
                    <a:srcRect b="20168"/>
                    <a:stretch>
                      <a:fillRect/>
                    </a:stretch>
                  </pic:blipFill>
                  <pic:spPr bwMode="auto">
                    <a:xfrm>
                      <a:off x="0" y="0"/>
                      <a:ext cx="1152525" cy="904875"/>
                    </a:xfrm>
                    <a:prstGeom prst="rect">
                      <a:avLst/>
                    </a:prstGeom>
                    <a:noFill/>
                    <a:ln w="9525">
                      <a:noFill/>
                      <a:miter lim="800000"/>
                      <a:headEnd/>
                      <a:tailEnd/>
                    </a:ln>
                  </pic:spPr>
                </pic:pic>
              </a:graphicData>
            </a:graphic>
          </wp:inline>
        </w:drawing>
      </w:r>
      <w:r w:rsidRPr="004C5216">
        <w:rPr>
          <w:rFonts w:ascii="Calibri" w:hAnsi="Calibri"/>
          <w:lang w:val="fr-FR"/>
        </w:rPr>
        <w:tab/>
      </w:r>
      <w:r w:rsidRPr="009F02A7">
        <w:rPr>
          <w:rFonts w:ascii="Calibri" w:hAnsi="Calibri"/>
          <w:noProof/>
          <w:lang w:val="en-GB" w:eastAsia="en-GB"/>
        </w:rPr>
        <w:drawing>
          <wp:inline distT="0" distB="0" distL="0" distR="0">
            <wp:extent cx="1895475" cy="695325"/>
            <wp:effectExtent l="19050" t="0" r="9525" b="0"/>
            <wp:docPr id="25" name="Image 7" descr="a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l_logo"/>
                    <pic:cNvPicPr>
                      <a:picLocks noChangeAspect="1" noChangeArrowheads="1"/>
                    </pic:cNvPicPr>
                  </pic:nvPicPr>
                  <pic:blipFill>
                    <a:blip r:embed="rId58"/>
                    <a:srcRect/>
                    <a:stretch>
                      <a:fillRect/>
                    </a:stretch>
                  </pic:blipFill>
                  <pic:spPr bwMode="auto">
                    <a:xfrm>
                      <a:off x="0" y="0"/>
                      <a:ext cx="1895475" cy="695325"/>
                    </a:xfrm>
                    <a:prstGeom prst="rect">
                      <a:avLst/>
                    </a:prstGeom>
                    <a:noFill/>
                    <a:ln w="9525">
                      <a:noFill/>
                      <a:miter lim="800000"/>
                      <a:headEnd/>
                      <a:tailEnd/>
                    </a:ln>
                  </pic:spPr>
                </pic:pic>
              </a:graphicData>
            </a:graphic>
          </wp:inline>
        </w:drawing>
      </w:r>
    </w:p>
    <w:p w:rsidR="009F02A7" w:rsidRDefault="009F02A7" w:rsidP="00B239BB">
      <w:pPr>
        <w:spacing w:after="120"/>
        <w:jc w:val="center"/>
        <w:rPr>
          <w:rFonts w:ascii="Calibri" w:hAnsi="Calibri"/>
          <w:b/>
          <w:caps/>
          <w:color w:val="548DD4"/>
          <w:sz w:val="28"/>
          <w:lang w:val="fr-FR"/>
        </w:rPr>
      </w:pPr>
    </w:p>
    <w:p w:rsidR="00B239BB" w:rsidRPr="00B239BB" w:rsidRDefault="00B239BB" w:rsidP="00B239BB">
      <w:pPr>
        <w:spacing w:after="120"/>
        <w:jc w:val="center"/>
        <w:rPr>
          <w:rFonts w:ascii="Calibri" w:hAnsi="Calibri"/>
          <w:b/>
          <w:caps/>
          <w:color w:val="548DD4"/>
          <w:sz w:val="28"/>
          <w:lang w:val="fr-FR"/>
        </w:rPr>
      </w:pPr>
      <w:r w:rsidRPr="00B239BB">
        <w:rPr>
          <w:rFonts w:ascii="Calibri" w:hAnsi="Calibri"/>
          <w:b/>
          <w:caps/>
          <w:color w:val="548DD4"/>
          <w:sz w:val="28"/>
          <w:lang w:val="fr-FR"/>
        </w:rPr>
        <w:t>Participants’ information document</w:t>
      </w:r>
    </w:p>
    <w:p w:rsidR="00B239BB" w:rsidRPr="00B239BB" w:rsidRDefault="00B239BB" w:rsidP="00B239BB">
      <w:pPr>
        <w:spacing w:after="120"/>
        <w:rPr>
          <w:rFonts w:ascii="Calibri" w:hAnsi="Calibri"/>
          <w:b/>
          <w:lang w:val="fr-FR"/>
        </w:rPr>
      </w:pPr>
    </w:p>
    <w:p w:rsidR="00B239BB" w:rsidRPr="00B239BB" w:rsidRDefault="00B239BB" w:rsidP="00B239BB">
      <w:pPr>
        <w:spacing w:after="120"/>
        <w:rPr>
          <w:rFonts w:ascii="Calibri" w:hAnsi="Calibri"/>
          <w:b/>
          <w:caps/>
          <w:sz w:val="28"/>
          <w:lang w:val="fr-FR"/>
        </w:rPr>
      </w:pPr>
      <w:r w:rsidRPr="00B239BB">
        <w:rPr>
          <w:rFonts w:ascii="Calibri" w:hAnsi="Calibri"/>
          <w:b/>
          <w:caps/>
          <w:sz w:val="28"/>
          <w:lang w:val="fr-FR"/>
        </w:rPr>
        <w:t>I. Information about the organisation</w:t>
      </w:r>
    </w:p>
    <w:tbl>
      <w:tblPr>
        <w:tblpPr w:leftFromText="141" w:rightFromText="141" w:vertAnchor="text" w:horzAnchor="page" w:tblpX="1630"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4394"/>
      </w:tblGrid>
      <w:tr w:rsidR="00B239BB" w:rsidRPr="007F60C5" w:rsidTr="00710FC8">
        <w:tc>
          <w:tcPr>
            <w:tcW w:w="3652" w:type="dxa"/>
            <w:vAlign w:val="center"/>
          </w:tcPr>
          <w:p w:rsidR="00B239BB" w:rsidRPr="007F60C5" w:rsidRDefault="00B239BB" w:rsidP="009F02A7">
            <w:pPr>
              <w:spacing w:after="120"/>
              <w:ind w:firstLine="0"/>
              <w:jc w:val="left"/>
              <w:rPr>
                <w:rFonts w:ascii="Calibri" w:hAnsi="Calibri"/>
                <w:b/>
              </w:rPr>
            </w:pPr>
            <w:r w:rsidRPr="007F60C5">
              <w:rPr>
                <w:rFonts w:ascii="Calibri" w:hAnsi="Calibri"/>
                <w:b/>
              </w:rPr>
              <w:t>Project title</w:t>
            </w:r>
          </w:p>
        </w:tc>
        <w:tc>
          <w:tcPr>
            <w:tcW w:w="4394" w:type="dxa"/>
            <w:vAlign w:val="center"/>
          </w:tcPr>
          <w:p w:rsidR="00B239BB" w:rsidRPr="007F60C5" w:rsidRDefault="006324FC" w:rsidP="00710FC8">
            <w:pPr>
              <w:spacing w:after="120"/>
              <w:ind w:firstLine="0"/>
              <w:jc w:val="left"/>
              <w:rPr>
                <w:rFonts w:ascii="Calibri" w:hAnsi="Calibri"/>
              </w:rPr>
            </w:pPr>
            <w:r>
              <w:rPr>
                <w:rFonts w:ascii="Calibri" w:hAnsi="Calibri"/>
              </w:rPr>
              <w:t>SONOPA</w:t>
            </w:r>
            <w:r w:rsidR="00B239BB" w:rsidRPr="007F60C5">
              <w:rPr>
                <w:rFonts w:ascii="Calibri" w:hAnsi="Calibri"/>
              </w:rPr>
              <w:t xml:space="preserve"> (2012-5-187)</w:t>
            </w:r>
          </w:p>
        </w:tc>
      </w:tr>
      <w:tr w:rsidR="00B239BB" w:rsidRPr="007F60C5" w:rsidTr="00710FC8">
        <w:tc>
          <w:tcPr>
            <w:tcW w:w="3652" w:type="dxa"/>
            <w:vAlign w:val="center"/>
          </w:tcPr>
          <w:p w:rsidR="00B239BB" w:rsidRPr="007F60C5" w:rsidRDefault="00B239BB" w:rsidP="009F02A7">
            <w:pPr>
              <w:spacing w:after="120"/>
              <w:ind w:firstLine="0"/>
              <w:jc w:val="left"/>
              <w:rPr>
                <w:rFonts w:ascii="Calibri" w:hAnsi="Calibri"/>
                <w:b/>
              </w:rPr>
            </w:pPr>
            <w:r w:rsidRPr="007F60C5">
              <w:rPr>
                <w:rFonts w:ascii="Calibri" w:hAnsi="Calibri"/>
                <w:b/>
              </w:rPr>
              <w:t xml:space="preserve">Name of the </w:t>
            </w:r>
            <w:proofErr w:type="spellStart"/>
            <w:r w:rsidRPr="007F60C5">
              <w:rPr>
                <w:rFonts w:ascii="Calibri" w:hAnsi="Calibri"/>
                <w:b/>
              </w:rPr>
              <w:t>organisation</w:t>
            </w:r>
            <w:proofErr w:type="spellEnd"/>
            <w:r w:rsidRPr="007F60C5">
              <w:rPr>
                <w:rFonts w:ascii="Calibri" w:hAnsi="Calibri"/>
                <w:b/>
              </w:rPr>
              <w:t>:</w:t>
            </w:r>
          </w:p>
        </w:tc>
        <w:tc>
          <w:tcPr>
            <w:tcW w:w="4394" w:type="dxa"/>
            <w:vAlign w:val="center"/>
          </w:tcPr>
          <w:p w:rsidR="00B239BB" w:rsidRPr="007F60C5" w:rsidRDefault="00B239BB" w:rsidP="00710FC8">
            <w:pPr>
              <w:spacing w:after="120"/>
              <w:ind w:firstLine="0"/>
              <w:jc w:val="left"/>
              <w:rPr>
                <w:rFonts w:ascii="Calibri" w:hAnsi="Calibri"/>
              </w:rPr>
            </w:pPr>
            <w:r>
              <w:rPr>
                <w:rFonts w:ascii="Calibri" w:hAnsi="Calibri"/>
              </w:rPr>
              <w:t>Docobo</w:t>
            </w:r>
          </w:p>
        </w:tc>
      </w:tr>
      <w:tr w:rsidR="00B239BB" w:rsidRPr="007F60C5" w:rsidTr="00710FC8">
        <w:tc>
          <w:tcPr>
            <w:tcW w:w="3652" w:type="dxa"/>
            <w:vAlign w:val="center"/>
          </w:tcPr>
          <w:p w:rsidR="00B239BB" w:rsidRPr="007F60C5" w:rsidRDefault="00B239BB" w:rsidP="009F02A7">
            <w:pPr>
              <w:spacing w:after="120"/>
              <w:ind w:firstLine="0"/>
              <w:jc w:val="left"/>
              <w:rPr>
                <w:rFonts w:ascii="Calibri" w:hAnsi="Calibri"/>
                <w:b/>
              </w:rPr>
            </w:pPr>
            <w:r w:rsidRPr="007F60C5">
              <w:rPr>
                <w:rFonts w:ascii="Calibri" w:hAnsi="Calibri"/>
                <w:b/>
              </w:rPr>
              <w:t xml:space="preserve">Address: </w:t>
            </w:r>
          </w:p>
        </w:tc>
        <w:tc>
          <w:tcPr>
            <w:tcW w:w="4394" w:type="dxa"/>
            <w:vAlign w:val="center"/>
          </w:tcPr>
          <w:p w:rsidR="00B239BB" w:rsidRPr="00F03922" w:rsidRDefault="00B239BB" w:rsidP="00710FC8">
            <w:pPr>
              <w:ind w:firstLine="0"/>
              <w:jc w:val="left"/>
              <w:rPr>
                <w:rFonts w:ascii="Calibri" w:hAnsi="Calibri"/>
              </w:rPr>
            </w:pPr>
            <w:r w:rsidRPr="00F03922">
              <w:rPr>
                <w:rFonts w:ascii="Calibri" w:hAnsi="Calibri"/>
              </w:rPr>
              <w:t xml:space="preserve">Old Granary, 21 High Street, </w:t>
            </w:r>
            <w:proofErr w:type="spellStart"/>
            <w:r w:rsidRPr="00F03922">
              <w:rPr>
                <w:rFonts w:ascii="Calibri" w:hAnsi="Calibri"/>
              </w:rPr>
              <w:t>Bookham</w:t>
            </w:r>
            <w:proofErr w:type="spellEnd"/>
            <w:r w:rsidRPr="00F03922">
              <w:rPr>
                <w:rFonts w:ascii="Calibri" w:hAnsi="Calibri"/>
              </w:rPr>
              <w:t>, SRY KT23 4AA,</w:t>
            </w:r>
          </w:p>
          <w:p w:rsidR="00B239BB" w:rsidRPr="007F60C5" w:rsidRDefault="00B239BB" w:rsidP="00710FC8">
            <w:pPr>
              <w:jc w:val="left"/>
              <w:rPr>
                <w:rFonts w:ascii="Calibri" w:hAnsi="Calibri"/>
              </w:rPr>
            </w:pPr>
            <w:r w:rsidRPr="00F03922">
              <w:rPr>
                <w:rFonts w:ascii="Calibri" w:hAnsi="Calibri"/>
              </w:rPr>
              <w:t>England</w:t>
            </w:r>
          </w:p>
        </w:tc>
      </w:tr>
      <w:tr w:rsidR="00B239BB" w:rsidRPr="007F60C5" w:rsidTr="00710FC8">
        <w:trPr>
          <w:trHeight w:val="527"/>
        </w:trPr>
        <w:tc>
          <w:tcPr>
            <w:tcW w:w="3652" w:type="dxa"/>
            <w:vAlign w:val="center"/>
          </w:tcPr>
          <w:p w:rsidR="00B239BB" w:rsidRPr="007F60C5" w:rsidRDefault="00B239BB" w:rsidP="009F02A7">
            <w:pPr>
              <w:spacing w:after="120"/>
              <w:ind w:firstLine="0"/>
              <w:jc w:val="left"/>
              <w:rPr>
                <w:rFonts w:ascii="Calibri" w:hAnsi="Calibri"/>
                <w:b/>
              </w:rPr>
            </w:pPr>
            <w:r w:rsidRPr="007F60C5">
              <w:rPr>
                <w:rFonts w:ascii="Calibri" w:hAnsi="Calibri"/>
                <w:b/>
              </w:rPr>
              <w:t xml:space="preserve">Name of the </w:t>
            </w:r>
            <w:r>
              <w:rPr>
                <w:rFonts w:ascii="Calibri" w:hAnsi="Calibri"/>
                <w:b/>
              </w:rPr>
              <w:t>test administrator (to be contacted for all questions etc.)</w:t>
            </w:r>
          </w:p>
        </w:tc>
        <w:tc>
          <w:tcPr>
            <w:tcW w:w="4394" w:type="dxa"/>
            <w:vAlign w:val="center"/>
          </w:tcPr>
          <w:p w:rsidR="00B239BB" w:rsidRPr="007F60C5" w:rsidRDefault="00B239BB" w:rsidP="00710FC8">
            <w:pPr>
              <w:spacing w:after="120"/>
              <w:ind w:firstLine="0"/>
              <w:jc w:val="left"/>
              <w:rPr>
                <w:rFonts w:ascii="Calibri" w:hAnsi="Calibri"/>
              </w:rPr>
            </w:pPr>
            <w:r>
              <w:rPr>
                <w:rFonts w:ascii="Calibri" w:hAnsi="Calibri"/>
              </w:rPr>
              <w:t xml:space="preserve">Richard Plumbridge </w:t>
            </w:r>
          </w:p>
        </w:tc>
      </w:tr>
      <w:tr w:rsidR="00B239BB" w:rsidRPr="007F60C5" w:rsidTr="00710FC8">
        <w:trPr>
          <w:trHeight w:val="527"/>
        </w:trPr>
        <w:tc>
          <w:tcPr>
            <w:tcW w:w="3652" w:type="dxa"/>
            <w:vAlign w:val="center"/>
          </w:tcPr>
          <w:p w:rsidR="00B239BB" w:rsidRPr="007F60C5" w:rsidRDefault="00B239BB" w:rsidP="00710FC8">
            <w:pPr>
              <w:spacing w:after="120"/>
              <w:jc w:val="left"/>
              <w:rPr>
                <w:rFonts w:ascii="Calibri" w:hAnsi="Calibri"/>
                <w:b/>
              </w:rPr>
            </w:pPr>
            <w:r w:rsidRPr="007F60C5">
              <w:rPr>
                <w:rFonts w:ascii="Calibri" w:hAnsi="Calibri"/>
                <w:b/>
              </w:rPr>
              <w:t xml:space="preserve">Telephone number: </w:t>
            </w:r>
          </w:p>
        </w:tc>
        <w:tc>
          <w:tcPr>
            <w:tcW w:w="4394" w:type="dxa"/>
            <w:vAlign w:val="center"/>
          </w:tcPr>
          <w:p w:rsidR="00B239BB" w:rsidRPr="007F60C5" w:rsidRDefault="00B239BB" w:rsidP="009F02A7">
            <w:pPr>
              <w:ind w:firstLine="0"/>
              <w:jc w:val="left"/>
              <w:rPr>
                <w:rFonts w:ascii="Calibri" w:hAnsi="Calibri"/>
              </w:rPr>
            </w:pPr>
            <w:r w:rsidRPr="00F03922">
              <w:rPr>
                <w:rFonts w:ascii="Calibri" w:hAnsi="Calibri"/>
              </w:rPr>
              <w:t>+44 (0) 1372459866</w:t>
            </w:r>
          </w:p>
        </w:tc>
      </w:tr>
    </w:tbl>
    <w:p w:rsidR="00B239BB" w:rsidRPr="007F60C5" w:rsidRDefault="00B239BB" w:rsidP="00B239BB">
      <w:pPr>
        <w:spacing w:after="120"/>
        <w:rPr>
          <w:rFonts w:ascii="Calibri" w:hAnsi="Calibri"/>
        </w:rPr>
      </w:pPr>
    </w:p>
    <w:p w:rsidR="00B239BB" w:rsidRPr="007F60C5" w:rsidRDefault="00B239BB" w:rsidP="00B239BB">
      <w:pPr>
        <w:spacing w:after="120"/>
        <w:rPr>
          <w:rFonts w:ascii="Calibri" w:hAnsi="Calibri"/>
          <w:b/>
          <w:caps/>
          <w:sz w:val="28"/>
        </w:rPr>
      </w:pPr>
    </w:p>
    <w:p w:rsidR="00B239BB" w:rsidRPr="007F60C5" w:rsidRDefault="00B239BB" w:rsidP="00B239BB">
      <w:pPr>
        <w:spacing w:after="120"/>
        <w:rPr>
          <w:rFonts w:ascii="Calibri" w:hAnsi="Calibri"/>
          <w:b/>
          <w:caps/>
          <w:sz w:val="28"/>
        </w:rPr>
      </w:pPr>
    </w:p>
    <w:p w:rsidR="00B239BB" w:rsidRPr="007F60C5" w:rsidRDefault="00B239BB" w:rsidP="00B239BB">
      <w:pPr>
        <w:spacing w:after="120"/>
        <w:rPr>
          <w:rFonts w:ascii="Calibri" w:hAnsi="Calibri"/>
          <w:b/>
          <w:caps/>
          <w:sz w:val="28"/>
        </w:rPr>
      </w:pPr>
    </w:p>
    <w:p w:rsidR="00B239BB" w:rsidRPr="007F60C5" w:rsidRDefault="00B239BB" w:rsidP="00B239BB">
      <w:pPr>
        <w:spacing w:after="120"/>
        <w:rPr>
          <w:rFonts w:ascii="Calibri" w:hAnsi="Calibri"/>
          <w:b/>
          <w:caps/>
          <w:sz w:val="28"/>
        </w:rPr>
      </w:pPr>
    </w:p>
    <w:p w:rsidR="00B239BB" w:rsidRPr="007F60C5" w:rsidRDefault="00B239BB" w:rsidP="00B239BB">
      <w:pPr>
        <w:spacing w:after="120"/>
        <w:rPr>
          <w:rFonts w:ascii="Calibri" w:hAnsi="Calibri"/>
          <w:b/>
          <w:caps/>
          <w:sz w:val="28"/>
        </w:rPr>
      </w:pPr>
    </w:p>
    <w:p w:rsidR="00B239BB" w:rsidRDefault="00B239BB" w:rsidP="00B239BB">
      <w:pPr>
        <w:rPr>
          <w:rFonts w:ascii="Calibri" w:hAnsi="Calibri"/>
          <w:b/>
          <w:caps/>
          <w:sz w:val="28"/>
        </w:rPr>
      </w:pPr>
    </w:p>
    <w:p w:rsidR="00B239BB" w:rsidRDefault="00B239BB" w:rsidP="00B239BB">
      <w:pPr>
        <w:rPr>
          <w:rFonts w:ascii="Calibri" w:hAnsi="Calibri"/>
          <w:b/>
          <w:caps/>
          <w:sz w:val="28"/>
        </w:rPr>
      </w:pPr>
    </w:p>
    <w:p w:rsidR="009F02A7" w:rsidRDefault="009F02A7" w:rsidP="00B239BB">
      <w:pPr>
        <w:rPr>
          <w:rFonts w:ascii="Calibri" w:hAnsi="Calibri"/>
          <w:b/>
          <w:caps/>
          <w:sz w:val="28"/>
        </w:rPr>
      </w:pPr>
    </w:p>
    <w:p w:rsidR="00B239BB" w:rsidRPr="007F60C5" w:rsidRDefault="00B239BB" w:rsidP="00B239BB">
      <w:pPr>
        <w:rPr>
          <w:rFonts w:ascii="Calibri" w:hAnsi="Calibri"/>
          <w:b/>
          <w:caps/>
          <w:sz w:val="28"/>
        </w:rPr>
      </w:pPr>
      <w:r w:rsidRPr="007F60C5">
        <w:rPr>
          <w:rFonts w:ascii="Calibri" w:hAnsi="Calibri"/>
          <w:b/>
          <w:caps/>
          <w:sz w:val="28"/>
        </w:rPr>
        <w:t xml:space="preserve">II. </w:t>
      </w:r>
      <w:r w:rsidR="006324FC">
        <w:rPr>
          <w:rFonts w:ascii="Calibri" w:hAnsi="Calibri"/>
          <w:b/>
          <w:caps/>
          <w:sz w:val="28"/>
        </w:rPr>
        <w:t>SONOPA</w:t>
      </w:r>
      <w:r w:rsidRPr="007F60C5">
        <w:rPr>
          <w:rFonts w:ascii="Calibri" w:hAnsi="Calibri"/>
          <w:b/>
          <w:caps/>
          <w:sz w:val="28"/>
        </w:rPr>
        <w:t xml:space="preserve"> project abstract</w:t>
      </w:r>
    </w:p>
    <w:p w:rsidR="009F02A7" w:rsidRDefault="009F02A7" w:rsidP="00B239BB">
      <w:pPr>
        <w:rPr>
          <w:rFonts w:ascii="Calibri" w:hAnsi="Calibri"/>
          <w:b/>
        </w:rPr>
      </w:pPr>
    </w:p>
    <w:p w:rsidR="00B239BB" w:rsidRPr="007F60C5" w:rsidRDefault="00B239BB" w:rsidP="00B239BB">
      <w:pPr>
        <w:rPr>
          <w:rFonts w:ascii="Calibri" w:hAnsi="Calibri"/>
        </w:rPr>
      </w:pPr>
      <w:proofErr w:type="spellStart"/>
      <w:r w:rsidRPr="007F60C5">
        <w:rPr>
          <w:rFonts w:ascii="Calibri" w:hAnsi="Calibri"/>
          <w:b/>
        </w:rPr>
        <w:t>SO</w:t>
      </w:r>
      <w:r w:rsidRPr="007F60C5">
        <w:rPr>
          <w:rFonts w:ascii="Calibri" w:hAnsi="Calibri"/>
        </w:rPr>
        <w:t>cial</w:t>
      </w:r>
      <w:proofErr w:type="spellEnd"/>
      <w:r w:rsidRPr="007F60C5">
        <w:rPr>
          <w:rFonts w:ascii="Calibri" w:hAnsi="Calibri"/>
        </w:rPr>
        <w:t xml:space="preserve"> </w:t>
      </w:r>
      <w:r w:rsidRPr="007F60C5">
        <w:rPr>
          <w:rFonts w:ascii="Calibri" w:hAnsi="Calibri"/>
          <w:b/>
        </w:rPr>
        <w:t>N</w:t>
      </w:r>
      <w:r w:rsidRPr="007F60C5">
        <w:rPr>
          <w:rFonts w:ascii="Calibri" w:hAnsi="Calibri"/>
        </w:rPr>
        <w:t xml:space="preserve">etworks for </w:t>
      </w:r>
      <w:r w:rsidRPr="007F60C5">
        <w:rPr>
          <w:rFonts w:ascii="Calibri" w:hAnsi="Calibri"/>
          <w:b/>
        </w:rPr>
        <w:t>O</w:t>
      </w:r>
      <w:r w:rsidRPr="007F60C5">
        <w:rPr>
          <w:rFonts w:ascii="Calibri" w:hAnsi="Calibri"/>
        </w:rPr>
        <w:t xml:space="preserve">lder adults to </w:t>
      </w:r>
      <w:r w:rsidRPr="007F60C5">
        <w:rPr>
          <w:rFonts w:ascii="Calibri" w:hAnsi="Calibri"/>
          <w:b/>
        </w:rPr>
        <w:t>P</w:t>
      </w:r>
      <w:r w:rsidRPr="007F60C5">
        <w:rPr>
          <w:rFonts w:ascii="Calibri" w:hAnsi="Calibri"/>
        </w:rPr>
        <w:t xml:space="preserve">romote an </w:t>
      </w:r>
      <w:r w:rsidRPr="007F60C5">
        <w:rPr>
          <w:rFonts w:ascii="Calibri" w:hAnsi="Calibri"/>
          <w:b/>
        </w:rPr>
        <w:t>A</w:t>
      </w:r>
      <w:r w:rsidRPr="007F60C5">
        <w:rPr>
          <w:rFonts w:ascii="Calibri" w:hAnsi="Calibri"/>
        </w:rPr>
        <w:t>ctive life (</w:t>
      </w:r>
      <w:r w:rsidR="006324FC">
        <w:rPr>
          <w:rFonts w:ascii="Calibri" w:hAnsi="Calibri"/>
          <w:b/>
        </w:rPr>
        <w:t>SONOPA</w:t>
      </w:r>
      <w:r w:rsidRPr="007F60C5">
        <w:rPr>
          <w:rFonts w:ascii="Calibri" w:hAnsi="Calibri"/>
        </w:rPr>
        <w:t xml:space="preserve">) is a research project that receives funding from the European Union. The main objective of the project is to promote healthy and active lifestyles to senior citizens throughout Europe. </w:t>
      </w:r>
    </w:p>
    <w:p w:rsidR="00B239BB" w:rsidRPr="007F60C5" w:rsidRDefault="00B239BB" w:rsidP="009F02A7">
      <w:pPr>
        <w:rPr>
          <w:rFonts w:ascii="Calibri" w:hAnsi="Calibri"/>
        </w:rPr>
      </w:pPr>
      <w:r w:rsidRPr="007F60C5">
        <w:rPr>
          <w:rFonts w:ascii="Calibri" w:hAnsi="Calibri"/>
        </w:rPr>
        <w:t xml:space="preserve">The purpose of </w:t>
      </w:r>
      <w:r w:rsidR="006324FC">
        <w:rPr>
          <w:rFonts w:ascii="Calibri" w:hAnsi="Calibri"/>
        </w:rPr>
        <w:t>SONOPA</w:t>
      </w:r>
      <w:r w:rsidRPr="007F60C5">
        <w:rPr>
          <w:rFonts w:ascii="Calibri" w:hAnsi="Calibri"/>
        </w:rPr>
        <w:t xml:space="preserve"> is to develop an easy-to-use social network application that promotes and encourages social interaction such as </w:t>
      </w:r>
      <w:r w:rsidR="009F02A7">
        <w:rPr>
          <w:rFonts w:ascii="Calibri" w:hAnsi="Calibri"/>
        </w:rPr>
        <w:t xml:space="preserve">service exchanges </w:t>
      </w:r>
      <w:r w:rsidRPr="007F60C5">
        <w:rPr>
          <w:rFonts w:ascii="Calibri" w:hAnsi="Calibri"/>
        </w:rPr>
        <w:t>or leisure activities.</w:t>
      </w:r>
      <w:r w:rsidR="009F02A7">
        <w:rPr>
          <w:rFonts w:ascii="Calibri" w:hAnsi="Calibri"/>
        </w:rPr>
        <w:t xml:space="preserve"> </w:t>
      </w:r>
      <w:r w:rsidRPr="007F60C5">
        <w:rPr>
          <w:rFonts w:ascii="Calibri" w:hAnsi="Calibri"/>
        </w:rPr>
        <w:t xml:space="preserve">Our aim is to preserve </w:t>
      </w:r>
      <w:r w:rsidR="006324FC">
        <w:rPr>
          <w:rFonts w:ascii="Calibri" w:hAnsi="Calibri"/>
        </w:rPr>
        <w:t>SONOPA</w:t>
      </w:r>
      <w:r w:rsidRPr="007F60C5">
        <w:rPr>
          <w:rFonts w:ascii="Calibri" w:hAnsi="Calibri"/>
        </w:rPr>
        <w:t xml:space="preserve"> users’ level of activity and independency through interactions, </w:t>
      </w:r>
      <w:r w:rsidRPr="007F60C5">
        <w:rPr>
          <w:rFonts w:ascii="Calibri" w:hAnsi="Calibri"/>
        </w:rPr>
        <w:lastRenderedPageBreak/>
        <w:t xml:space="preserve">with their </w:t>
      </w:r>
      <w:proofErr w:type="spellStart"/>
      <w:r w:rsidRPr="007F60C5">
        <w:rPr>
          <w:rFonts w:ascii="Calibri" w:hAnsi="Calibri"/>
        </w:rPr>
        <w:t>neighbours</w:t>
      </w:r>
      <w:proofErr w:type="spellEnd"/>
      <w:r w:rsidRPr="007F60C5">
        <w:rPr>
          <w:rFonts w:ascii="Calibri" w:hAnsi="Calibri"/>
        </w:rPr>
        <w:t xml:space="preserve">, friends and families as well as through </w:t>
      </w:r>
      <w:proofErr w:type="spellStart"/>
      <w:r w:rsidRPr="007F60C5">
        <w:rPr>
          <w:rFonts w:ascii="Calibri" w:hAnsi="Calibri"/>
        </w:rPr>
        <w:t>personalised</w:t>
      </w:r>
      <w:proofErr w:type="spellEnd"/>
      <w:r w:rsidRPr="007F60C5">
        <w:rPr>
          <w:rFonts w:ascii="Calibri" w:hAnsi="Calibri"/>
        </w:rPr>
        <w:t xml:space="preserve"> recommendations through interactive wall displays.</w:t>
      </w:r>
    </w:p>
    <w:p w:rsidR="00B239BB" w:rsidRPr="007F60C5" w:rsidRDefault="00B239BB" w:rsidP="00B239BB">
      <w:pPr>
        <w:spacing w:after="120"/>
        <w:rPr>
          <w:rFonts w:ascii="Calibri" w:hAnsi="Calibri"/>
        </w:rPr>
      </w:pPr>
      <w:r w:rsidRPr="007F60C5">
        <w:rPr>
          <w:rFonts w:ascii="Calibri" w:hAnsi="Calibri"/>
        </w:rPr>
        <w:t xml:space="preserve">This way the </w:t>
      </w:r>
      <w:r w:rsidR="006324FC">
        <w:rPr>
          <w:rFonts w:ascii="Calibri" w:hAnsi="Calibri"/>
        </w:rPr>
        <w:t>SONOPA</w:t>
      </w:r>
      <w:r w:rsidRPr="007F60C5">
        <w:rPr>
          <w:rFonts w:ascii="Calibri" w:hAnsi="Calibri"/>
        </w:rPr>
        <w:t xml:space="preserve"> users will be empowered to enjoy an active and autonomous lifestyle in their own home as well as preserve their general wellbeing.</w:t>
      </w:r>
    </w:p>
    <w:p w:rsidR="00B239BB" w:rsidRPr="007F60C5" w:rsidRDefault="00B239BB" w:rsidP="00B239BB">
      <w:pPr>
        <w:rPr>
          <w:rFonts w:ascii="Calibri" w:hAnsi="Calibri"/>
        </w:rPr>
      </w:pPr>
    </w:p>
    <w:p w:rsidR="00B239BB" w:rsidRPr="007F60C5" w:rsidRDefault="00B239BB" w:rsidP="00B239BB">
      <w:pPr>
        <w:spacing w:after="120"/>
        <w:rPr>
          <w:rFonts w:ascii="Calibri" w:hAnsi="Calibri"/>
          <w:b/>
          <w:caps/>
          <w:sz w:val="28"/>
        </w:rPr>
      </w:pPr>
      <w:r w:rsidRPr="007F60C5">
        <w:rPr>
          <w:rFonts w:ascii="Calibri" w:hAnsi="Calibri"/>
          <w:b/>
          <w:caps/>
          <w:sz w:val="28"/>
        </w:rPr>
        <w:t xml:space="preserve">III. Description of end-user involvement </w:t>
      </w:r>
    </w:p>
    <w:p w:rsidR="00B239BB" w:rsidRPr="007F60C5" w:rsidRDefault="00B239BB" w:rsidP="00B239BB">
      <w:pPr>
        <w:numPr>
          <w:ilvl w:val="0"/>
          <w:numId w:val="26"/>
        </w:numPr>
        <w:rPr>
          <w:rFonts w:ascii="Calibri" w:hAnsi="Calibri"/>
          <w:b/>
          <w:sz w:val="28"/>
          <w:szCs w:val="28"/>
        </w:rPr>
      </w:pPr>
      <w:r w:rsidRPr="007F60C5">
        <w:rPr>
          <w:rFonts w:ascii="Calibri" w:hAnsi="Calibri"/>
          <w:b/>
          <w:sz w:val="28"/>
          <w:szCs w:val="28"/>
        </w:rPr>
        <w:t xml:space="preserve">General Methodology </w:t>
      </w:r>
    </w:p>
    <w:p w:rsidR="00B239BB" w:rsidRPr="007F60C5" w:rsidRDefault="00B239BB" w:rsidP="00B239BB">
      <w:pPr>
        <w:rPr>
          <w:rFonts w:ascii="Calibri" w:hAnsi="Calibri"/>
        </w:rPr>
      </w:pPr>
      <w:r w:rsidRPr="007F60C5">
        <w:rPr>
          <w:rFonts w:ascii="Calibri" w:hAnsi="Calibri"/>
        </w:rPr>
        <w:t xml:space="preserve">In order to develop a product that meets the users’ needs, we need constant feedback. By involving users throughout the project we will get insights into their needs, expectations and feelings about the </w:t>
      </w:r>
      <w:r w:rsidR="006324FC">
        <w:rPr>
          <w:rFonts w:ascii="Calibri" w:hAnsi="Calibri"/>
        </w:rPr>
        <w:t>SONOPA</w:t>
      </w:r>
      <w:r w:rsidRPr="007F60C5">
        <w:rPr>
          <w:rFonts w:ascii="Calibri" w:hAnsi="Calibri"/>
        </w:rPr>
        <w:t xml:space="preserve"> technology as well as identify potential improvements or opportunities to enhance the </w:t>
      </w:r>
      <w:r w:rsidR="006324FC">
        <w:rPr>
          <w:rFonts w:ascii="Calibri" w:hAnsi="Calibri"/>
        </w:rPr>
        <w:t>SONOPA</w:t>
      </w:r>
      <w:r w:rsidRPr="007F60C5">
        <w:rPr>
          <w:rFonts w:ascii="Calibri" w:hAnsi="Calibri"/>
        </w:rPr>
        <w:t xml:space="preserve"> system. </w:t>
      </w:r>
    </w:p>
    <w:p w:rsidR="00B239BB" w:rsidRPr="007F60C5" w:rsidRDefault="00B239BB" w:rsidP="00B239BB">
      <w:pPr>
        <w:spacing w:after="120"/>
        <w:rPr>
          <w:rFonts w:ascii="Calibri" w:hAnsi="Calibri"/>
        </w:rPr>
      </w:pPr>
      <w:r w:rsidRPr="007F60C5">
        <w:rPr>
          <w:rFonts w:ascii="Calibri" w:hAnsi="Calibri"/>
        </w:rPr>
        <w:t>Methods to be used in order to capture the users’ perspectives</w:t>
      </w:r>
      <w:r w:rsidR="0086561C">
        <w:rPr>
          <w:rFonts w:ascii="Calibri" w:hAnsi="Calibri"/>
        </w:rPr>
        <w:t xml:space="preserve"> at this stage of your involvement</w:t>
      </w:r>
      <w:r w:rsidRPr="007F60C5">
        <w:rPr>
          <w:rFonts w:ascii="Calibri" w:hAnsi="Calibri"/>
        </w:rPr>
        <w:t xml:space="preserve"> are: </w:t>
      </w:r>
    </w:p>
    <w:p w:rsidR="00B239BB" w:rsidRPr="007F60C5" w:rsidRDefault="00B239BB" w:rsidP="00B239BB">
      <w:pPr>
        <w:numPr>
          <w:ilvl w:val="0"/>
          <w:numId w:val="27"/>
        </w:numPr>
        <w:spacing w:after="120"/>
        <w:rPr>
          <w:rFonts w:ascii="Calibri" w:hAnsi="Calibri"/>
        </w:rPr>
      </w:pPr>
      <w:r w:rsidRPr="007F60C5">
        <w:rPr>
          <w:rFonts w:ascii="Calibri" w:hAnsi="Calibri"/>
          <w:b/>
        </w:rPr>
        <w:t>Interviews</w:t>
      </w:r>
      <w:r w:rsidR="0086561C">
        <w:rPr>
          <w:rFonts w:ascii="Calibri" w:hAnsi="Calibri"/>
          <w:b/>
        </w:rPr>
        <w:t xml:space="preserve"> and diaries</w:t>
      </w:r>
      <w:r w:rsidRPr="007F60C5">
        <w:rPr>
          <w:rFonts w:ascii="Calibri" w:hAnsi="Calibri"/>
        </w:rPr>
        <w:t xml:space="preserve">: questions related to the </w:t>
      </w:r>
      <w:r w:rsidR="006324FC">
        <w:rPr>
          <w:rFonts w:ascii="Calibri" w:hAnsi="Calibri"/>
        </w:rPr>
        <w:t>SONOPA</w:t>
      </w:r>
      <w:r w:rsidRPr="007F60C5">
        <w:rPr>
          <w:rFonts w:ascii="Calibri" w:hAnsi="Calibri"/>
        </w:rPr>
        <w:t xml:space="preserve"> technology are discussed in-depth during a face-to-face meeting</w:t>
      </w:r>
      <w:r w:rsidR="0086561C">
        <w:rPr>
          <w:rFonts w:ascii="Calibri" w:hAnsi="Calibri"/>
        </w:rPr>
        <w:t xml:space="preserve"> and you daily activities are recorded in diaries (so that all the collected data can be correctly checked)</w:t>
      </w:r>
      <w:r w:rsidRPr="007F60C5">
        <w:rPr>
          <w:rFonts w:ascii="Calibri" w:hAnsi="Calibri"/>
        </w:rPr>
        <w:t>.</w:t>
      </w:r>
    </w:p>
    <w:p w:rsidR="00B239BB" w:rsidRPr="007F60C5" w:rsidRDefault="00B239BB" w:rsidP="00B239BB">
      <w:pPr>
        <w:numPr>
          <w:ilvl w:val="0"/>
          <w:numId w:val="27"/>
        </w:numPr>
        <w:spacing w:after="120"/>
        <w:rPr>
          <w:rFonts w:ascii="Calibri" w:hAnsi="Calibri"/>
        </w:rPr>
      </w:pPr>
      <w:r w:rsidRPr="007F60C5">
        <w:rPr>
          <w:rFonts w:ascii="Calibri" w:hAnsi="Calibri"/>
          <w:b/>
        </w:rPr>
        <w:t>Trials</w:t>
      </w:r>
      <w:r w:rsidRPr="007F60C5">
        <w:rPr>
          <w:rFonts w:ascii="Calibri" w:hAnsi="Calibri"/>
        </w:rPr>
        <w:t xml:space="preserve">: includes the testing of the device in realistic conditions. The trials will cover two separate pilot phases; during the first phase (Pilot 1), different sensors are installed in the participants’ home in order to create an activity profile. This will enable the researchers to develop the system according to the users’ needs. </w:t>
      </w:r>
    </w:p>
    <w:p w:rsidR="00B239BB" w:rsidRPr="007F60C5" w:rsidRDefault="00B239BB" w:rsidP="00B239BB">
      <w:pPr>
        <w:spacing w:after="120"/>
        <w:ind w:left="708"/>
        <w:rPr>
          <w:rFonts w:ascii="Calibri" w:hAnsi="Calibri"/>
        </w:rPr>
      </w:pPr>
      <w:r w:rsidRPr="007F60C5">
        <w:rPr>
          <w:rFonts w:ascii="Calibri" w:hAnsi="Calibri"/>
        </w:rPr>
        <w:t xml:space="preserve">During the second phase (Pilot 2), the functionalities of the system will be evaluated. This will take place in the participant’s home environment. The subjects will be asked to use the </w:t>
      </w:r>
      <w:r w:rsidR="006324FC">
        <w:rPr>
          <w:rFonts w:ascii="Calibri" w:hAnsi="Calibri"/>
        </w:rPr>
        <w:t>SONOPA</w:t>
      </w:r>
      <w:r w:rsidRPr="007F60C5">
        <w:rPr>
          <w:rFonts w:ascii="Calibri" w:hAnsi="Calibri"/>
        </w:rPr>
        <w:t xml:space="preserve"> technology for a defined period and based on their experience evaluate different aspects with regard to its functionality.</w:t>
      </w:r>
    </w:p>
    <w:p w:rsidR="00B239BB" w:rsidRPr="007F60C5" w:rsidRDefault="00B239BB" w:rsidP="00B239BB">
      <w:pPr>
        <w:spacing w:after="120"/>
        <w:ind w:left="708"/>
        <w:rPr>
          <w:rFonts w:ascii="Calibri" w:hAnsi="Calibri"/>
        </w:rPr>
      </w:pPr>
      <w:r w:rsidRPr="007F60C5">
        <w:rPr>
          <w:rFonts w:ascii="Calibri" w:hAnsi="Calibri"/>
        </w:rPr>
        <w:t>During the second pilot, the users will be asked to complete a questionnaire and provide feedback on different devices such as a tablet or smart phone. Before the pilots, a short training workshop will be organized in order to make the participants feel comfortable (and to ensure trial uniformity).</w:t>
      </w:r>
    </w:p>
    <w:p w:rsidR="00B239BB" w:rsidRPr="007F60C5" w:rsidRDefault="00B239BB" w:rsidP="00B239BB">
      <w:pPr>
        <w:numPr>
          <w:ilvl w:val="0"/>
          <w:numId w:val="26"/>
        </w:numPr>
        <w:rPr>
          <w:rFonts w:ascii="Calibri" w:hAnsi="Calibri"/>
          <w:b/>
          <w:sz w:val="28"/>
          <w:szCs w:val="28"/>
        </w:rPr>
      </w:pPr>
      <w:r w:rsidRPr="007F60C5">
        <w:rPr>
          <w:rFonts w:ascii="Calibri" w:hAnsi="Calibri"/>
          <w:b/>
          <w:sz w:val="28"/>
          <w:szCs w:val="28"/>
        </w:rPr>
        <w:t>Time requirement</w:t>
      </w:r>
    </w:p>
    <w:p w:rsidR="00B239BB" w:rsidRPr="007F60C5" w:rsidRDefault="00B239BB" w:rsidP="00B239BB">
      <w:pPr>
        <w:rPr>
          <w:rFonts w:ascii="Calibri" w:hAnsi="Calibri"/>
        </w:rPr>
      </w:pPr>
      <w:r w:rsidRPr="007F60C5">
        <w:rPr>
          <w:rFonts w:ascii="Calibri" w:hAnsi="Calibri"/>
        </w:rPr>
        <w:t xml:space="preserve">The project phases involving end-users will be carried out during a period of 32 months (between September 2013 and April 2016). Each user will be invited to participate in all the phases of the project.  </w:t>
      </w:r>
    </w:p>
    <w:p w:rsidR="00B239BB" w:rsidRPr="007F60C5" w:rsidRDefault="00B239BB" w:rsidP="00B239BB">
      <w:pPr>
        <w:rPr>
          <w:rFonts w:ascii="Calibri" w:hAnsi="Calibri"/>
        </w:rPr>
      </w:pPr>
      <w:r w:rsidRPr="007F60C5">
        <w:rPr>
          <w:rFonts w:ascii="Calibri" w:hAnsi="Calibri"/>
          <w:b/>
        </w:rPr>
        <w:t xml:space="preserve">Trials: </w:t>
      </w:r>
      <w:r w:rsidRPr="007F60C5">
        <w:rPr>
          <w:rFonts w:ascii="Calibri" w:hAnsi="Calibri"/>
        </w:rPr>
        <w:t>The first part</w:t>
      </w:r>
      <w:r w:rsidR="0086561C">
        <w:rPr>
          <w:rFonts w:ascii="Calibri" w:hAnsi="Calibri"/>
        </w:rPr>
        <w:t xml:space="preserve"> (collection of ADL data sets) </w:t>
      </w:r>
      <w:r w:rsidRPr="007F60C5">
        <w:rPr>
          <w:rFonts w:ascii="Calibri" w:hAnsi="Calibri"/>
        </w:rPr>
        <w:t>take</w:t>
      </w:r>
      <w:r w:rsidR="0086561C">
        <w:rPr>
          <w:rFonts w:ascii="Calibri" w:hAnsi="Calibri"/>
        </w:rPr>
        <w:t>s</w:t>
      </w:r>
      <w:r w:rsidRPr="007F60C5">
        <w:rPr>
          <w:rFonts w:ascii="Calibri" w:hAnsi="Calibri"/>
        </w:rPr>
        <w:t xml:space="preserve"> place between August 2014 and </w:t>
      </w:r>
      <w:r w:rsidR="0086561C">
        <w:rPr>
          <w:rFonts w:ascii="Calibri" w:hAnsi="Calibri"/>
        </w:rPr>
        <w:t>March 2015</w:t>
      </w:r>
      <w:r w:rsidRPr="007F60C5">
        <w:rPr>
          <w:rFonts w:ascii="Calibri" w:hAnsi="Calibri"/>
        </w:rPr>
        <w:t>. You are invited to take part in this phase as a representative of the end-user group.  The second field trial phase will be conducted between A</w:t>
      </w:r>
      <w:r w:rsidR="0086561C">
        <w:rPr>
          <w:rFonts w:ascii="Calibri" w:hAnsi="Calibri"/>
        </w:rPr>
        <w:t>pril</w:t>
      </w:r>
      <w:r w:rsidRPr="007F60C5">
        <w:rPr>
          <w:rFonts w:ascii="Calibri" w:hAnsi="Calibri"/>
        </w:rPr>
        <w:t xml:space="preserve"> 2015 and March 2016.</w:t>
      </w:r>
    </w:p>
    <w:p w:rsidR="00B239BB" w:rsidRPr="007F60C5" w:rsidRDefault="00B239BB" w:rsidP="00B239BB">
      <w:pPr>
        <w:rPr>
          <w:rFonts w:ascii="Calibri" w:hAnsi="Calibri"/>
        </w:rPr>
      </w:pPr>
    </w:p>
    <w:p w:rsidR="00B239BB" w:rsidRPr="007F60C5" w:rsidRDefault="00B239BB" w:rsidP="00B239BB">
      <w:pPr>
        <w:rPr>
          <w:rFonts w:ascii="Calibri" w:hAnsi="Calibri"/>
          <w:b/>
        </w:rPr>
      </w:pPr>
      <w:r w:rsidRPr="007F60C5">
        <w:rPr>
          <w:rFonts w:ascii="Calibri" w:hAnsi="Calibri"/>
          <w:b/>
        </w:rPr>
        <w:t>The specific time requirement for your ongoing involvement:</w:t>
      </w:r>
    </w:p>
    <w:p w:rsidR="00B239BB" w:rsidRPr="007F60C5" w:rsidRDefault="00B239BB" w:rsidP="00B239BB">
      <w:pPr>
        <w:numPr>
          <w:ilvl w:val="0"/>
          <w:numId w:val="29"/>
        </w:numPr>
        <w:rPr>
          <w:rFonts w:ascii="Calibri" w:hAnsi="Calibri"/>
        </w:rPr>
      </w:pPr>
      <w:r w:rsidRPr="007F60C5">
        <w:rPr>
          <w:rFonts w:ascii="Calibri" w:hAnsi="Calibri"/>
          <w:b/>
        </w:rPr>
        <w:t>Installation of the test sensors in your home environment</w:t>
      </w:r>
      <w:r w:rsidRPr="007F60C5">
        <w:rPr>
          <w:rFonts w:ascii="Calibri" w:hAnsi="Calibri"/>
        </w:rPr>
        <w:t>: between the 4</w:t>
      </w:r>
      <w:r w:rsidRPr="007F60C5">
        <w:rPr>
          <w:rFonts w:ascii="Calibri" w:hAnsi="Calibri"/>
          <w:vertAlign w:val="superscript"/>
        </w:rPr>
        <w:t>th</w:t>
      </w:r>
      <w:r w:rsidRPr="007F60C5">
        <w:rPr>
          <w:rFonts w:ascii="Calibri" w:hAnsi="Calibri"/>
        </w:rPr>
        <w:t xml:space="preserve"> and the 8</w:t>
      </w:r>
      <w:r w:rsidRPr="007F60C5">
        <w:rPr>
          <w:rFonts w:ascii="Calibri" w:hAnsi="Calibri"/>
          <w:vertAlign w:val="superscript"/>
        </w:rPr>
        <w:t>th</w:t>
      </w:r>
      <w:r w:rsidRPr="007F60C5">
        <w:rPr>
          <w:rFonts w:ascii="Calibri" w:hAnsi="Calibri"/>
        </w:rPr>
        <w:t xml:space="preserve"> of August 2014. </w:t>
      </w:r>
    </w:p>
    <w:p w:rsidR="00B239BB" w:rsidRPr="007F60C5" w:rsidRDefault="00B239BB" w:rsidP="00B239BB">
      <w:pPr>
        <w:numPr>
          <w:ilvl w:val="0"/>
          <w:numId w:val="29"/>
        </w:numPr>
        <w:rPr>
          <w:rFonts w:ascii="Calibri" w:hAnsi="Calibri"/>
        </w:rPr>
      </w:pPr>
      <w:r w:rsidRPr="007F60C5">
        <w:rPr>
          <w:rFonts w:ascii="Calibri" w:hAnsi="Calibri"/>
          <w:b/>
        </w:rPr>
        <w:t>Test sensors collect your activity data in your home environment:</w:t>
      </w:r>
      <w:r w:rsidRPr="007F60C5">
        <w:rPr>
          <w:rFonts w:ascii="Calibri" w:hAnsi="Calibri"/>
        </w:rPr>
        <w:t xml:space="preserve"> between the 9</w:t>
      </w:r>
      <w:r w:rsidRPr="007F60C5">
        <w:rPr>
          <w:rFonts w:ascii="Calibri" w:hAnsi="Calibri"/>
          <w:vertAlign w:val="superscript"/>
        </w:rPr>
        <w:t>th</w:t>
      </w:r>
      <w:r w:rsidRPr="007F60C5">
        <w:rPr>
          <w:rFonts w:ascii="Calibri" w:hAnsi="Calibri"/>
        </w:rPr>
        <w:t xml:space="preserve"> and the 3</w:t>
      </w:r>
      <w:r>
        <w:rPr>
          <w:rFonts w:ascii="Calibri" w:hAnsi="Calibri"/>
        </w:rPr>
        <w:t>1st</w:t>
      </w:r>
      <w:r w:rsidRPr="007F60C5">
        <w:rPr>
          <w:rFonts w:ascii="Calibri" w:hAnsi="Calibri"/>
        </w:rPr>
        <w:t xml:space="preserve"> of </w:t>
      </w:r>
      <w:r>
        <w:rPr>
          <w:rFonts w:ascii="Calibri" w:hAnsi="Calibri"/>
        </w:rPr>
        <w:t>March 2015</w:t>
      </w:r>
      <w:r w:rsidRPr="007F60C5">
        <w:rPr>
          <w:rFonts w:ascii="Calibri" w:hAnsi="Calibri"/>
        </w:rPr>
        <w:t xml:space="preserve">.  </w:t>
      </w:r>
    </w:p>
    <w:p w:rsidR="00B239BB" w:rsidRPr="007F60C5" w:rsidRDefault="00B239BB" w:rsidP="00B239BB">
      <w:pPr>
        <w:ind w:left="720"/>
        <w:rPr>
          <w:rFonts w:ascii="Calibri" w:hAnsi="Calibri"/>
        </w:rPr>
      </w:pPr>
    </w:p>
    <w:p w:rsidR="00B239BB" w:rsidRPr="007F60C5" w:rsidRDefault="00B239BB" w:rsidP="00B239BB">
      <w:pPr>
        <w:numPr>
          <w:ilvl w:val="0"/>
          <w:numId w:val="26"/>
        </w:numPr>
        <w:rPr>
          <w:rFonts w:ascii="Calibri" w:hAnsi="Calibri"/>
          <w:b/>
          <w:sz w:val="28"/>
          <w:szCs w:val="28"/>
        </w:rPr>
      </w:pPr>
      <w:r w:rsidRPr="007F60C5">
        <w:rPr>
          <w:rFonts w:ascii="Calibri" w:hAnsi="Calibri"/>
          <w:b/>
          <w:sz w:val="28"/>
          <w:szCs w:val="28"/>
        </w:rPr>
        <w:t xml:space="preserve"> What can be expected from you at this stage</w:t>
      </w:r>
    </w:p>
    <w:p w:rsidR="00B239BB" w:rsidRPr="007F60C5" w:rsidRDefault="00B239BB" w:rsidP="00B239BB">
      <w:pPr>
        <w:rPr>
          <w:rFonts w:ascii="Calibri" w:hAnsi="Calibri"/>
        </w:rPr>
      </w:pPr>
      <w:r w:rsidRPr="007F60C5">
        <w:rPr>
          <w:rFonts w:ascii="Calibri" w:hAnsi="Calibri"/>
        </w:rPr>
        <w:t xml:space="preserve">You have been informed that the “Activities of Daily Living” ADL data collection phase aims at capturing and recording data about your activities and movements that you do in your daily living. This data is captured with four different sensors that are installed in the preselected spaces of your home on your agreement. These captured data will help the technological </w:t>
      </w:r>
      <w:r w:rsidR="006324FC">
        <w:rPr>
          <w:rFonts w:ascii="Calibri" w:hAnsi="Calibri"/>
        </w:rPr>
        <w:t>SONOPA</w:t>
      </w:r>
      <w:r w:rsidRPr="007F60C5">
        <w:rPr>
          <w:rFonts w:ascii="Calibri" w:hAnsi="Calibri"/>
        </w:rPr>
        <w:t xml:space="preserve"> partners to specify and refine the </w:t>
      </w:r>
      <w:r w:rsidR="006324FC">
        <w:rPr>
          <w:rFonts w:ascii="Calibri" w:hAnsi="Calibri"/>
        </w:rPr>
        <w:t>SONOPA</w:t>
      </w:r>
      <w:r w:rsidRPr="007F60C5">
        <w:rPr>
          <w:rFonts w:ascii="Calibri" w:hAnsi="Calibri"/>
        </w:rPr>
        <w:t xml:space="preserve"> system design. </w:t>
      </w:r>
    </w:p>
    <w:p w:rsidR="00B239BB" w:rsidRPr="007F60C5" w:rsidRDefault="00B239BB" w:rsidP="00B239BB">
      <w:pPr>
        <w:rPr>
          <w:rFonts w:ascii="Calibri" w:hAnsi="Calibri"/>
        </w:rPr>
      </w:pPr>
    </w:p>
    <w:p w:rsidR="00B239BB" w:rsidRPr="007F60C5" w:rsidRDefault="00B239BB" w:rsidP="00B239BB">
      <w:pPr>
        <w:rPr>
          <w:rFonts w:ascii="Calibri" w:hAnsi="Calibri"/>
        </w:rPr>
      </w:pPr>
      <w:r w:rsidRPr="007F60C5">
        <w:rPr>
          <w:rFonts w:ascii="Calibri" w:hAnsi="Calibri"/>
        </w:rPr>
        <w:t xml:space="preserve">You agree that the data of your daily activities, especially your movement in your home environment, can be recorded strictly for research and scientific purposes of the </w:t>
      </w:r>
      <w:r w:rsidR="006324FC">
        <w:rPr>
          <w:rFonts w:ascii="Calibri" w:hAnsi="Calibri"/>
        </w:rPr>
        <w:t>SONOPA</w:t>
      </w:r>
      <w:r w:rsidRPr="007F60C5">
        <w:rPr>
          <w:rFonts w:ascii="Calibri" w:hAnsi="Calibri"/>
        </w:rPr>
        <w:t xml:space="preserve"> project. </w:t>
      </w:r>
    </w:p>
    <w:p w:rsidR="00B239BB" w:rsidRPr="007F60C5" w:rsidRDefault="00B239BB" w:rsidP="00B239BB">
      <w:pPr>
        <w:rPr>
          <w:rFonts w:ascii="Calibri" w:hAnsi="Calibri"/>
        </w:rPr>
      </w:pPr>
    </w:p>
    <w:p w:rsidR="00B239BB" w:rsidRPr="007F60C5" w:rsidRDefault="00B239BB" w:rsidP="00B239BB">
      <w:pPr>
        <w:rPr>
          <w:rFonts w:ascii="Calibri" w:hAnsi="Calibri"/>
        </w:rPr>
      </w:pPr>
      <w:r w:rsidRPr="007F60C5">
        <w:rPr>
          <w:rFonts w:ascii="Calibri" w:hAnsi="Calibri"/>
        </w:rPr>
        <w:t>You agree that the following sensors are installed at your home in the preselected rooms and spaces:</w:t>
      </w:r>
    </w:p>
    <w:p w:rsidR="00B239BB" w:rsidRPr="007F60C5" w:rsidRDefault="00B239BB" w:rsidP="00B239BB">
      <w:pPr>
        <w:numPr>
          <w:ilvl w:val="0"/>
          <w:numId w:val="30"/>
        </w:numPr>
        <w:rPr>
          <w:rFonts w:ascii="Calibri" w:hAnsi="Calibri"/>
          <w:lang w:val="en-GB"/>
        </w:rPr>
      </w:pPr>
      <w:r w:rsidRPr="007F60C5">
        <w:rPr>
          <w:rFonts w:ascii="Calibri" w:hAnsi="Calibri"/>
          <w:lang w:val="en-GB"/>
        </w:rPr>
        <w:t xml:space="preserve">PIR sensors: </w:t>
      </w:r>
      <w:r w:rsidRPr="00E904D7">
        <w:rPr>
          <w:rFonts w:ascii="Calibri" w:hAnsi="Calibri"/>
          <w:lang w:val="en-GB"/>
        </w:rPr>
        <w:t>14 PIR-sensors are installed in all rooms, both on the ground floor and the first floor</w:t>
      </w:r>
      <w:r>
        <w:rPr>
          <w:rFonts w:ascii="Calibri" w:hAnsi="Calibri"/>
          <w:lang w:val="en-GB"/>
        </w:rPr>
        <w:t xml:space="preserve"> with the agreement of the </w:t>
      </w:r>
      <w:r w:rsidR="00DD66D7">
        <w:rPr>
          <w:rFonts w:ascii="Calibri" w:hAnsi="Calibri"/>
          <w:lang w:val="en-GB"/>
        </w:rPr>
        <w:t>test person</w:t>
      </w:r>
    </w:p>
    <w:p w:rsidR="00B239BB" w:rsidRDefault="00B239BB" w:rsidP="00B239BB">
      <w:pPr>
        <w:numPr>
          <w:ilvl w:val="0"/>
          <w:numId w:val="30"/>
        </w:numPr>
        <w:rPr>
          <w:rFonts w:ascii="Calibri" w:hAnsi="Calibri"/>
          <w:lang w:val="en-GB"/>
        </w:rPr>
      </w:pPr>
      <w:r w:rsidRPr="00E904D7">
        <w:rPr>
          <w:rFonts w:ascii="Calibri" w:hAnsi="Calibri"/>
          <w:lang w:val="en-GB"/>
        </w:rPr>
        <w:t xml:space="preserve">Visual Sensors: 10 visual sensors were installed in the living room, the dining room, the kitchen and the hallway </w:t>
      </w:r>
    </w:p>
    <w:p w:rsidR="00B239BB" w:rsidRPr="007F60C5" w:rsidRDefault="00B239BB" w:rsidP="00B239BB">
      <w:pPr>
        <w:numPr>
          <w:ilvl w:val="0"/>
          <w:numId w:val="30"/>
        </w:numPr>
        <w:rPr>
          <w:rFonts w:ascii="Calibri" w:hAnsi="Calibri"/>
          <w:lang w:val="en-GB"/>
        </w:rPr>
      </w:pPr>
      <w:r w:rsidRPr="007F60C5">
        <w:rPr>
          <w:rFonts w:ascii="Calibri" w:hAnsi="Calibri"/>
          <w:lang w:val="en-GB"/>
        </w:rPr>
        <w:t xml:space="preserve">Visage Screen: one will be installed </w:t>
      </w:r>
      <w:r>
        <w:rPr>
          <w:rFonts w:ascii="Calibri" w:hAnsi="Calibri"/>
          <w:lang w:val="en-GB"/>
        </w:rPr>
        <w:t>in the living room</w:t>
      </w:r>
    </w:p>
    <w:p w:rsidR="00B239BB" w:rsidRPr="007F60C5" w:rsidRDefault="00B239BB" w:rsidP="00B239BB">
      <w:pPr>
        <w:rPr>
          <w:rFonts w:ascii="Calibri" w:hAnsi="Calibri"/>
          <w:lang w:val="en-GB"/>
        </w:rPr>
      </w:pPr>
      <w:r w:rsidRPr="007F60C5">
        <w:rPr>
          <w:rFonts w:ascii="Calibri" w:hAnsi="Calibri"/>
          <w:lang w:val="en-GB"/>
        </w:rPr>
        <w:t xml:space="preserve">Also, one server that records all data will be brought in your home environment. </w:t>
      </w:r>
    </w:p>
    <w:p w:rsidR="00B239BB" w:rsidRPr="007F60C5" w:rsidRDefault="00B239BB" w:rsidP="00B239BB">
      <w:pPr>
        <w:rPr>
          <w:rFonts w:ascii="Calibri" w:hAnsi="Calibri"/>
          <w:lang w:val="en-GB"/>
        </w:rPr>
      </w:pPr>
    </w:p>
    <w:p w:rsidR="00B239BB" w:rsidRPr="007F60C5" w:rsidRDefault="00B239BB" w:rsidP="00B239BB">
      <w:pPr>
        <w:rPr>
          <w:rFonts w:ascii="Calibri" w:hAnsi="Calibri"/>
        </w:rPr>
      </w:pPr>
      <w:r w:rsidRPr="007F60C5">
        <w:rPr>
          <w:rFonts w:ascii="Calibri" w:hAnsi="Calibri"/>
        </w:rPr>
        <w:t xml:space="preserve">You agree that a test facilitator from Docobo Ltd. comes to your home in the begging of the phase to install the different sensors, during the test at least once every two weeks to retrieve the captured data and in the end of the phase to uninstall all the sensors. The test facilitator will also be your support person who responds to all questions and gives technological help if needed. </w:t>
      </w:r>
    </w:p>
    <w:p w:rsidR="00B239BB" w:rsidRPr="007F60C5" w:rsidRDefault="00B239BB" w:rsidP="00B239BB">
      <w:pPr>
        <w:rPr>
          <w:rFonts w:ascii="Calibri" w:hAnsi="Calibri"/>
        </w:rPr>
      </w:pPr>
    </w:p>
    <w:p w:rsidR="00B239BB" w:rsidRPr="007F60C5" w:rsidRDefault="00B239BB" w:rsidP="00B239BB">
      <w:pPr>
        <w:rPr>
          <w:rFonts w:ascii="Calibri" w:hAnsi="Calibri"/>
        </w:rPr>
      </w:pPr>
      <w:r w:rsidRPr="007F60C5">
        <w:rPr>
          <w:rFonts w:ascii="Calibri" w:hAnsi="Calibri"/>
        </w:rPr>
        <w:t xml:space="preserve">You are expected to fill in four different diaries on a daily basis during the data capturing phase. These diaries, which the test facilitator will provide for you, are the following: </w:t>
      </w:r>
    </w:p>
    <w:p w:rsidR="00B239BB" w:rsidRPr="007F60C5" w:rsidRDefault="00B239BB" w:rsidP="00B239BB">
      <w:pPr>
        <w:numPr>
          <w:ilvl w:val="0"/>
          <w:numId w:val="30"/>
        </w:numPr>
        <w:rPr>
          <w:rFonts w:ascii="Calibri" w:hAnsi="Calibri"/>
        </w:rPr>
      </w:pPr>
      <w:r w:rsidRPr="007F60C5">
        <w:rPr>
          <w:rFonts w:ascii="Calibri" w:hAnsi="Calibri"/>
        </w:rPr>
        <w:t>Sleep diary</w:t>
      </w:r>
    </w:p>
    <w:p w:rsidR="00B239BB" w:rsidRPr="007F60C5" w:rsidRDefault="00B239BB" w:rsidP="00B239BB">
      <w:pPr>
        <w:numPr>
          <w:ilvl w:val="0"/>
          <w:numId w:val="30"/>
        </w:numPr>
        <w:rPr>
          <w:rFonts w:ascii="Calibri" w:hAnsi="Calibri"/>
        </w:rPr>
      </w:pPr>
      <w:r w:rsidRPr="007F60C5">
        <w:rPr>
          <w:rFonts w:ascii="Calibri" w:hAnsi="Calibri"/>
        </w:rPr>
        <w:t>Accident diary</w:t>
      </w:r>
    </w:p>
    <w:p w:rsidR="00B239BB" w:rsidRPr="007F60C5" w:rsidRDefault="00B239BB" w:rsidP="00B239BB">
      <w:pPr>
        <w:numPr>
          <w:ilvl w:val="0"/>
          <w:numId w:val="30"/>
        </w:numPr>
        <w:rPr>
          <w:rFonts w:ascii="Calibri" w:hAnsi="Calibri"/>
        </w:rPr>
      </w:pPr>
      <w:r w:rsidRPr="007F60C5">
        <w:rPr>
          <w:rFonts w:ascii="Calibri" w:hAnsi="Calibri"/>
        </w:rPr>
        <w:t xml:space="preserve">Visitors diary  </w:t>
      </w:r>
    </w:p>
    <w:p w:rsidR="00B239BB" w:rsidRPr="007F60C5" w:rsidRDefault="00B239BB" w:rsidP="00B239BB">
      <w:pPr>
        <w:numPr>
          <w:ilvl w:val="0"/>
          <w:numId w:val="30"/>
        </w:numPr>
        <w:rPr>
          <w:rFonts w:ascii="Calibri" w:hAnsi="Calibri"/>
        </w:rPr>
      </w:pPr>
      <w:r w:rsidRPr="007F60C5">
        <w:rPr>
          <w:rFonts w:ascii="Calibri" w:hAnsi="Calibri"/>
        </w:rPr>
        <w:t>Dinner diary</w:t>
      </w:r>
    </w:p>
    <w:p w:rsidR="00B239BB" w:rsidRPr="007F60C5" w:rsidRDefault="00B239BB" w:rsidP="00B239BB">
      <w:pPr>
        <w:rPr>
          <w:rFonts w:ascii="Calibri" w:hAnsi="Calibri"/>
        </w:rPr>
      </w:pPr>
    </w:p>
    <w:p w:rsidR="00B239BB" w:rsidRPr="007F60C5" w:rsidRDefault="00B239BB" w:rsidP="00B239BB">
      <w:pPr>
        <w:rPr>
          <w:rFonts w:ascii="Calibri" w:hAnsi="Calibri"/>
        </w:rPr>
      </w:pPr>
      <w:r w:rsidRPr="007F60C5">
        <w:rPr>
          <w:rFonts w:ascii="Calibri" w:hAnsi="Calibri"/>
        </w:rPr>
        <w:t xml:space="preserve">You agree to participate in two short interviews during the testing phase. These interviews enable to analyze better your testing experience. </w:t>
      </w:r>
    </w:p>
    <w:p w:rsidR="00B239BB" w:rsidRPr="007F60C5" w:rsidRDefault="00B239BB" w:rsidP="00B239BB">
      <w:pPr>
        <w:rPr>
          <w:rFonts w:ascii="Calibri" w:hAnsi="Calibri"/>
        </w:rPr>
      </w:pPr>
    </w:p>
    <w:p w:rsidR="00B239BB" w:rsidRPr="007F60C5" w:rsidRDefault="00B239BB" w:rsidP="00B239BB">
      <w:pPr>
        <w:rPr>
          <w:rFonts w:ascii="Calibri" w:hAnsi="Calibri"/>
        </w:rPr>
      </w:pPr>
      <w:r w:rsidRPr="007F60C5">
        <w:rPr>
          <w:rFonts w:ascii="Calibri" w:hAnsi="Calibri"/>
        </w:rPr>
        <w:t xml:space="preserve">During the whole data collection phase: </w:t>
      </w:r>
    </w:p>
    <w:p w:rsidR="00B239BB" w:rsidRPr="007F60C5" w:rsidRDefault="00B239BB" w:rsidP="00B239BB">
      <w:pPr>
        <w:numPr>
          <w:ilvl w:val="0"/>
          <w:numId w:val="28"/>
        </w:numPr>
        <w:rPr>
          <w:rFonts w:ascii="Calibri" w:hAnsi="Calibri"/>
        </w:rPr>
      </w:pPr>
      <w:r w:rsidRPr="007F60C5">
        <w:rPr>
          <w:rFonts w:ascii="Calibri" w:hAnsi="Calibri"/>
        </w:rPr>
        <w:t>You are free to cease participation at any time, without delay.</w:t>
      </w:r>
    </w:p>
    <w:p w:rsidR="00B239BB" w:rsidRPr="007F60C5" w:rsidRDefault="00B239BB" w:rsidP="00B239BB">
      <w:pPr>
        <w:numPr>
          <w:ilvl w:val="0"/>
          <w:numId w:val="28"/>
        </w:numPr>
        <w:rPr>
          <w:rFonts w:ascii="Calibri" w:hAnsi="Calibri"/>
        </w:rPr>
      </w:pPr>
      <w:r w:rsidRPr="007F60C5">
        <w:rPr>
          <w:rFonts w:ascii="Calibri" w:hAnsi="Calibri"/>
        </w:rPr>
        <w:t>You should read and understand the informed consent form before signing it.</w:t>
      </w:r>
    </w:p>
    <w:p w:rsidR="00B239BB" w:rsidRPr="007F60C5" w:rsidRDefault="00B239BB" w:rsidP="00B239BB">
      <w:pPr>
        <w:numPr>
          <w:ilvl w:val="0"/>
          <w:numId w:val="28"/>
        </w:numPr>
        <w:rPr>
          <w:rFonts w:ascii="Calibri" w:hAnsi="Calibri"/>
        </w:rPr>
      </w:pPr>
      <w:r w:rsidRPr="007F60C5">
        <w:rPr>
          <w:rFonts w:ascii="Calibri" w:hAnsi="Calibri"/>
        </w:rPr>
        <w:t>You may ask questions at any time.</w:t>
      </w:r>
    </w:p>
    <w:p w:rsidR="00B239BB" w:rsidRPr="007F60C5" w:rsidRDefault="00B239BB" w:rsidP="00B239BB">
      <w:pPr>
        <w:numPr>
          <w:ilvl w:val="0"/>
          <w:numId w:val="28"/>
        </w:numPr>
        <w:spacing w:after="200"/>
        <w:rPr>
          <w:rFonts w:ascii="Calibri" w:hAnsi="Calibri"/>
        </w:rPr>
      </w:pPr>
      <w:r w:rsidRPr="007F60C5">
        <w:rPr>
          <w:rFonts w:ascii="Calibri" w:hAnsi="Calibri"/>
        </w:rPr>
        <w:t>You agree to take care of all test equipment that is loaned to you during the project.</w:t>
      </w:r>
    </w:p>
    <w:p w:rsidR="00B239BB" w:rsidRPr="007F60C5" w:rsidRDefault="00B239BB" w:rsidP="00B239BB">
      <w:pPr>
        <w:numPr>
          <w:ilvl w:val="0"/>
          <w:numId w:val="26"/>
        </w:numPr>
        <w:rPr>
          <w:rFonts w:ascii="Calibri" w:hAnsi="Calibri"/>
          <w:b/>
          <w:sz w:val="28"/>
          <w:szCs w:val="28"/>
        </w:rPr>
      </w:pPr>
      <w:r w:rsidRPr="007F60C5">
        <w:rPr>
          <w:rFonts w:ascii="Calibri" w:hAnsi="Calibri"/>
          <w:b/>
          <w:sz w:val="28"/>
          <w:szCs w:val="28"/>
        </w:rPr>
        <w:t>Recording issue</w:t>
      </w:r>
    </w:p>
    <w:p w:rsidR="00B239BB" w:rsidRDefault="00B239BB" w:rsidP="00B239BB">
      <w:pPr>
        <w:rPr>
          <w:rFonts w:ascii="Calibri" w:hAnsi="Calibri"/>
        </w:rPr>
      </w:pPr>
      <w:r w:rsidRPr="007F60C5">
        <w:rPr>
          <w:rFonts w:ascii="Calibri" w:hAnsi="Calibri"/>
        </w:rPr>
        <w:t xml:space="preserve">Your home activity data will be recorded. Please fill in the informed consent form before starting any activity related to </w:t>
      </w:r>
      <w:r w:rsidR="006324FC">
        <w:rPr>
          <w:rFonts w:ascii="Calibri" w:hAnsi="Calibri"/>
        </w:rPr>
        <w:t>SONOPA</w:t>
      </w:r>
      <w:r w:rsidRPr="007F60C5">
        <w:rPr>
          <w:rFonts w:ascii="Calibri" w:hAnsi="Calibri"/>
        </w:rPr>
        <w:t>. Similarly, during field trails, audio and video recording may be used, with appropriate user consent.</w:t>
      </w:r>
    </w:p>
    <w:p w:rsidR="009F02A7" w:rsidRPr="007F60C5" w:rsidRDefault="009F02A7" w:rsidP="00B239BB">
      <w:pPr>
        <w:rPr>
          <w:rFonts w:ascii="Calibri" w:hAnsi="Calibri"/>
        </w:rPr>
      </w:pPr>
    </w:p>
    <w:p w:rsidR="00B239BB" w:rsidRPr="007F60C5" w:rsidRDefault="00B239BB" w:rsidP="00B239BB">
      <w:pPr>
        <w:rPr>
          <w:rFonts w:ascii="Calibri" w:hAnsi="Calibri"/>
          <w:b/>
          <w:sz w:val="28"/>
        </w:rPr>
      </w:pPr>
      <w:r w:rsidRPr="007F60C5">
        <w:rPr>
          <w:rFonts w:ascii="Calibri" w:hAnsi="Calibri"/>
          <w:b/>
          <w:sz w:val="28"/>
        </w:rPr>
        <w:t>IV. DATA PROTECTION</w:t>
      </w:r>
    </w:p>
    <w:p w:rsidR="00B239BB" w:rsidRPr="00B239BB" w:rsidRDefault="00B239BB" w:rsidP="00B239BB">
      <w:pPr>
        <w:pStyle w:val="Normal1"/>
        <w:spacing w:line="240" w:lineRule="auto"/>
        <w:jc w:val="both"/>
        <w:rPr>
          <w:rFonts w:ascii="Calibri" w:hAnsi="Calibri"/>
          <w:sz w:val="24"/>
          <w:lang w:val="en-US"/>
        </w:rPr>
      </w:pPr>
      <w:r w:rsidRPr="007F60C5">
        <w:rPr>
          <w:rFonts w:ascii="Calibri" w:hAnsi="Calibri"/>
          <w:sz w:val="24"/>
          <w:lang w:val="en-US"/>
        </w:rPr>
        <w:t>In respect of the European Personal Data Protection Directive (95/46/EC), the participant has the right to oversee, correct and delete information related to his/her personal data. The results of the research will be published only in aggregated terms, and all data will be made anonymous if used for scientific or project related reports. All processed data will be archived in a secure manner. This data will be used for scientific and project related purposes only.</w:t>
      </w:r>
      <w:r w:rsidR="003A604F">
        <w:rPr>
          <w:rFonts w:ascii="Calibri" w:hAnsi="Calibri"/>
          <w:sz w:val="24"/>
          <w:lang w:val="en-US"/>
        </w:rPr>
        <w:t xml:space="preserve"> Furthermore, if another research project wished to deploy samples of the collected </w:t>
      </w:r>
      <w:r w:rsidR="006324FC">
        <w:rPr>
          <w:rFonts w:ascii="Calibri" w:hAnsi="Calibri"/>
          <w:sz w:val="24"/>
          <w:lang w:val="en-US"/>
        </w:rPr>
        <w:t>SONOPA</w:t>
      </w:r>
      <w:r w:rsidR="003A604F">
        <w:rPr>
          <w:rFonts w:ascii="Calibri" w:hAnsi="Calibri"/>
          <w:sz w:val="24"/>
          <w:lang w:val="en-US"/>
        </w:rPr>
        <w:t xml:space="preserve"> data, they need to fill in and sing a sample data confidentiality form and respect its clauses. </w:t>
      </w:r>
      <w:r w:rsidRPr="00CA2F41">
        <w:rPr>
          <w:rFonts w:ascii="Calibri" w:hAnsi="Calibri"/>
          <w:sz w:val="24"/>
          <w:lang w:val="en-US"/>
        </w:rPr>
        <w:t xml:space="preserve"> </w:t>
      </w:r>
      <w:r w:rsidR="003A604F">
        <w:rPr>
          <w:rFonts w:ascii="Calibri" w:hAnsi="Calibri"/>
          <w:sz w:val="24"/>
          <w:lang w:val="en-US"/>
        </w:rPr>
        <w:t xml:space="preserve">This confidentiality process is managed by the project coordinator. </w:t>
      </w:r>
    </w:p>
    <w:p w:rsidR="005148CE" w:rsidRDefault="005148CE" w:rsidP="005148CE">
      <w:pPr>
        <w:spacing w:line="360" w:lineRule="auto"/>
        <w:ind w:firstLine="0"/>
        <w:rPr>
          <w:lang w:val="en-GB"/>
        </w:rPr>
        <w:sectPr w:rsidR="005148CE" w:rsidSect="005E69C8">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08"/>
          <w:titlePg/>
          <w:docGrid w:linePitch="360"/>
        </w:sectPr>
      </w:pPr>
    </w:p>
    <w:p w:rsidR="00046414" w:rsidRDefault="003A604F" w:rsidP="005148CE">
      <w:pPr>
        <w:pStyle w:val="Heading2"/>
        <w:numPr>
          <w:ilvl w:val="0"/>
          <w:numId w:val="0"/>
        </w:numPr>
        <w:rPr>
          <w:lang w:val="en-GB"/>
        </w:rPr>
      </w:pPr>
      <w:bookmarkStart w:id="118" w:name="_Toc415563528"/>
      <w:r>
        <w:rPr>
          <w:lang w:val="en-GB"/>
        </w:rPr>
        <w:lastRenderedPageBreak/>
        <w:t xml:space="preserve">Annex 3: </w:t>
      </w:r>
      <w:r w:rsidR="00046414">
        <w:rPr>
          <w:lang w:val="en-GB"/>
        </w:rPr>
        <w:t xml:space="preserve">Examples of the Diaries </w:t>
      </w:r>
      <w:r>
        <w:rPr>
          <w:lang w:val="en-GB"/>
        </w:rPr>
        <w:t>from England</w:t>
      </w:r>
      <w:bookmarkEnd w:id="118"/>
      <w:r>
        <w:rPr>
          <w:lang w:val="en-GB"/>
        </w:rPr>
        <w:t xml:space="preserve"> </w:t>
      </w:r>
    </w:p>
    <w:p w:rsidR="005148CE" w:rsidRPr="005148CE" w:rsidRDefault="005148CE" w:rsidP="005148CE">
      <w:pPr>
        <w:pStyle w:val="ListParagraph"/>
        <w:numPr>
          <w:ilvl w:val="0"/>
          <w:numId w:val="31"/>
        </w:numPr>
        <w:spacing w:line="360" w:lineRule="auto"/>
        <w:rPr>
          <w:lang w:val="en-GB"/>
        </w:rPr>
      </w:pPr>
      <w:r w:rsidRPr="005148CE">
        <w:rPr>
          <w:lang w:val="en-GB"/>
        </w:rPr>
        <w:t xml:space="preserve">The diaries were updated according </w:t>
      </w:r>
      <w:r w:rsidR="00C90220">
        <w:rPr>
          <w:lang w:val="en-GB"/>
        </w:rPr>
        <w:t>to</w:t>
      </w:r>
      <w:r w:rsidRPr="005148CE">
        <w:rPr>
          <w:lang w:val="en-GB"/>
        </w:rPr>
        <w:t xml:space="preserve"> the running month by the test administrators</w:t>
      </w:r>
    </w:p>
    <w:p w:rsidR="005148CE" w:rsidRPr="005148CE" w:rsidRDefault="005148CE" w:rsidP="005148CE">
      <w:pPr>
        <w:pStyle w:val="ListParagraph"/>
        <w:numPr>
          <w:ilvl w:val="0"/>
          <w:numId w:val="31"/>
        </w:numPr>
        <w:spacing w:line="360" w:lineRule="auto"/>
        <w:rPr>
          <w:rFonts w:cs="Arial"/>
          <w:color w:val="000000"/>
          <w:lang w:val="en-GB"/>
        </w:rPr>
      </w:pPr>
      <w:r w:rsidRPr="005148CE">
        <w:rPr>
          <w:rFonts w:cs="Arial"/>
          <w:i/>
          <w:color w:val="000000"/>
          <w:lang w:val="en-GB"/>
        </w:rPr>
        <w:t>The diaries also translated in Dutch for the participant in Belgium.</w:t>
      </w:r>
    </w:p>
    <w:p w:rsidR="005148CE" w:rsidRDefault="005148CE" w:rsidP="005148CE">
      <w:pPr>
        <w:ind w:firstLine="0"/>
        <w:rPr>
          <w:lang w:val="en-GB"/>
        </w:rPr>
      </w:pPr>
    </w:p>
    <w:p w:rsidR="005148CE" w:rsidRPr="005148CE" w:rsidRDefault="005148CE" w:rsidP="005148CE">
      <w:pPr>
        <w:pBdr>
          <w:top w:val="single" w:sz="4" w:space="1" w:color="auto"/>
          <w:left w:val="single" w:sz="4" w:space="4" w:color="auto"/>
          <w:bottom w:val="single" w:sz="4" w:space="1" w:color="auto"/>
          <w:right w:val="single" w:sz="4" w:space="4" w:color="auto"/>
        </w:pBdr>
        <w:shd w:val="clear" w:color="auto" w:fill="548DD4"/>
        <w:spacing w:after="200" w:line="276" w:lineRule="auto"/>
        <w:ind w:firstLine="0"/>
        <w:jc w:val="left"/>
        <w:rPr>
          <w:rFonts w:ascii="Trebuchet MS" w:eastAsia="Calibri" w:hAnsi="Trebuchet MS"/>
          <w:b/>
          <w:sz w:val="36"/>
          <w:szCs w:val="36"/>
        </w:rPr>
      </w:pPr>
      <w:r w:rsidRPr="005148CE">
        <w:rPr>
          <w:rFonts w:ascii="Trebuchet MS" w:eastAsia="Calibri" w:hAnsi="Trebuchet MS"/>
          <w:b/>
          <w:sz w:val="36"/>
          <w:szCs w:val="36"/>
        </w:rPr>
        <w:t>Accident diary (</w:t>
      </w:r>
      <w:r w:rsidRPr="005148CE">
        <w:rPr>
          <w:rFonts w:ascii="Trebuchet MS" w:eastAsia="Calibri" w:hAnsi="Trebuchet MS"/>
          <w:i/>
          <w:sz w:val="36"/>
          <w:szCs w:val="36"/>
        </w:rPr>
        <w:t>e.g. falls,)</w:t>
      </w:r>
      <w:r w:rsidRPr="005148CE">
        <w:rPr>
          <w:rFonts w:ascii="Trebuchet MS" w:eastAsia="Calibri" w:hAnsi="Trebuchet MS"/>
          <w:b/>
          <w:sz w:val="36"/>
          <w:szCs w:val="36"/>
        </w:rPr>
        <w:t xml:space="preserve"> week 33 + 34 </w:t>
      </w:r>
    </w:p>
    <w:tbl>
      <w:tblPr>
        <w:tblStyle w:val="Grilledutableau2"/>
        <w:tblW w:w="0" w:type="auto"/>
        <w:tblLook w:val="04A0" w:firstRow="1" w:lastRow="0" w:firstColumn="1" w:lastColumn="0" w:noHBand="0" w:noVBand="1"/>
      </w:tblPr>
      <w:tblGrid>
        <w:gridCol w:w="2000"/>
        <w:gridCol w:w="1999"/>
        <w:gridCol w:w="1999"/>
        <w:gridCol w:w="1999"/>
        <w:gridCol w:w="1999"/>
        <w:gridCol w:w="1999"/>
        <w:gridCol w:w="1999"/>
      </w:tblGrid>
      <w:tr w:rsidR="005148CE" w:rsidRPr="005148CE" w:rsidTr="005148CE">
        <w:trPr>
          <w:trHeight w:val="557"/>
        </w:trPr>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Mo August, 11</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Tue August, 12</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Wed August, 13</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Thu August, 14</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Fri August, 15</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Sat August, 16</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Sun August, 17</w:t>
            </w:r>
          </w:p>
        </w:tc>
      </w:tr>
      <w:tr w:rsidR="005148CE" w:rsidRPr="005148CE" w:rsidTr="006B2997">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Trebuchet MS" w:hAnsi="Trebuchet MS"/>
                <w:b/>
              </w:rPr>
            </w:pPr>
            <w:r w:rsidRPr="005148CE">
              <w:rPr>
                <w:rFonts w:ascii="Trebuchet MS" w:hAnsi="Trebuchet MS"/>
                <w:b/>
              </w:rPr>
              <w:t>Yes,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b/>
              </w:rPr>
            </w:pPr>
            <w:r w:rsidRPr="005148CE">
              <w:rPr>
                <w:rFonts w:ascii="Calibri" w:hAnsi="Calibri" w:cs="Calibri"/>
                <w:b/>
              </w:rPr>
              <w:t>Accident type:</w:t>
            </w:r>
          </w:p>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______________</w:t>
            </w:r>
          </w:p>
          <w:p w:rsidR="005148CE" w:rsidRPr="005148CE" w:rsidRDefault="005148CE" w:rsidP="005148CE">
            <w:pPr>
              <w:spacing w:line="360" w:lineRule="auto"/>
              <w:rPr>
                <w:rFonts w:ascii="Trebuchet MS" w:hAnsi="Trebuchet MS"/>
              </w:rPr>
            </w:pPr>
            <w:r w:rsidRPr="005148CE">
              <w:rPr>
                <w:rFonts w:ascii="Trebuchet MS" w:hAnsi="Trebuchet MS"/>
                <w:b/>
              </w:rPr>
              <w:t xml:space="preserve">No </w:t>
            </w:r>
            <w:r w:rsidRPr="005148CE">
              <w:rPr>
                <w:rFonts w:ascii="Trebuchet MS" w:hAnsi="Trebuchet MS"/>
                <w:b/>
                <w:sz w:val="44"/>
              </w:rPr>
              <w:t>□</w:t>
            </w:r>
          </w:p>
        </w:tc>
      </w:tr>
    </w:tbl>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Pr="005148CE" w:rsidRDefault="005148CE" w:rsidP="005148CE">
      <w:pPr>
        <w:pBdr>
          <w:top w:val="single" w:sz="4" w:space="1" w:color="auto"/>
          <w:left w:val="single" w:sz="4" w:space="4" w:color="auto"/>
          <w:bottom w:val="single" w:sz="4" w:space="1" w:color="auto"/>
          <w:right w:val="single" w:sz="4" w:space="4" w:color="auto"/>
        </w:pBdr>
        <w:shd w:val="clear" w:color="auto" w:fill="548DD4"/>
        <w:spacing w:after="200" w:line="276" w:lineRule="auto"/>
        <w:ind w:firstLine="0"/>
        <w:jc w:val="left"/>
        <w:rPr>
          <w:rFonts w:ascii="Trebuchet MS" w:eastAsia="Calibri" w:hAnsi="Trebuchet MS"/>
          <w:b/>
          <w:sz w:val="36"/>
          <w:szCs w:val="36"/>
          <w:lang w:val="nl-BE"/>
        </w:rPr>
      </w:pPr>
      <w:r w:rsidRPr="005148CE">
        <w:rPr>
          <w:rFonts w:ascii="Trebuchet MS" w:eastAsia="Calibri" w:hAnsi="Trebuchet MS"/>
          <w:b/>
          <w:sz w:val="36"/>
          <w:szCs w:val="36"/>
          <w:lang w:val="nl-BE"/>
        </w:rPr>
        <w:lastRenderedPageBreak/>
        <w:t>Dinner diary week 33+34</w:t>
      </w:r>
    </w:p>
    <w:tbl>
      <w:tblPr>
        <w:tblStyle w:val="Grilledutableau1"/>
        <w:tblW w:w="0" w:type="auto"/>
        <w:tblLook w:val="04A0" w:firstRow="1" w:lastRow="0" w:firstColumn="1" w:lastColumn="0" w:noHBand="0" w:noVBand="1"/>
      </w:tblPr>
      <w:tblGrid>
        <w:gridCol w:w="2000"/>
        <w:gridCol w:w="1999"/>
        <w:gridCol w:w="1999"/>
        <w:gridCol w:w="1999"/>
        <w:gridCol w:w="1999"/>
        <w:gridCol w:w="1999"/>
        <w:gridCol w:w="1999"/>
      </w:tblGrid>
      <w:tr w:rsidR="005148CE" w:rsidRPr="005148CE" w:rsidTr="005148CE">
        <w:trPr>
          <w:trHeight w:val="557"/>
        </w:trPr>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lang w:val="nl-BE"/>
              </w:rPr>
              <w:t>Mo August, 11</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Tue August, 12</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Wed August, 13</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Thu August, 14</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lang w:val="nl-BE"/>
              </w:rPr>
              <w:t>Fri August, 15</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Sat August, 16</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Sun August, 17</w:t>
            </w:r>
          </w:p>
        </w:tc>
      </w:tr>
      <w:tr w:rsidR="005148CE" w:rsidRPr="005148CE" w:rsidTr="006B2997">
        <w:tc>
          <w:tcPr>
            <w:tcW w:w="2025" w:type="dxa"/>
          </w:tcPr>
          <w:p w:rsidR="005148CE" w:rsidRPr="005148CE" w:rsidRDefault="005148CE" w:rsidP="005148CE">
            <w:pPr>
              <w:spacing w:line="360" w:lineRule="auto"/>
              <w:rPr>
                <w:rFonts w:ascii="Calibri" w:hAnsi="Calibri" w:cs="Calibri"/>
                <w:b/>
                <w:lang w:val="nl-BE"/>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lang w:val="nl-BE"/>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lang w:val="nl-BE"/>
              </w:rPr>
            </w:pP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lang w:val="nl-BE"/>
              </w:rPr>
            </w:pP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lang w:val="nl-BE"/>
              </w:rPr>
            </w:pPr>
          </w:p>
          <w:p w:rsidR="005148CE" w:rsidRPr="005148CE" w:rsidRDefault="005148CE" w:rsidP="005148CE">
            <w:pPr>
              <w:spacing w:line="360" w:lineRule="auto"/>
              <w:rPr>
                <w:rFonts w:ascii="Calibri" w:hAnsi="Calibri" w:cs="Calibri"/>
              </w:rPr>
            </w:pPr>
            <w:r w:rsidRPr="005148CE">
              <w:rPr>
                <w:rFonts w:ascii="Calibri" w:hAnsi="Calibri" w:cs="Calibri"/>
                <w:b/>
              </w:rPr>
              <w:t>I had dinner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lang w:val="nl-BE"/>
              </w:rPr>
            </w:pPr>
          </w:p>
          <w:p w:rsidR="005148CE" w:rsidRPr="005148CE" w:rsidRDefault="005148CE" w:rsidP="005148CE">
            <w:pPr>
              <w:rPr>
                <w:rFonts w:ascii="Trebuchet MS" w:hAnsi="Trebuchet MS"/>
              </w:rPr>
            </w:pPr>
          </w:p>
        </w:tc>
      </w:tr>
    </w:tbl>
    <w:p w:rsidR="005148CE" w:rsidRDefault="005148CE" w:rsidP="005148CE">
      <w:pPr>
        <w:ind w:firstLine="0"/>
        <w:rPr>
          <w:lang w:val="en-GB"/>
        </w:rPr>
      </w:pPr>
    </w:p>
    <w:p w:rsidR="005148CE" w:rsidRPr="005148CE" w:rsidRDefault="005148CE" w:rsidP="005148CE">
      <w:pPr>
        <w:pBdr>
          <w:top w:val="single" w:sz="4" w:space="1" w:color="auto"/>
          <w:left w:val="single" w:sz="4" w:space="4" w:color="auto"/>
          <w:bottom w:val="single" w:sz="4" w:space="1" w:color="auto"/>
          <w:right w:val="single" w:sz="4" w:space="4" w:color="auto"/>
        </w:pBdr>
        <w:shd w:val="clear" w:color="auto" w:fill="548DD4"/>
        <w:spacing w:after="200" w:line="276" w:lineRule="auto"/>
        <w:ind w:firstLine="0"/>
        <w:jc w:val="left"/>
        <w:rPr>
          <w:rFonts w:ascii="Trebuchet MS" w:eastAsia="Calibri" w:hAnsi="Trebuchet MS"/>
          <w:b/>
          <w:sz w:val="36"/>
          <w:szCs w:val="36"/>
          <w:lang w:val="nl-BE"/>
        </w:rPr>
      </w:pPr>
      <w:r w:rsidRPr="005148CE">
        <w:rPr>
          <w:rFonts w:ascii="Trebuchet MS" w:eastAsia="Calibri" w:hAnsi="Trebuchet MS"/>
          <w:b/>
          <w:sz w:val="36"/>
          <w:szCs w:val="36"/>
          <w:lang w:val="nl-BE"/>
        </w:rPr>
        <w:t>Sleep diary week 33 + 34</w:t>
      </w:r>
    </w:p>
    <w:tbl>
      <w:tblPr>
        <w:tblStyle w:val="Grilledutableau3"/>
        <w:tblW w:w="0" w:type="auto"/>
        <w:tblLook w:val="04A0" w:firstRow="1" w:lastRow="0" w:firstColumn="1" w:lastColumn="0" w:noHBand="0" w:noVBand="1"/>
      </w:tblPr>
      <w:tblGrid>
        <w:gridCol w:w="2000"/>
        <w:gridCol w:w="1999"/>
        <w:gridCol w:w="1999"/>
        <w:gridCol w:w="1999"/>
        <w:gridCol w:w="1999"/>
        <w:gridCol w:w="1999"/>
        <w:gridCol w:w="1999"/>
      </w:tblGrid>
      <w:tr w:rsidR="005148CE" w:rsidRPr="005148CE" w:rsidTr="005148CE">
        <w:trPr>
          <w:trHeight w:val="557"/>
        </w:trPr>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lang w:val="nl-BE"/>
              </w:rPr>
              <w:t>Mo August, 11</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Tue August, 12</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Wed August, 13</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Thu August, 14</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lang w:val="nl-BE"/>
              </w:rPr>
              <w:t>Fri August, 15</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Sat August, 16</w:t>
            </w:r>
          </w:p>
        </w:tc>
        <w:tc>
          <w:tcPr>
            <w:tcW w:w="2025" w:type="dxa"/>
            <w:shd w:val="clear" w:color="auto" w:fill="8DB3E2"/>
            <w:vAlign w:val="center"/>
          </w:tcPr>
          <w:p w:rsidR="005148CE" w:rsidRPr="005148CE" w:rsidRDefault="005148CE" w:rsidP="005148CE">
            <w:pPr>
              <w:jc w:val="center"/>
              <w:rPr>
                <w:rFonts w:ascii="Trebuchet MS" w:hAnsi="Trebuchet MS"/>
                <w:b/>
              </w:rPr>
            </w:pPr>
            <w:r w:rsidRPr="005148CE">
              <w:rPr>
                <w:rFonts w:ascii="Trebuchet MS" w:hAnsi="Trebuchet MS"/>
                <w:b/>
              </w:rPr>
              <w:t>Sun August, 17</w:t>
            </w:r>
          </w:p>
        </w:tc>
      </w:tr>
      <w:tr w:rsidR="005148CE" w:rsidRPr="005148CE" w:rsidTr="006B2997">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Trebuchet MS" w:hAnsi="Trebuchet MS"/>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rPr>
            </w:pPr>
            <w:r w:rsidRPr="005148CE">
              <w:rPr>
                <w:rFonts w:ascii="Calibri" w:hAnsi="Calibri" w:cs="Calibri"/>
                <w:b/>
              </w:rPr>
              <w:t>I got up:</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p w:rsidR="005148CE" w:rsidRPr="005148CE" w:rsidRDefault="005148CE" w:rsidP="005148CE">
            <w:pPr>
              <w:spacing w:line="360" w:lineRule="auto"/>
              <w:rPr>
                <w:rFonts w:ascii="Calibri" w:hAnsi="Calibri" w:cs="Calibri"/>
                <w:b/>
              </w:rPr>
            </w:pPr>
            <w:r w:rsidRPr="005148CE">
              <w:rPr>
                <w:rFonts w:ascii="Calibri" w:hAnsi="Calibri" w:cs="Calibri"/>
                <w:b/>
              </w:rPr>
              <w:t>I slept at:</w:t>
            </w:r>
          </w:p>
          <w:p w:rsidR="005148CE" w:rsidRPr="005148CE" w:rsidRDefault="005148CE" w:rsidP="005148CE">
            <w:pPr>
              <w:rPr>
                <w:rFonts w:ascii="Calibri" w:hAnsi="Calibri" w:cs="Calibri"/>
              </w:rPr>
            </w:pPr>
            <w:r w:rsidRPr="005148CE">
              <w:rPr>
                <w:rFonts w:ascii="Calibri" w:hAnsi="Calibri" w:cs="Calibri"/>
              </w:rPr>
              <w:t>___:___ o’clock</w:t>
            </w:r>
          </w:p>
          <w:p w:rsidR="005148CE" w:rsidRPr="005148CE" w:rsidRDefault="005148CE" w:rsidP="005148CE">
            <w:pPr>
              <w:rPr>
                <w:rFonts w:ascii="Trebuchet MS" w:hAnsi="Trebuchet MS"/>
              </w:rPr>
            </w:pPr>
          </w:p>
        </w:tc>
      </w:tr>
    </w:tbl>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Default="005148CE" w:rsidP="005148CE">
      <w:pPr>
        <w:ind w:firstLine="0"/>
        <w:rPr>
          <w:lang w:val="en-GB"/>
        </w:rPr>
      </w:pPr>
    </w:p>
    <w:p w:rsidR="005148CE" w:rsidRPr="005148CE" w:rsidRDefault="005148CE" w:rsidP="005148CE">
      <w:pPr>
        <w:pBdr>
          <w:top w:val="single" w:sz="4" w:space="1" w:color="auto"/>
          <w:left w:val="single" w:sz="4" w:space="4" w:color="auto"/>
          <w:bottom w:val="single" w:sz="4" w:space="1" w:color="auto"/>
          <w:right w:val="single" w:sz="4" w:space="4" w:color="auto"/>
        </w:pBdr>
        <w:shd w:val="clear" w:color="auto" w:fill="E5B8B7"/>
        <w:spacing w:after="200" w:line="276" w:lineRule="auto"/>
        <w:ind w:firstLine="0"/>
        <w:jc w:val="left"/>
        <w:rPr>
          <w:rFonts w:ascii="Trebuchet MS" w:eastAsia="Calibri" w:hAnsi="Trebuchet MS"/>
          <w:b/>
          <w:sz w:val="36"/>
          <w:szCs w:val="36"/>
          <w:lang w:val="nl-BE"/>
        </w:rPr>
      </w:pPr>
      <w:proofErr w:type="gramStart"/>
      <w:r w:rsidRPr="005148CE">
        <w:rPr>
          <w:rFonts w:ascii="Trebuchet MS" w:eastAsia="Calibri" w:hAnsi="Trebuchet MS"/>
          <w:b/>
          <w:sz w:val="36"/>
          <w:szCs w:val="36"/>
        </w:rPr>
        <w:t>visitor</w:t>
      </w:r>
      <w:proofErr w:type="gramEnd"/>
      <w:r w:rsidRPr="005148CE">
        <w:rPr>
          <w:rFonts w:ascii="Trebuchet MS" w:eastAsia="Calibri" w:hAnsi="Trebuchet MS"/>
          <w:b/>
          <w:sz w:val="36"/>
          <w:szCs w:val="36"/>
        </w:rPr>
        <w:t xml:space="preserve"> diary week 33+34</w:t>
      </w:r>
    </w:p>
    <w:tbl>
      <w:tblPr>
        <w:tblStyle w:val="Grilledutableau4"/>
        <w:tblW w:w="0" w:type="auto"/>
        <w:tblLook w:val="04A0" w:firstRow="1" w:lastRow="0" w:firstColumn="1" w:lastColumn="0" w:noHBand="0" w:noVBand="1"/>
      </w:tblPr>
      <w:tblGrid>
        <w:gridCol w:w="2000"/>
        <w:gridCol w:w="1999"/>
        <w:gridCol w:w="1999"/>
        <w:gridCol w:w="1999"/>
        <w:gridCol w:w="1999"/>
        <w:gridCol w:w="1999"/>
        <w:gridCol w:w="1999"/>
      </w:tblGrid>
      <w:tr w:rsidR="005148CE" w:rsidRPr="005148CE" w:rsidTr="005148CE">
        <w:trPr>
          <w:trHeight w:val="557"/>
        </w:trPr>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lang w:val="nl-BE"/>
              </w:rPr>
              <w:t>Mo August, 11</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rPr>
              <w:t>Tue August, 12</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rPr>
              <w:t>Wed August, 13</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rPr>
              <w:t>Thu August, 14</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lang w:val="nl-BE"/>
              </w:rPr>
              <w:t>Fri August, 15</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rPr>
              <w:t>Sat August, 16</w:t>
            </w:r>
          </w:p>
        </w:tc>
        <w:tc>
          <w:tcPr>
            <w:tcW w:w="2025" w:type="dxa"/>
            <w:shd w:val="clear" w:color="auto" w:fill="E5B8B7"/>
            <w:vAlign w:val="center"/>
          </w:tcPr>
          <w:p w:rsidR="005148CE" w:rsidRPr="005148CE" w:rsidRDefault="005148CE" w:rsidP="005148CE">
            <w:pPr>
              <w:jc w:val="center"/>
              <w:rPr>
                <w:rFonts w:ascii="Trebuchet MS" w:hAnsi="Trebuchet MS"/>
                <w:b/>
              </w:rPr>
            </w:pPr>
            <w:r w:rsidRPr="005148CE">
              <w:rPr>
                <w:rFonts w:ascii="Trebuchet MS" w:hAnsi="Trebuchet MS"/>
                <w:b/>
              </w:rPr>
              <w:t>Sun August, 17</w:t>
            </w:r>
          </w:p>
        </w:tc>
      </w:tr>
      <w:tr w:rsidR="005148CE" w:rsidRPr="005148CE" w:rsidTr="006B2997">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005148CE" w:rsidRPr="005148CE">
              <w:rPr>
                <w:rFonts w:ascii="Calibri" w:hAnsi="Calibri"/>
                <w:b/>
              </w:rPr>
              <w:t xml:space="preserve"> 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c>
          <w:tcPr>
            <w:tcW w:w="2025" w:type="dxa"/>
          </w:tcPr>
          <w:p w:rsidR="005148CE" w:rsidRPr="005148CE" w:rsidRDefault="005148CE" w:rsidP="005148CE">
            <w:pPr>
              <w:spacing w:line="360" w:lineRule="auto"/>
              <w:rPr>
                <w:rFonts w:ascii="Calibri" w:hAnsi="Calibri" w:cs="Calibri"/>
                <w:b/>
              </w:rPr>
            </w:pPr>
          </w:p>
          <w:p w:rsidR="005148CE" w:rsidRPr="005148CE" w:rsidRDefault="005148CE" w:rsidP="005148CE">
            <w:pPr>
              <w:spacing w:line="360" w:lineRule="auto"/>
              <w:rPr>
                <w:rFonts w:ascii="Calibri" w:hAnsi="Calibri" w:cs="Calibri"/>
                <w:b/>
              </w:rPr>
            </w:pPr>
            <w:r w:rsidRPr="005148CE">
              <w:rPr>
                <w:rFonts w:ascii="Calibri" w:hAnsi="Calibri" w:cs="Calibri"/>
                <w:b/>
              </w:rPr>
              <w:t>I arrived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spacing w:line="360" w:lineRule="auto"/>
              <w:rPr>
                <w:rFonts w:ascii="Calibri" w:hAnsi="Calibri" w:cs="Calibri"/>
              </w:rPr>
            </w:pPr>
            <w:r w:rsidRPr="005148CE">
              <w:rPr>
                <w:rFonts w:ascii="Calibri" w:hAnsi="Calibri" w:cs="Calibri"/>
                <w:b/>
              </w:rPr>
              <w:t>I left at:</w:t>
            </w:r>
          </w:p>
          <w:p w:rsidR="005148CE" w:rsidRPr="005148CE" w:rsidRDefault="005148CE" w:rsidP="005148CE">
            <w:pPr>
              <w:spacing w:line="360" w:lineRule="auto"/>
              <w:rPr>
                <w:rFonts w:ascii="Calibri" w:hAnsi="Calibri" w:cs="Calibri"/>
              </w:rPr>
            </w:pPr>
            <w:r w:rsidRPr="005148CE">
              <w:rPr>
                <w:rFonts w:ascii="Calibri" w:hAnsi="Calibri" w:cs="Calibri"/>
              </w:rPr>
              <w:t>___:___  o’clock</w:t>
            </w:r>
          </w:p>
          <w:p w:rsidR="005148CE" w:rsidRPr="005148CE" w:rsidRDefault="005148CE" w:rsidP="005148CE">
            <w:pPr>
              <w:rPr>
                <w:rFonts w:ascii="Calibri" w:hAnsi="Calibri"/>
              </w:rPr>
            </w:pPr>
          </w:p>
          <w:p w:rsidR="005148CE" w:rsidRPr="005148CE" w:rsidRDefault="00706FD0" w:rsidP="005148CE">
            <w:pPr>
              <w:rPr>
                <w:rFonts w:ascii="Calibri" w:hAnsi="Calibri"/>
                <w:b/>
              </w:rPr>
            </w:pPr>
            <w:r>
              <w:rPr>
                <w:rFonts w:ascii="Calibri" w:hAnsi="Calibri"/>
                <w:b/>
              </w:rPr>
              <w:t>Maggie</w:t>
            </w:r>
            <w:r w:rsidRPr="005148CE">
              <w:rPr>
                <w:rFonts w:ascii="Calibri" w:hAnsi="Calibri"/>
                <w:b/>
              </w:rPr>
              <w:t xml:space="preserve"> </w:t>
            </w:r>
            <w:bookmarkStart w:id="119" w:name="_GoBack"/>
            <w:bookmarkEnd w:id="119"/>
            <w:r w:rsidR="005148CE" w:rsidRPr="005148CE">
              <w:rPr>
                <w:rFonts w:ascii="Calibri" w:hAnsi="Calibri"/>
                <w:b/>
              </w:rPr>
              <w:t>left with me</w:t>
            </w:r>
          </w:p>
          <w:p w:rsidR="005148CE" w:rsidRPr="005148CE" w:rsidRDefault="005148CE" w:rsidP="005148CE">
            <w:pPr>
              <w:rPr>
                <w:rFonts w:ascii="Calibri" w:hAnsi="Calibri"/>
              </w:rPr>
            </w:pPr>
            <w:r w:rsidRPr="005148CE">
              <w:rPr>
                <w:rFonts w:ascii="Calibri" w:hAnsi="Calibri"/>
              </w:rPr>
              <w:t>yes / no</w:t>
            </w:r>
          </w:p>
          <w:p w:rsidR="005148CE" w:rsidRPr="005148CE" w:rsidRDefault="005148CE" w:rsidP="005148CE">
            <w:pPr>
              <w:rPr>
                <w:rFonts w:ascii="Trebuchet MS" w:hAnsi="Trebuchet MS"/>
              </w:rPr>
            </w:pPr>
          </w:p>
        </w:tc>
      </w:tr>
    </w:tbl>
    <w:p w:rsidR="005148CE" w:rsidRPr="005148CE" w:rsidRDefault="005148CE" w:rsidP="005148CE">
      <w:pPr>
        <w:ind w:firstLine="0"/>
      </w:pPr>
    </w:p>
    <w:p w:rsidR="005148CE" w:rsidRDefault="005148CE" w:rsidP="00405C2E">
      <w:pPr>
        <w:ind w:firstLine="0"/>
        <w:rPr>
          <w:lang w:val="en-GB"/>
        </w:rPr>
        <w:sectPr w:rsidR="005148CE" w:rsidSect="005148CE">
          <w:pgSz w:w="16838" w:h="11906" w:orient="landscape"/>
          <w:pgMar w:top="1417" w:right="1417" w:bottom="1417" w:left="1417" w:header="708" w:footer="708" w:gutter="0"/>
          <w:cols w:space="708"/>
          <w:titlePg/>
          <w:docGrid w:linePitch="360"/>
        </w:sectPr>
      </w:pPr>
    </w:p>
    <w:p w:rsidR="009C22BB" w:rsidRDefault="00405C2E" w:rsidP="00405C2E">
      <w:pPr>
        <w:pStyle w:val="Heading2"/>
        <w:numPr>
          <w:ilvl w:val="0"/>
          <w:numId w:val="0"/>
        </w:numPr>
        <w:rPr>
          <w:lang w:val="en-GB"/>
        </w:rPr>
      </w:pPr>
      <w:bookmarkStart w:id="120" w:name="_Toc415563529"/>
      <w:r>
        <w:rPr>
          <w:lang w:val="en-GB"/>
        </w:rPr>
        <w:lastRenderedPageBreak/>
        <w:t xml:space="preserve">Annex 4: </w:t>
      </w:r>
      <w:r w:rsidR="009C22BB" w:rsidRPr="00405C2E">
        <w:rPr>
          <w:lang w:val="en-GB"/>
        </w:rPr>
        <w:t>Confidentiality agreement for obtaining data sets</w:t>
      </w:r>
      <w:bookmarkEnd w:id="120"/>
      <w:r w:rsidR="009C22BB">
        <w:rPr>
          <w:lang w:val="en-GB"/>
        </w:rPr>
        <w:t xml:space="preserve"> </w:t>
      </w:r>
    </w:p>
    <w:p w:rsidR="00E63069" w:rsidRDefault="00E63069" w:rsidP="00E63069">
      <w:pPr>
        <w:spacing w:after="40" w:line="276" w:lineRule="auto"/>
        <w:ind w:firstLine="0"/>
        <w:jc w:val="center"/>
        <w:rPr>
          <w:rFonts w:cs="Arial"/>
          <w:color w:val="000000"/>
          <w:lang w:val="en-GB"/>
        </w:rPr>
      </w:pPr>
      <w:r w:rsidRPr="00E63069">
        <w:rPr>
          <w:rFonts w:cs="Arial"/>
          <w:noProof/>
          <w:color w:val="000000"/>
          <w:lang w:val="en-GB" w:eastAsia="en-GB"/>
        </w:rPr>
        <w:drawing>
          <wp:inline distT="0" distB="0" distL="0" distR="0">
            <wp:extent cx="1329055" cy="1158875"/>
            <wp:effectExtent l="19050" t="0" r="4445" b="0"/>
            <wp:docPr id="26" name="Image 1" descr="SONO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OPA_Logo"/>
                    <pic:cNvPicPr>
                      <a:picLocks noChangeAspect="1" noChangeArrowheads="1"/>
                    </pic:cNvPicPr>
                  </pic:nvPicPr>
                  <pic:blipFill>
                    <a:blip r:embed="rId57"/>
                    <a:srcRect/>
                    <a:stretch>
                      <a:fillRect/>
                    </a:stretch>
                  </pic:blipFill>
                  <pic:spPr bwMode="auto">
                    <a:xfrm>
                      <a:off x="0" y="0"/>
                      <a:ext cx="1329055" cy="1158875"/>
                    </a:xfrm>
                    <a:prstGeom prst="rect">
                      <a:avLst/>
                    </a:prstGeom>
                    <a:noFill/>
                    <a:ln w="9525">
                      <a:noFill/>
                      <a:miter lim="800000"/>
                      <a:headEnd/>
                      <a:tailEnd/>
                    </a:ln>
                  </pic:spPr>
                </pic:pic>
              </a:graphicData>
            </a:graphic>
          </wp:inline>
        </w:drawing>
      </w:r>
    </w:p>
    <w:p w:rsidR="00405C2E" w:rsidRDefault="006324FC" w:rsidP="00405C2E">
      <w:pPr>
        <w:jc w:val="center"/>
        <w:rPr>
          <w:b/>
          <w:sz w:val="28"/>
          <w:szCs w:val="28"/>
        </w:rPr>
      </w:pPr>
      <w:r>
        <w:rPr>
          <w:b/>
          <w:sz w:val="28"/>
          <w:szCs w:val="28"/>
        </w:rPr>
        <w:t>SONOPA</w:t>
      </w:r>
      <w:r w:rsidR="00405C2E" w:rsidRPr="00405C2E">
        <w:rPr>
          <w:b/>
          <w:sz w:val="28"/>
          <w:szCs w:val="28"/>
        </w:rPr>
        <w:t xml:space="preserve"> Sample Data Confidentiality Agreement</w:t>
      </w:r>
    </w:p>
    <w:p w:rsidR="00405C2E" w:rsidRPr="00405C2E" w:rsidRDefault="00405C2E" w:rsidP="00405C2E">
      <w:pPr>
        <w:jc w:val="center"/>
        <w:rPr>
          <w:b/>
          <w:sz w:val="28"/>
          <w:szCs w:val="2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9"/>
        <w:gridCol w:w="7160"/>
      </w:tblGrid>
      <w:tr w:rsidR="00405C2E" w:rsidRPr="00E8448F" w:rsidTr="006B2997">
        <w:trPr>
          <w:cantSplit/>
          <w:trHeight w:hRule="exact" w:val="340"/>
        </w:trPr>
        <w:tc>
          <w:tcPr>
            <w:tcW w:w="2549" w:type="dxa"/>
            <w:shd w:val="clear" w:color="auto" w:fill="E0E0E0"/>
            <w:tcMar>
              <w:top w:w="0" w:type="dxa"/>
              <w:left w:w="70" w:type="dxa"/>
              <w:bottom w:w="0" w:type="dxa"/>
              <w:right w:w="70" w:type="dxa"/>
            </w:tcMar>
            <w:vAlign w:val="center"/>
          </w:tcPr>
          <w:p w:rsidR="00405C2E" w:rsidRPr="00E8448F" w:rsidRDefault="00405C2E" w:rsidP="006B2997">
            <w:pPr>
              <w:pStyle w:val="Normal10"/>
              <w:rPr>
                <w:rFonts w:ascii="Cambria" w:hAnsi="Cambria"/>
                <w:sz w:val="24"/>
                <w:lang w:val="en-US"/>
              </w:rPr>
            </w:pPr>
            <w:r w:rsidRPr="00E8448F">
              <w:rPr>
                <w:rFonts w:ascii="Cambria" w:hAnsi="Cambria"/>
                <w:bCs/>
                <w:sz w:val="24"/>
                <w:lang w:val="en-US"/>
              </w:rPr>
              <w:t>P</w:t>
            </w:r>
            <w:r>
              <w:rPr>
                <w:rFonts w:ascii="Cambria" w:hAnsi="Cambria"/>
                <w:bCs/>
                <w:sz w:val="24"/>
                <w:lang w:val="en-US"/>
              </w:rPr>
              <w:t xml:space="preserve">roject Coordinator </w:t>
            </w:r>
          </w:p>
        </w:tc>
        <w:tc>
          <w:tcPr>
            <w:tcW w:w="7160" w:type="dxa"/>
            <w:tcMar>
              <w:top w:w="0" w:type="dxa"/>
              <w:left w:w="70" w:type="dxa"/>
              <w:bottom w:w="0" w:type="dxa"/>
              <w:right w:w="70" w:type="dxa"/>
            </w:tcMar>
            <w:vAlign w:val="center"/>
          </w:tcPr>
          <w:p w:rsidR="00405C2E" w:rsidRPr="005A1CF1" w:rsidRDefault="00405C2E" w:rsidP="006B2997">
            <w:pPr>
              <w:pStyle w:val="Normal10"/>
              <w:rPr>
                <w:rFonts w:ascii="Cambria" w:hAnsi="Cambria"/>
                <w:sz w:val="24"/>
                <w:lang w:val="en-US"/>
              </w:rPr>
            </w:pPr>
            <w:r w:rsidRPr="005A1CF1">
              <w:rPr>
                <w:rFonts w:ascii="Cambria" w:hAnsi="Cambria"/>
                <w:sz w:val="24"/>
                <w:lang w:val="en-US"/>
              </w:rPr>
              <w:t>Docobo LTD (the United Kingdom)</w:t>
            </w:r>
          </w:p>
        </w:tc>
      </w:tr>
      <w:tr w:rsidR="00405C2E" w:rsidRPr="00E8448F" w:rsidTr="006B2997">
        <w:trPr>
          <w:cantSplit/>
          <w:trHeight w:hRule="exact" w:val="340"/>
        </w:trPr>
        <w:tc>
          <w:tcPr>
            <w:tcW w:w="2549" w:type="dxa"/>
            <w:shd w:val="clear" w:color="auto" w:fill="E0E0E0"/>
            <w:tcMar>
              <w:top w:w="0" w:type="dxa"/>
              <w:left w:w="70" w:type="dxa"/>
              <w:bottom w:w="0" w:type="dxa"/>
              <w:right w:w="70" w:type="dxa"/>
            </w:tcMar>
            <w:vAlign w:val="center"/>
          </w:tcPr>
          <w:p w:rsidR="00405C2E" w:rsidRPr="00E8448F" w:rsidRDefault="00405C2E" w:rsidP="006B2997">
            <w:pPr>
              <w:pStyle w:val="Normal10"/>
              <w:rPr>
                <w:rFonts w:ascii="Cambria" w:hAnsi="Cambria"/>
                <w:sz w:val="24"/>
                <w:lang w:val="en-US"/>
              </w:rPr>
            </w:pPr>
            <w:r w:rsidRPr="00E8448F">
              <w:rPr>
                <w:rFonts w:ascii="Cambria" w:hAnsi="Cambria"/>
                <w:bCs/>
                <w:sz w:val="24"/>
                <w:lang w:val="en-US"/>
              </w:rPr>
              <w:t xml:space="preserve">Project </w:t>
            </w:r>
            <w:r>
              <w:rPr>
                <w:rFonts w:ascii="Cambria" w:hAnsi="Cambria"/>
                <w:bCs/>
                <w:sz w:val="24"/>
                <w:lang w:val="en-US"/>
              </w:rPr>
              <w:t>n</w:t>
            </w:r>
            <w:r w:rsidRPr="00E8448F">
              <w:rPr>
                <w:rFonts w:ascii="Cambria" w:hAnsi="Cambria"/>
                <w:bCs/>
                <w:sz w:val="24"/>
                <w:lang w:val="en-US"/>
              </w:rPr>
              <w:t>ame</w:t>
            </w:r>
          </w:p>
        </w:tc>
        <w:tc>
          <w:tcPr>
            <w:tcW w:w="7160" w:type="dxa"/>
            <w:tcMar>
              <w:top w:w="0" w:type="dxa"/>
              <w:left w:w="70" w:type="dxa"/>
              <w:bottom w:w="0" w:type="dxa"/>
              <w:right w:w="70" w:type="dxa"/>
            </w:tcMar>
            <w:vAlign w:val="center"/>
          </w:tcPr>
          <w:p w:rsidR="00405C2E" w:rsidRPr="00E8448F" w:rsidRDefault="006324FC" w:rsidP="006B2997">
            <w:pPr>
              <w:pStyle w:val="Normal10"/>
              <w:rPr>
                <w:rFonts w:ascii="Cambria" w:hAnsi="Cambria"/>
                <w:sz w:val="24"/>
                <w:lang w:val="en-US"/>
              </w:rPr>
            </w:pPr>
            <w:r>
              <w:rPr>
                <w:rFonts w:ascii="Cambria" w:hAnsi="Cambria"/>
                <w:sz w:val="24"/>
                <w:lang w:val="en-US"/>
              </w:rPr>
              <w:t>SONOPA</w:t>
            </w:r>
            <w:r w:rsidR="00405C2E" w:rsidRPr="00E8448F">
              <w:rPr>
                <w:rFonts w:ascii="Cambria" w:hAnsi="Cambria"/>
                <w:sz w:val="24"/>
                <w:lang w:val="en-US"/>
              </w:rPr>
              <w:t xml:space="preserve"> (AAL-2012-5</w:t>
            </w:r>
            <w:r w:rsidR="00405C2E" w:rsidRPr="00E8448F">
              <w:rPr>
                <w:rFonts w:ascii="Cambria" w:hAnsi="Cambria" w:cs="Cambria Math"/>
                <w:sz w:val="24"/>
                <w:lang w:val="en-US"/>
              </w:rPr>
              <w:t>‐</w:t>
            </w:r>
            <w:r w:rsidR="00405C2E" w:rsidRPr="00E8448F">
              <w:rPr>
                <w:rFonts w:ascii="Cambria" w:hAnsi="Cambria"/>
                <w:sz w:val="24"/>
                <w:lang w:val="en-US"/>
              </w:rPr>
              <w:t xml:space="preserve">187) </w:t>
            </w:r>
          </w:p>
        </w:tc>
      </w:tr>
      <w:tr w:rsidR="00405C2E" w:rsidRPr="00E8448F" w:rsidTr="006B2997">
        <w:trPr>
          <w:cantSplit/>
          <w:trHeight w:hRule="exact" w:val="667"/>
        </w:trPr>
        <w:tc>
          <w:tcPr>
            <w:tcW w:w="2549" w:type="dxa"/>
            <w:shd w:val="clear" w:color="auto" w:fill="E0E0E0"/>
            <w:tcMar>
              <w:top w:w="0" w:type="dxa"/>
              <w:left w:w="70" w:type="dxa"/>
              <w:bottom w:w="0" w:type="dxa"/>
              <w:right w:w="70" w:type="dxa"/>
            </w:tcMar>
            <w:vAlign w:val="center"/>
          </w:tcPr>
          <w:p w:rsidR="00405C2E" w:rsidRDefault="00405C2E" w:rsidP="006B2997">
            <w:pPr>
              <w:pStyle w:val="Normal10"/>
              <w:rPr>
                <w:rFonts w:ascii="Cambria" w:hAnsi="Cambria"/>
                <w:bCs/>
                <w:sz w:val="24"/>
                <w:lang w:val="en-US"/>
              </w:rPr>
            </w:pPr>
            <w:r>
              <w:rPr>
                <w:rFonts w:ascii="Cambria" w:hAnsi="Cambria"/>
                <w:bCs/>
                <w:sz w:val="24"/>
                <w:lang w:val="en-US"/>
              </w:rPr>
              <w:t xml:space="preserve">Project website: </w:t>
            </w:r>
          </w:p>
        </w:tc>
        <w:tc>
          <w:tcPr>
            <w:tcW w:w="7160" w:type="dxa"/>
            <w:tcMar>
              <w:top w:w="0" w:type="dxa"/>
              <w:left w:w="70" w:type="dxa"/>
              <w:bottom w:w="0" w:type="dxa"/>
              <w:right w:w="70" w:type="dxa"/>
            </w:tcMar>
            <w:vAlign w:val="center"/>
          </w:tcPr>
          <w:p w:rsidR="00405C2E" w:rsidRPr="00E8448F" w:rsidRDefault="00405C2E" w:rsidP="006B2997">
            <w:pPr>
              <w:pStyle w:val="Normal10"/>
              <w:rPr>
                <w:rFonts w:ascii="Cambria" w:hAnsi="Cambria"/>
                <w:sz w:val="24"/>
                <w:lang w:val="en-US"/>
              </w:rPr>
            </w:pPr>
            <w:r w:rsidRPr="005A1CF1">
              <w:rPr>
                <w:rFonts w:ascii="Cambria" w:hAnsi="Cambria"/>
                <w:sz w:val="24"/>
                <w:lang w:val="en-US"/>
              </w:rPr>
              <w:t>www.</w:t>
            </w:r>
            <w:r w:rsidR="006324FC">
              <w:rPr>
                <w:rFonts w:ascii="Cambria" w:hAnsi="Cambria"/>
                <w:sz w:val="24"/>
                <w:lang w:val="en-US"/>
              </w:rPr>
              <w:t>SONOPA</w:t>
            </w:r>
            <w:r w:rsidRPr="005A1CF1">
              <w:rPr>
                <w:rFonts w:ascii="Cambria" w:hAnsi="Cambria"/>
                <w:sz w:val="24"/>
                <w:lang w:val="en-US"/>
              </w:rPr>
              <w:t>.eu</w:t>
            </w:r>
          </w:p>
        </w:tc>
      </w:tr>
      <w:tr w:rsidR="00405C2E" w:rsidRPr="005A1CF1" w:rsidTr="006B2997">
        <w:trPr>
          <w:cantSplit/>
          <w:trHeight w:hRule="exact" w:val="1145"/>
        </w:trPr>
        <w:tc>
          <w:tcPr>
            <w:tcW w:w="2549" w:type="dxa"/>
            <w:shd w:val="clear" w:color="auto" w:fill="E0E0E0"/>
            <w:tcMar>
              <w:top w:w="0" w:type="dxa"/>
              <w:left w:w="70" w:type="dxa"/>
              <w:bottom w:w="0" w:type="dxa"/>
              <w:right w:w="70" w:type="dxa"/>
            </w:tcMar>
            <w:vAlign w:val="center"/>
          </w:tcPr>
          <w:p w:rsidR="00405C2E" w:rsidRPr="00E8448F" w:rsidRDefault="006324FC" w:rsidP="006B2997">
            <w:pPr>
              <w:pStyle w:val="Normal10"/>
              <w:rPr>
                <w:rFonts w:ascii="Cambria" w:hAnsi="Cambria"/>
                <w:sz w:val="24"/>
                <w:lang w:val="en-US"/>
              </w:rPr>
            </w:pPr>
            <w:r>
              <w:rPr>
                <w:rFonts w:ascii="Cambria" w:hAnsi="Cambria"/>
                <w:bCs/>
                <w:sz w:val="24"/>
                <w:lang w:val="en-US"/>
              </w:rPr>
              <w:t>SONOPA</w:t>
            </w:r>
            <w:r w:rsidR="00405C2E">
              <w:rPr>
                <w:rFonts w:ascii="Cambria" w:hAnsi="Cambria"/>
                <w:bCs/>
                <w:sz w:val="24"/>
                <w:lang w:val="en-US"/>
              </w:rPr>
              <w:t xml:space="preserve"> Representative</w:t>
            </w:r>
          </w:p>
        </w:tc>
        <w:tc>
          <w:tcPr>
            <w:tcW w:w="7160" w:type="dxa"/>
            <w:tcMar>
              <w:top w:w="0" w:type="dxa"/>
              <w:left w:w="70" w:type="dxa"/>
              <w:bottom w:w="0" w:type="dxa"/>
              <w:right w:w="70" w:type="dxa"/>
            </w:tcMar>
            <w:vAlign w:val="center"/>
          </w:tcPr>
          <w:p w:rsidR="00405C2E" w:rsidRDefault="00405C2E" w:rsidP="006B2997">
            <w:pPr>
              <w:pStyle w:val="Normal10"/>
              <w:rPr>
                <w:rFonts w:ascii="Cambria" w:hAnsi="Cambria"/>
                <w:sz w:val="24"/>
                <w:lang w:val="en-US"/>
              </w:rPr>
            </w:pPr>
            <w:r>
              <w:rPr>
                <w:rFonts w:ascii="Cambria" w:hAnsi="Cambria"/>
                <w:sz w:val="24"/>
                <w:lang w:val="en-US"/>
              </w:rPr>
              <w:t xml:space="preserve">Richard Plumbridge </w:t>
            </w:r>
          </w:p>
          <w:p w:rsidR="00405C2E" w:rsidRPr="005A1CF1" w:rsidRDefault="00405C2E" w:rsidP="006B2997">
            <w:pPr>
              <w:pStyle w:val="Normal10"/>
              <w:rPr>
                <w:rFonts w:ascii="Cambria" w:hAnsi="Cambria"/>
                <w:sz w:val="24"/>
                <w:lang w:val="en-US"/>
              </w:rPr>
            </w:pPr>
            <w:r w:rsidRPr="005A1CF1">
              <w:rPr>
                <w:rFonts w:ascii="Cambria" w:hAnsi="Cambria"/>
                <w:sz w:val="24"/>
                <w:lang w:val="en-US"/>
              </w:rPr>
              <w:t>Phone: +44 (0)1372 459866</w:t>
            </w:r>
          </w:p>
          <w:p w:rsidR="00405C2E" w:rsidRPr="005A1CF1" w:rsidRDefault="00405C2E" w:rsidP="006B2997">
            <w:pPr>
              <w:pStyle w:val="Normal10"/>
              <w:rPr>
                <w:rFonts w:ascii="Cambria" w:hAnsi="Cambria"/>
                <w:sz w:val="24"/>
              </w:rPr>
            </w:pPr>
            <w:r w:rsidRPr="005A1CF1">
              <w:rPr>
                <w:rFonts w:ascii="Cambria" w:hAnsi="Cambria"/>
                <w:sz w:val="24"/>
              </w:rPr>
              <w:t>Mail: richard.plumbridge@docobo.co.uk</w:t>
            </w:r>
          </w:p>
        </w:tc>
      </w:tr>
    </w:tbl>
    <w:p w:rsidR="00405C2E" w:rsidRPr="007636B1" w:rsidRDefault="00405C2E" w:rsidP="00405C2E">
      <w:pPr>
        <w:pStyle w:val="NormalWeb"/>
        <w:jc w:val="both"/>
      </w:pPr>
      <w:r w:rsidRPr="007636B1">
        <w:t>I, the undersigned, agree to the following:</w:t>
      </w:r>
    </w:p>
    <w:p w:rsidR="00405C2E" w:rsidRDefault="00405C2E" w:rsidP="00405C2E">
      <w:pPr>
        <w:pStyle w:val="NormalWeb"/>
        <w:numPr>
          <w:ilvl w:val="0"/>
          <w:numId w:val="33"/>
        </w:numPr>
        <w:spacing w:before="240" w:beforeAutospacing="0"/>
        <w:jc w:val="both"/>
      </w:pPr>
      <w:r>
        <w:t xml:space="preserve">All provided </w:t>
      </w:r>
      <w:r w:rsidR="006324FC">
        <w:t>SONOPA</w:t>
      </w:r>
      <w:r>
        <w:t xml:space="preserve"> sample data is anonymous and in text format to preserve the individual’s privacy. </w:t>
      </w:r>
    </w:p>
    <w:p w:rsidR="00405C2E" w:rsidRDefault="00405C2E" w:rsidP="00405C2E">
      <w:pPr>
        <w:pStyle w:val="NormalWeb"/>
        <w:numPr>
          <w:ilvl w:val="0"/>
          <w:numId w:val="33"/>
        </w:numPr>
        <w:spacing w:before="240" w:beforeAutospacing="0" w:after="0" w:afterAutospacing="0"/>
        <w:jc w:val="both"/>
      </w:pPr>
      <w:r>
        <w:t>In order to respect the data protection, a</w:t>
      </w:r>
      <w:r w:rsidRPr="007636B1">
        <w:t xml:space="preserve">ll </w:t>
      </w:r>
      <w:r>
        <w:t xml:space="preserve">sample data provided by the </w:t>
      </w:r>
      <w:r w:rsidR="006324FC">
        <w:t>SONOPA</w:t>
      </w:r>
      <w:r>
        <w:t xml:space="preserve"> consortium shall be used strictly for scientific and research purposes. This data cannot be used in any type of commercial activity. </w:t>
      </w:r>
    </w:p>
    <w:p w:rsidR="00405C2E" w:rsidRPr="0015105A" w:rsidRDefault="00405C2E" w:rsidP="00405C2E">
      <w:pPr>
        <w:pStyle w:val="NormalWeb"/>
        <w:numPr>
          <w:ilvl w:val="0"/>
          <w:numId w:val="33"/>
        </w:numPr>
        <w:spacing w:before="240" w:beforeAutospacing="0" w:after="0" w:afterAutospacing="0"/>
        <w:jc w:val="both"/>
        <w:rPr>
          <w:rFonts w:eastAsia="Calibri"/>
          <w:sz w:val="23"/>
          <w:szCs w:val="23"/>
        </w:rPr>
      </w:pPr>
      <w:r>
        <w:t xml:space="preserve">Only I have the right to analyze and use this data. This data sample shall not be given to any second or third parties without written permission from the </w:t>
      </w:r>
      <w:r w:rsidR="006324FC">
        <w:t>SONOPA</w:t>
      </w:r>
      <w:r>
        <w:t xml:space="preserve"> consortium.</w:t>
      </w:r>
    </w:p>
    <w:p w:rsidR="00405C2E" w:rsidRPr="009812F5" w:rsidRDefault="00405C2E" w:rsidP="00405C2E">
      <w:pPr>
        <w:pStyle w:val="NormalWeb"/>
        <w:numPr>
          <w:ilvl w:val="0"/>
          <w:numId w:val="33"/>
        </w:numPr>
        <w:spacing w:before="240" w:beforeAutospacing="0"/>
        <w:jc w:val="both"/>
      </w:pPr>
      <w:r>
        <w:t xml:space="preserve">I agree to communicate the purposes for requesting the </w:t>
      </w:r>
      <w:r w:rsidR="006324FC">
        <w:t>SONOPA</w:t>
      </w:r>
      <w:r>
        <w:t xml:space="preserve"> sample data so that the </w:t>
      </w:r>
      <w:r w:rsidR="006324FC">
        <w:t>SONOPA</w:t>
      </w:r>
      <w:r>
        <w:t xml:space="preserve"> consortium can verify that it complies with this agreement. </w:t>
      </w:r>
      <w:r w:rsidRPr="009812F5">
        <w:t xml:space="preserve"> </w:t>
      </w:r>
    </w:p>
    <w:p w:rsidR="00405C2E" w:rsidRDefault="00405C2E" w:rsidP="00405C2E">
      <w:pPr>
        <w:pStyle w:val="ListParagraph"/>
        <w:numPr>
          <w:ilvl w:val="0"/>
          <w:numId w:val="33"/>
        </w:numPr>
        <w:shd w:val="clear" w:color="auto" w:fill="FFFFFF"/>
        <w:spacing w:before="240" w:after="240" w:line="240" w:lineRule="auto"/>
        <w:jc w:val="left"/>
        <w:rPr>
          <w:rFonts w:cs="Arial"/>
        </w:rPr>
      </w:pPr>
      <w:r>
        <w:rPr>
          <w:rFonts w:cs="Arial"/>
        </w:rPr>
        <w:t>I</w:t>
      </w:r>
      <w:r w:rsidRPr="009812F5">
        <w:rPr>
          <w:rFonts w:cs="Arial"/>
        </w:rPr>
        <w:t xml:space="preserve"> shall </w:t>
      </w:r>
      <w:r>
        <w:rPr>
          <w:rFonts w:cs="Arial"/>
        </w:rPr>
        <w:t xml:space="preserve">provide </w:t>
      </w:r>
      <w:r w:rsidR="006324FC">
        <w:rPr>
          <w:rFonts w:cs="Arial"/>
        </w:rPr>
        <w:t>SONOPA</w:t>
      </w:r>
      <w:r>
        <w:rPr>
          <w:rFonts w:cs="Arial"/>
        </w:rPr>
        <w:t xml:space="preserve"> with copies of any publications containing, or created from, this data, to be approved by </w:t>
      </w:r>
      <w:r w:rsidR="006324FC">
        <w:rPr>
          <w:rFonts w:cs="Arial"/>
        </w:rPr>
        <w:t>SONOPA</w:t>
      </w:r>
      <w:r>
        <w:rPr>
          <w:rFonts w:cs="Arial"/>
        </w:rPr>
        <w:t xml:space="preserve"> before publication.</w:t>
      </w:r>
    </w:p>
    <w:p w:rsidR="00405C2E" w:rsidRPr="009812F5" w:rsidRDefault="00405C2E" w:rsidP="00405C2E">
      <w:pPr>
        <w:pStyle w:val="ListParagraph"/>
        <w:shd w:val="clear" w:color="auto" w:fill="FFFFFF"/>
        <w:spacing w:before="240" w:after="240"/>
        <w:rPr>
          <w:rFonts w:cs="Arial"/>
        </w:rPr>
      </w:pPr>
    </w:p>
    <w:p w:rsidR="00405C2E" w:rsidRDefault="00405C2E" w:rsidP="00405C2E">
      <w:pPr>
        <w:pStyle w:val="ListParagraph"/>
        <w:numPr>
          <w:ilvl w:val="0"/>
          <w:numId w:val="33"/>
        </w:numPr>
        <w:shd w:val="clear" w:color="auto" w:fill="FFFFFF"/>
        <w:spacing w:before="240" w:after="240" w:line="240" w:lineRule="auto"/>
        <w:jc w:val="left"/>
        <w:rPr>
          <w:rFonts w:cs="Arial"/>
        </w:rPr>
      </w:pPr>
      <w:r>
        <w:rPr>
          <w:rFonts w:cs="Arial"/>
        </w:rPr>
        <w:t>I</w:t>
      </w:r>
      <w:r w:rsidRPr="009812F5">
        <w:rPr>
          <w:rFonts w:cs="Arial"/>
        </w:rPr>
        <w:t xml:space="preserve"> shall acknowledge the project </w:t>
      </w:r>
      <w:r w:rsidR="006324FC">
        <w:rPr>
          <w:rFonts w:cs="Arial"/>
        </w:rPr>
        <w:t>SONOPA</w:t>
      </w:r>
      <w:r w:rsidRPr="009812F5">
        <w:rPr>
          <w:rFonts w:cs="Arial"/>
        </w:rPr>
        <w:t xml:space="preserve"> in </w:t>
      </w:r>
      <w:r>
        <w:rPr>
          <w:rFonts w:cs="Arial"/>
        </w:rPr>
        <w:t>any/all</w:t>
      </w:r>
      <w:r w:rsidRPr="009812F5">
        <w:rPr>
          <w:rFonts w:cs="Arial"/>
        </w:rPr>
        <w:t xml:space="preserve"> publication</w:t>
      </w:r>
      <w:r>
        <w:rPr>
          <w:rFonts w:cs="Arial"/>
        </w:rPr>
        <w:t>s containing, or created from this data</w:t>
      </w:r>
      <w:r w:rsidRPr="009812F5">
        <w:rPr>
          <w:rFonts w:cs="Arial"/>
        </w:rPr>
        <w:t>.</w:t>
      </w:r>
    </w:p>
    <w:p w:rsidR="00405C2E" w:rsidRPr="009812F5" w:rsidRDefault="00405C2E" w:rsidP="00405C2E">
      <w:pPr>
        <w:pStyle w:val="ListParagraph"/>
        <w:shd w:val="clear" w:color="auto" w:fill="FFFFFF"/>
        <w:spacing w:before="240" w:after="240"/>
        <w:rPr>
          <w:rFonts w:cs="Arial"/>
        </w:rPr>
      </w:pPr>
    </w:p>
    <w:p w:rsidR="00405C2E" w:rsidRPr="009812F5" w:rsidRDefault="00405C2E" w:rsidP="00405C2E">
      <w:pPr>
        <w:pStyle w:val="ListParagraph"/>
        <w:numPr>
          <w:ilvl w:val="0"/>
          <w:numId w:val="33"/>
        </w:numPr>
        <w:shd w:val="clear" w:color="auto" w:fill="FFFFFF"/>
        <w:spacing w:before="240" w:after="240" w:line="240" w:lineRule="auto"/>
        <w:jc w:val="left"/>
        <w:rPr>
          <w:rFonts w:cs="Arial"/>
        </w:rPr>
      </w:pPr>
      <w:proofErr w:type="gramStart"/>
      <w:r>
        <w:rPr>
          <w:rFonts w:cs="Arial"/>
        </w:rPr>
        <w:t xml:space="preserve">I </w:t>
      </w:r>
      <w:r w:rsidRPr="009812F5">
        <w:rPr>
          <w:rFonts w:cs="Arial"/>
        </w:rPr>
        <w:t xml:space="preserve"> shall</w:t>
      </w:r>
      <w:proofErr w:type="gramEnd"/>
      <w:r w:rsidRPr="009812F5">
        <w:rPr>
          <w:rFonts w:cs="Arial"/>
        </w:rPr>
        <w:t xml:space="preserve"> acknowledge Ghent University/</w:t>
      </w:r>
      <w:proofErr w:type="spellStart"/>
      <w:r w:rsidRPr="009812F5">
        <w:rPr>
          <w:rFonts w:cs="Arial"/>
        </w:rPr>
        <w:t>iMinds</w:t>
      </w:r>
      <w:proofErr w:type="spellEnd"/>
      <w:r w:rsidRPr="009812F5">
        <w:rPr>
          <w:rFonts w:cs="Arial"/>
        </w:rPr>
        <w:t xml:space="preserve"> in </w:t>
      </w:r>
      <w:r>
        <w:rPr>
          <w:rFonts w:cs="Arial"/>
        </w:rPr>
        <w:t>any/all</w:t>
      </w:r>
      <w:r w:rsidRPr="009812F5">
        <w:rPr>
          <w:rFonts w:cs="Arial"/>
        </w:rPr>
        <w:t xml:space="preserve"> publication</w:t>
      </w:r>
      <w:r>
        <w:rPr>
          <w:rFonts w:cs="Arial"/>
        </w:rPr>
        <w:t>s</w:t>
      </w:r>
      <w:r w:rsidRPr="009812F5">
        <w:rPr>
          <w:rFonts w:cs="Arial"/>
        </w:rPr>
        <w:t xml:space="preserve"> </w:t>
      </w:r>
      <w:r>
        <w:rPr>
          <w:rFonts w:cs="Arial"/>
        </w:rPr>
        <w:t xml:space="preserve">containing, or created from </w:t>
      </w:r>
      <w:r w:rsidRPr="009812F5">
        <w:rPr>
          <w:rFonts w:cs="Arial"/>
        </w:rPr>
        <w:t>the visual sensor data.</w:t>
      </w:r>
    </w:p>
    <w:p w:rsidR="00405C2E" w:rsidRPr="009812F5" w:rsidRDefault="00405C2E" w:rsidP="00405C2E">
      <w:pPr>
        <w:pStyle w:val="NormalWeb"/>
        <w:numPr>
          <w:ilvl w:val="0"/>
          <w:numId w:val="33"/>
        </w:numPr>
        <w:spacing w:before="240" w:beforeAutospacing="0" w:after="240" w:afterAutospacing="0"/>
        <w:jc w:val="both"/>
      </w:pPr>
      <w:r w:rsidRPr="007636B1">
        <w:lastRenderedPageBreak/>
        <w:t xml:space="preserve">In addition any breach or suspected breach of </w:t>
      </w:r>
      <w:r>
        <w:t>the present</w:t>
      </w:r>
      <w:r w:rsidRPr="007636B1">
        <w:t xml:space="preserve"> confidentiality </w:t>
      </w:r>
      <w:r>
        <w:t xml:space="preserve">agreement </w:t>
      </w:r>
      <w:r w:rsidRPr="007636B1">
        <w:t xml:space="preserve">shall be reported immediately. Any intentional violation of this agreement shall be the basis for </w:t>
      </w:r>
      <w:r>
        <w:t>the termination of this agreement.</w:t>
      </w:r>
    </w:p>
    <w:p w:rsidR="00405C2E" w:rsidRPr="0015105A" w:rsidRDefault="00405C2E" w:rsidP="00405C2E">
      <w:pPr>
        <w:pStyle w:val="NormalWeb"/>
        <w:spacing w:before="240" w:beforeAutospacing="0" w:after="240" w:afterAutospacing="0"/>
        <w:jc w:val="both"/>
      </w:pPr>
    </w:p>
    <w:tbl>
      <w:tblPr>
        <w:tblStyle w:val="Ombrageclair1"/>
        <w:tblW w:w="0" w:type="auto"/>
        <w:tblLook w:val="04A0" w:firstRow="1" w:lastRow="0" w:firstColumn="1" w:lastColumn="0" w:noHBand="0" w:noVBand="1"/>
      </w:tblPr>
      <w:tblGrid>
        <w:gridCol w:w="1646"/>
        <w:gridCol w:w="7426"/>
      </w:tblGrid>
      <w:tr w:rsidR="00405C2E" w:rsidTr="006B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rsidR="00405C2E" w:rsidRPr="00405C2E" w:rsidRDefault="00405C2E" w:rsidP="006B2997">
            <w:pPr>
              <w:jc w:val="both"/>
              <w:rPr>
                <w:lang w:val="en-GB"/>
              </w:rPr>
            </w:pPr>
            <w:r w:rsidRPr="00405C2E">
              <w:rPr>
                <w:lang w:val="en-GB"/>
              </w:rPr>
              <w:t xml:space="preserve">Information about the Sample Data Request </w:t>
            </w:r>
          </w:p>
        </w:tc>
      </w:tr>
      <w:tr w:rsidR="00405C2E" w:rsidTr="006B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05C2E" w:rsidRDefault="00405C2E" w:rsidP="006B2997">
            <w:r>
              <w:t>Name</w:t>
            </w:r>
          </w:p>
        </w:tc>
        <w:tc>
          <w:tcPr>
            <w:tcW w:w="7796" w:type="dxa"/>
          </w:tcPr>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p>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p>
        </w:tc>
      </w:tr>
      <w:tr w:rsidR="00405C2E" w:rsidTr="006B2997">
        <w:tc>
          <w:tcPr>
            <w:cnfStyle w:val="001000000000" w:firstRow="0" w:lastRow="0" w:firstColumn="1" w:lastColumn="0" w:oddVBand="0" w:evenVBand="0" w:oddHBand="0" w:evenHBand="0" w:firstRowFirstColumn="0" w:firstRowLastColumn="0" w:lastRowFirstColumn="0" w:lastRowLastColumn="0"/>
            <w:tcW w:w="1668" w:type="dxa"/>
          </w:tcPr>
          <w:p w:rsidR="00405C2E" w:rsidRDefault="00405C2E" w:rsidP="006B2997">
            <w:r>
              <w:t xml:space="preserve">Institution </w:t>
            </w:r>
          </w:p>
        </w:tc>
        <w:tc>
          <w:tcPr>
            <w:tcW w:w="7796" w:type="dxa"/>
          </w:tcPr>
          <w:p w:rsidR="00405C2E" w:rsidRDefault="00405C2E" w:rsidP="006B2997">
            <w:pPr>
              <w:jc w:val="both"/>
              <w:cnfStyle w:val="000000000000" w:firstRow="0" w:lastRow="0" w:firstColumn="0" w:lastColumn="0" w:oddVBand="0" w:evenVBand="0" w:oddHBand="0" w:evenHBand="0" w:firstRowFirstColumn="0" w:firstRowLastColumn="0" w:lastRowFirstColumn="0" w:lastRowLastColumn="0"/>
            </w:pPr>
          </w:p>
          <w:p w:rsidR="00405C2E" w:rsidRDefault="00405C2E" w:rsidP="006B2997">
            <w:pPr>
              <w:jc w:val="both"/>
              <w:cnfStyle w:val="000000000000" w:firstRow="0" w:lastRow="0" w:firstColumn="0" w:lastColumn="0" w:oddVBand="0" w:evenVBand="0" w:oddHBand="0" w:evenHBand="0" w:firstRowFirstColumn="0" w:firstRowLastColumn="0" w:lastRowFirstColumn="0" w:lastRowLastColumn="0"/>
            </w:pPr>
          </w:p>
        </w:tc>
      </w:tr>
      <w:tr w:rsidR="00405C2E" w:rsidTr="006B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05C2E" w:rsidRDefault="00405C2E" w:rsidP="006B2997">
            <w:proofErr w:type="spellStart"/>
            <w:r>
              <w:t>Address</w:t>
            </w:r>
            <w:proofErr w:type="spellEnd"/>
          </w:p>
        </w:tc>
        <w:tc>
          <w:tcPr>
            <w:tcW w:w="7796" w:type="dxa"/>
          </w:tcPr>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p>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p>
        </w:tc>
      </w:tr>
      <w:tr w:rsidR="00405C2E" w:rsidTr="006B2997">
        <w:tc>
          <w:tcPr>
            <w:cnfStyle w:val="001000000000" w:firstRow="0" w:lastRow="0" w:firstColumn="1" w:lastColumn="0" w:oddVBand="0" w:evenVBand="0" w:oddHBand="0" w:evenHBand="0" w:firstRowFirstColumn="0" w:firstRowLastColumn="0" w:lastRowFirstColumn="0" w:lastRowLastColumn="0"/>
            <w:tcW w:w="1668" w:type="dxa"/>
          </w:tcPr>
          <w:p w:rsidR="00405C2E" w:rsidRPr="00405C2E" w:rsidRDefault="00405C2E" w:rsidP="006B2997">
            <w:pPr>
              <w:rPr>
                <w:lang w:val="en-GB"/>
              </w:rPr>
            </w:pPr>
            <w:r w:rsidRPr="00405C2E">
              <w:rPr>
                <w:lang w:val="en-GB"/>
              </w:rPr>
              <w:t>Purpose of the sample data analysis (project name and goal)</w:t>
            </w:r>
          </w:p>
        </w:tc>
        <w:tc>
          <w:tcPr>
            <w:tcW w:w="7796" w:type="dxa"/>
          </w:tcPr>
          <w:p w:rsidR="00405C2E" w:rsidRPr="00405C2E" w:rsidRDefault="00405C2E" w:rsidP="006B2997">
            <w:pPr>
              <w:jc w:val="both"/>
              <w:cnfStyle w:val="000000000000" w:firstRow="0" w:lastRow="0" w:firstColumn="0" w:lastColumn="0" w:oddVBand="0" w:evenVBand="0" w:oddHBand="0" w:evenHBand="0" w:firstRowFirstColumn="0" w:firstRowLastColumn="0" w:lastRowFirstColumn="0" w:lastRowLastColumn="0"/>
              <w:rPr>
                <w:lang w:val="en-GB"/>
              </w:rPr>
            </w:pPr>
          </w:p>
        </w:tc>
      </w:tr>
      <w:tr w:rsidR="00405C2E" w:rsidTr="006B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05C2E" w:rsidRDefault="00405C2E" w:rsidP="006B2997">
            <w:r>
              <w:t>Contact</w:t>
            </w:r>
          </w:p>
        </w:tc>
        <w:tc>
          <w:tcPr>
            <w:tcW w:w="7796" w:type="dxa"/>
          </w:tcPr>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r>
              <w:t xml:space="preserve">Phone </w:t>
            </w:r>
            <w:proofErr w:type="spellStart"/>
            <w:r>
              <w:t>number</w:t>
            </w:r>
            <w:proofErr w:type="spellEnd"/>
            <w:r>
              <w:t xml:space="preserve">: </w:t>
            </w:r>
          </w:p>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p>
          <w:p w:rsidR="00405C2E" w:rsidRDefault="00405C2E" w:rsidP="006B2997">
            <w:pPr>
              <w:jc w:val="both"/>
              <w:cnfStyle w:val="000000100000" w:firstRow="0" w:lastRow="0" w:firstColumn="0" w:lastColumn="0" w:oddVBand="0" w:evenVBand="0" w:oddHBand="1" w:evenHBand="0" w:firstRowFirstColumn="0" w:firstRowLastColumn="0" w:lastRowFirstColumn="0" w:lastRowLastColumn="0"/>
            </w:pPr>
            <w:r>
              <w:t xml:space="preserve">e-mail: </w:t>
            </w:r>
          </w:p>
        </w:tc>
      </w:tr>
    </w:tbl>
    <w:p w:rsidR="00405C2E" w:rsidRDefault="00405C2E" w:rsidP="00405C2E"/>
    <w:p w:rsidR="00405C2E" w:rsidRPr="007636B1" w:rsidRDefault="00405C2E" w:rsidP="00405C2E"/>
    <w:p w:rsidR="00405C2E" w:rsidRPr="007636B1" w:rsidRDefault="00405C2E" w:rsidP="00405C2E"/>
    <w:p w:rsidR="00405C2E" w:rsidRDefault="00405C2E" w:rsidP="00405C2E">
      <w:r>
        <w:t>____________________________</w:t>
      </w:r>
      <w:proofErr w:type="gramStart"/>
      <w:r>
        <w:t>_</w:t>
      </w:r>
      <w:r w:rsidRPr="007636B1">
        <w:t>(</w:t>
      </w:r>
      <w:proofErr w:type="gramEnd"/>
      <w:r w:rsidRPr="007636B1">
        <w:t>Signature</w:t>
      </w:r>
      <w:r>
        <w:t xml:space="preserve"> of the person that requests the data)</w:t>
      </w:r>
      <w:r>
        <w:tab/>
      </w:r>
    </w:p>
    <w:p w:rsidR="00405C2E" w:rsidRDefault="00405C2E" w:rsidP="00405C2E"/>
    <w:p w:rsidR="00405C2E" w:rsidRDefault="00405C2E" w:rsidP="00405C2E">
      <w:r w:rsidRPr="0015105A">
        <w:rPr>
          <w:u w:val="single"/>
        </w:rPr>
        <w:tab/>
      </w:r>
      <w:r w:rsidRPr="0015105A">
        <w:rPr>
          <w:u w:val="single"/>
        </w:rPr>
        <w:tab/>
      </w:r>
      <w:r w:rsidRPr="007636B1">
        <w:t>__</w:t>
      </w:r>
      <w:r>
        <w:t>/</w:t>
      </w:r>
      <w:r w:rsidRPr="007636B1">
        <w:t>___________</w:t>
      </w:r>
      <w:proofErr w:type="gramStart"/>
      <w:r w:rsidRPr="007636B1">
        <w:t>_</w:t>
      </w:r>
      <w:r>
        <w:t>(</w:t>
      </w:r>
      <w:proofErr w:type="gramEnd"/>
      <w:r>
        <w:t>Date, Place)</w:t>
      </w:r>
    </w:p>
    <w:p w:rsidR="00405C2E" w:rsidRDefault="00405C2E" w:rsidP="00405C2E"/>
    <w:p w:rsidR="00405C2E" w:rsidRDefault="00405C2E" w:rsidP="00405C2E"/>
    <w:p w:rsidR="00405C2E" w:rsidRDefault="00405C2E" w:rsidP="00405C2E"/>
    <w:p w:rsidR="00405C2E" w:rsidRDefault="00405C2E" w:rsidP="00405C2E">
      <w:r>
        <w:t>____________________________</w:t>
      </w:r>
      <w:proofErr w:type="gramStart"/>
      <w:r>
        <w:t>_</w:t>
      </w:r>
      <w:r w:rsidRPr="007636B1">
        <w:t>(</w:t>
      </w:r>
      <w:proofErr w:type="gramEnd"/>
      <w:r w:rsidRPr="007636B1">
        <w:t>Signature</w:t>
      </w:r>
      <w:r>
        <w:t xml:space="preserve"> of the </w:t>
      </w:r>
      <w:r w:rsidR="006324FC">
        <w:t>SONOPA</w:t>
      </w:r>
      <w:r>
        <w:t xml:space="preserve"> project coordinator)</w:t>
      </w:r>
    </w:p>
    <w:p w:rsidR="00405C2E" w:rsidRDefault="00405C2E" w:rsidP="00405C2E"/>
    <w:p w:rsidR="00405C2E" w:rsidRPr="007636B1" w:rsidRDefault="00405C2E" w:rsidP="00405C2E">
      <w:r w:rsidRPr="0015105A">
        <w:rPr>
          <w:u w:val="single"/>
        </w:rPr>
        <w:tab/>
      </w:r>
      <w:r w:rsidRPr="0015105A">
        <w:rPr>
          <w:u w:val="single"/>
        </w:rPr>
        <w:tab/>
      </w:r>
      <w:r w:rsidRPr="007636B1">
        <w:t>_</w:t>
      </w:r>
      <w:r>
        <w:t>/</w:t>
      </w:r>
      <w:r w:rsidRPr="007636B1">
        <w:t>____________</w:t>
      </w:r>
      <w:proofErr w:type="gramStart"/>
      <w:r w:rsidRPr="007636B1">
        <w:t>_</w:t>
      </w:r>
      <w:r>
        <w:t>(</w:t>
      </w:r>
      <w:proofErr w:type="gramEnd"/>
      <w:r>
        <w:t>Date, Place)</w:t>
      </w:r>
    </w:p>
    <w:p w:rsidR="00405C2E" w:rsidRDefault="00405C2E" w:rsidP="00274485">
      <w:pPr>
        <w:spacing w:after="40" w:line="276" w:lineRule="auto"/>
        <w:ind w:firstLine="0"/>
        <w:rPr>
          <w:rFonts w:cs="Arial"/>
          <w:color w:val="000000"/>
          <w:lang w:val="en-GB"/>
        </w:rPr>
      </w:pPr>
    </w:p>
    <w:p w:rsidR="000D5438" w:rsidRPr="001A7605" w:rsidRDefault="000D5438" w:rsidP="00274485">
      <w:pPr>
        <w:spacing w:after="40" w:line="276" w:lineRule="auto"/>
        <w:ind w:firstLine="0"/>
        <w:rPr>
          <w:rFonts w:cs="Arial"/>
          <w:color w:val="000000"/>
        </w:rPr>
      </w:pPr>
    </w:p>
    <w:p w:rsidR="000D5438" w:rsidRPr="00E6659C" w:rsidRDefault="000D5438" w:rsidP="00274485">
      <w:pPr>
        <w:spacing w:line="276" w:lineRule="auto"/>
        <w:rPr>
          <w:rFonts w:cs="Arial"/>
          <w:lang w:val="en-GB"/>
        </w:rPr>
      </w:pPr>
    </w:p>
    <w:p w:rsidR="00E63069" w:rsidRDefault="00E63069" w:rsidP="00E63069">
      <w:pPr>
        <w:pStyle w:val="NormalWeb"/>
        <w:spacing w:before="240" w:beforeAutospacing="0" w:after="240" w:afterAutospacing="0"/>
        <w:jc w:val="both"/>
        <w:rPr>
          <w:i/>
        </w:rPr>
      </w:pPr>
      <w:r w:rsidRPr="0015105A">
        <w:rPr>
          <w:i/>
        </w:rPr>
        <w:t xml:space="preserve">This document is to be signed in two copies: one is for the </w:t>
      </w:r>
      <w:r w:rsidR="006324FC">
        <w:rPr>
          <w:i/>
        </w:rPr>
        <w:t>SONOPA</w:t>
      </w:r>
      <w:r w:rsidRPr="0015105A">
        <w:rPr>
          <w:i/>
        </w:rPr>
        <w:t xml:space="preserve"> consortium record and the other one for person requesting the data. </w:t>
      </w:r>
    </w:p>
    <w:p w:rsidR="004714A3" w:rsidRPr="00E63069" w:rsidRDefault="00E63069" w:rsidP="00E63069">
      <w:pPr>
        <w:pStyle w:val="NoSpacing"/>
        <w:spacing w:line="276" w:lineRule="auto"/>
        <w:ind w:left="360"/>
        <w:rPr>
          <w:rFonts w:asciiTheme="minorHAnsi" w:hAnsiTheme="minorHAnsi"/>
        </w:rPr>
      </w:pPr>
      <w:r w:rsidRPr="00E63069">
        <w:rPr>
          <w:rFonts w:asciiTheme="minorHAnsi" w:hAnsiTheme="minorHAnsi"/>
          <w:noProof/>
          <w:lang w:val="en-GB" w:eastAsia="en-GB"/>
        </w:rPr>
        <w:drawing>
          <wp:inline distT="0" distB="0" distL="0" distR="0">
            <wp:extent cx="1885950" cy="685800"/>
            <wp:effectExtent l="19050" t="0" r="0" b="0"/>
            <wp:docPr id="27" name="Image 4" descr="a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l_logo"/>
                    <pic:cNvPicPr>
                      <a:picLocks noChangeAspect="1" noChangeArrowheads="1"/>
                    </pic:cNvPicPr>
                  </pic:nvPicPr>
                  <pic:blipFill>
                    <a:blip r:embed="rId58"/>
                    <a:srcRect/>
                    <a:stretch>
                      <a:fillRect/>
                    </a:stretch>
                  </pic:blipFill>
                  <pic:spPr bwMode="auto">
                    <a:xfrm>
                      <a:off x="0" y="0"/>
                      <a:ext cx="1885950" cy="685800"/>
                    </a:xfrm>
                    <a:prstGeom prst="rect">
                      <a:avLst/>
                    </a:prstGeom>
                    <a:noFill/>
                    <a:ln w="9525">
                      <a:noFill/>
                      <a:miter lim="800000"/>
                      <a:headEnd/>
                      <a:tailEnd/>
                    </a:ln>
                  </pic:spPr>
                </pic:pic>
              </a:graphicData>
            </a:graphic>
          </wp:inline>
        </w:drawing>
      </w:r>
    </w:p>
    <w:p w:rsidR="000D313A" w:rsidRPr="00E6659C" w:rsidRDefault="000D313A" w:rsidP="00274485">
      <w:pPr>
        <w:pStyle w:val="Plattetekst1"/>
        <w:spacing w:line="276" w:lineRule="auto"/>
        <w:ind w:firstLine="0"/>
        <w:jc w:val="left"/>
        <w:rPr>
          <w:rFonts w:cs="Arial"/>
          <w:sz w:val="22"/>
          <w:szCs w:val="22"/>
          <w:lang w:val="en-GB"/>
        </w:rPr>
      </w:pPr>
    </w:p>
    <w:sectPr w:rsidR="000D313A" w:rsidRPr="00E6659C" w:rsidSect="005148C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C23" w:rsidRDefault="00174C23" w:rsidP="00A7199C">
      <w:r>
        <w:separator/>
      </w:r>
    </w:p>
  </w:endnote>
  <w:endnote w:type="continuationSeparator" w:id="0">
    <w:p w:rsidR="00174C23" w:rsidRDefault="00174C23" w:rsidP="00A7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608493"/>
      <w:docPartObj>
        <w:docPartGallery w:val="Page Numbers (Bottom of Page)"/>
        <w:docPartUnique/>
      </w:docPartObj>
    </w:sdtPr>
    <w:sdtEndPr/>
    <w:sdtContent>
      <w:p w:rsidR="00DB72F6" w:rsidRDefault="00413F27">
        <w:pPr>
          <w:pStyle w:val="Footer"/>
          <w:jc w:val="right"/>
        </w:pPr>
        <w:r>
          <w:fldChar w:fldCharType="begin"/>
        </w:r>
        <w:r>
          <w:instrText xml:space="preserve"> PAGE   \* MERGEFORMAT </w:instrText>
        </w:r>
        <w:r>
          <w:fldChar w:fldCharType="separate"/>
        </w:r>
        <w:r w:rsidR="00706FD0">
          <w:rPr>
            <w:noProof/>
          </w:rPr>
          <w:t>48</w:t>
        </w:r>
        <w:r>
          <w:rPr>
            <w:noProof/>
          </w:rPr>
          <w:fldChar w:fldCharType="end"/>
        </w:r>
      </w:p>
    </w:sdtContent>
  </w:sdt>
  <w:p w:rsidR="00DB72F6" w:rsidRDefault="00DB72F6" w:rsidP="006D3240">
    <w:pPr>
      <w:pStyle w:val="Footer"/>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561112"/>
      <w:docPartObj>
        <w:docPartGallery w:val="Page Numbers (Bottom of Page)"/>
        <w:docPartUnique/>
      </w:docPartObj>
    </w:sdtPr>
    <w:sdtEndPr/>
    <w:sdtContent>
      <w:p w:rsidR="00DA0745" w:rsidRDefault="00413F27">
        <w:pPr>
          <w:pStyle w:val="Footer"/>
          <w:jc w:val="right"/>
        </w:pPr>
        <w:r>
          <w:fldChar w:fldCharType="begin"/>
        </w:r>
        <w:r>
          <w:instrText xml:space="preserve"> PAGE   \* MERGEFORMAT </w:instrText>
        </w:r>
        <w:r>
          <w:fldChar w:fldCharType="separate"/>
        </w:r>
        <w:r w:rsidR="00706FD0">
          <w:rPr>
            <w:noProof/>
          </w:rPr>
          <w:t>45</w:t>
        </w:r>
        <w:r>
          <w:rPr>
            <w:noProof/>
          </w:rPr>
          <w:fldChar w:fldCharType="end"/>
        </w:r>
      </w:p>
    </w:sdtContent>
  </w:sdt>
  <w:p w:rsidR="00DB72F6" w:rsidRDefault="00DB72F6" w:rsidP="000D5438">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F6" w:rsidRDefault="00DB72F6" w:rsidP="006D3240">
    <w:pPr>
      <w:pStyle w:val="Footer"/>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C23" w:rsidRDefault="00174C23" w:rsidP="00A7199C">
      <w:r>
        <w:separator/>
      </w:r>
    </w:p>
  </w:footnote>
  <w:footnote w:type="continuationSeparator" w:id="0">
    <w:p w:rsidR="00174C23" w:rsidRDefault="00174C23" w:rsidP="00A7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F6" w:rsidRPr="00E951A6" w:rsidRDefault="00DB72F6" w:rsidP="00F15FF7">
    <w:pPr>
      <w:pStyle w:val="Header"/>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DB72F6" w:rsidTr="00222944">
      <w:tc>
        <w:tcPr>
          <w:tcW w:w="4622" w:type="dxa"/>
        </w:tcPr>
        <w:p w:rsidR="00DB72F6" w:rsidRDefault="00DB72F6" w:rsidP="003B522E">
          <w:pPr>
            <w:pStyle w:val="Header"/>
            <w:spacing w:before="0" w:after="0"/>
            <w:ind w:firstLine="0"/>
            <w:jc w:val="left"/>
          </w:pPr>
          <w:r w:rsidRPr="00A95BA5">
            <w:rPr>
              <w:noProof/>
              <w:lang w:val="en-GB" w:eastAsia="en-GB"/>
            </w:rPr>
            <w:drawing>
              <wp:anchor distT="0" distB="0" distL="114300" distR="114300" simplePos="0" relativeHeight="251657216" behindDoc="0" locked="0" layoutInCell="1" allowOverlap="1">
                <wp:simplePos x="0" y="0"/>
                <wp:positionH relativeFrom="column">
                  <wp:posOffset>-472440</wp:posOffset>
                </wp:positionH>
                <wp:positionV relativeFrom="paragraph">
                  <wp:posOffset>-81280</wp:posOffset>
                </wp:positionV>
                <wp:extent cx="1684655" cy="643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1684655" cy="643890"/>
                        </a:xfrm>
                        <a:prstGeom prst="rect">
                          <a:avLst/>
                        </a:prstGeom>
                      </pic:spPr>
                    </pic:pic>
                  </a:graphicData>
                </a:graphic>
              </wp:anchor>
            </w:drawing>
          </w:r>
          <w:r w:rsidRPr="00A95BA5">
            <w:rPr>
              <w:noProof/>
              <w:lang w:val="en-GB" w:eastAsia="en-GB"/>
            </w:rPr>
            <w:drawing>
              <wp:anchor distT="0" distB="0" distL="114300" distR="114300" simplePos="0" relativeHeight="251659264" behindDoc="0" locked="0" layoutInCell="1" allowOverlap="1">
                <wp:simplePos x="0" y="0"/>
                <wp:positionH relativeFrom="column">
                  <wp:posOffset>11336655</wp:posOffset>
                </wp:positionH>
                <wp:positionV relativeFrom="paragraph">
                  <wp:posOffset>53340</wp:posOffset>
                </wp:positionV>
                <wp:extent cx="732483" cy="732484"/>
                <wp:effectExtent l="0" t="0" r="0" b="0"/>
                <wp:wrapNone/>
                <wp:docPr id="1026" name="Picture 2" descr="http://s487817067.initial-website.co.uk/s/cc_images/cache_21123830.png?t=141267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487817067.initial-website.co.uk/s/cc_images/cache_21123830.png?t=14126721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483" cy="732484"/>
                        </a:xfrm>
                        <a:prstGeom prst="rect">
                          <a:avLst/>
                        </a:prstGeom>
                        <a:noFill/>
                        <a:extLst>
                          <a:ext uri="{909E8E84-426E-40dd-AFC4-6F175D3DCCD1}">
                            <a14:hiddenFill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sidRPr="00A95BA5">
            <w:rPr>
              <w:noProof/>
              <w:lang w:val="nl-BE" w:eastAsia="nl-BE"/>
            </w:rPr>
            <w:t xml:space="preserve"> </w:t>
          </w:r>
        </w:p>
      </w:tc>
      <w:tc>
        <w:tcPr>
          <w:tcW w:w="4623" w:type="dxa"/>
        </w:tcPr>
        <w:p w:rsidR="00DB72F6" w:rsidRDefault="00DB72F6" w:rsidP="00222944">
          <w:pPr>
            <w:pStyle w:val="Header"/>
            <w:spacing w:before="0" w:after="0"/>
            <w:ind w:firstLine="0"/>
            <w:jc w:val="right"/>
          </w:pPr>
          <w:r w:rsidRPr="00A95BA5">
            <w:rPr>
              <w:noProof/>
              <w:lang w:val="en-GB" w:eastAsia="en-GB"/>
            </w:rPr>
            <w:drawing>
              <wp:inline distT="0" distB="0" distL="0" distR="0">
                <wp:extent cx="808354" cy="808355"/>
                <wp:effectExtent l="0" t="0" r="0" b="0"/>
                <wp:docPr id="3" name="Picture 2" descr="http://s487817067.initial-website.co.uk/s/cc_images/cache_21123830.png?t=141267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487817067.initial-website.co.uk/s/cc_images/cache_21123830.png?t=14126721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465" cy="840466"/>
                        </a:xfrm>
                        <a:prstGeom prst="rect">
                          <a:avLst/>
                        </a:prstGeom>
                        <a:noFill/>
                        <a:extLst/>
                      </pic:spPr>
                    </pic:pic>
                  </a:graphicData>
                </a:graphic>
              </wp:inline>
            </w:drawing>
          </w:r>
        </w:p>
      </w:tc>
    </w:tr>
  </w:tbl>
  <w:p w:rsidR="00DB72F6" w:rsidRPr="003B522E" w:rsidRDefault="00DB72F6" w:rsidP="003B52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DB72F6" w:rsidTr="00BB32FC">
      <w:tc>
        <w:tcPr>
          <w:tcW w:w="4622" w:type="dxa"/>
        </w:tcPr>
        <w:p w:rsidR="00DB72F6" w:rsidRDefault="00DB72F6" w:rsidP="00BB32FC">
          <w:pPr>
            <w:pStyle w:val="Header"/>
            <w:spacing w:before="0" w:after="0"/>
            <w:ind w:firstLine="0"/>
            <w:jc w:val="left"/>
          </w:pPr>
          <w:r w:rsidRPr="00940C93">
            <w:rPr>
              <w:noProof/>
              <w:lang w:val="en-GB" w:eastAsia="en-GB"/>
            </w:rPr>
            <w:drawing>
              <wp:anchor distT="0" distB="0" distL="114300" distR="114300" simplePos="0" relativeHeight="251661312" behindDoc="0" locked="0" layoutInCell="1" allowOverlap="1">
                <wp:simplePos x="0" y="0"/>
                <wp:positionH relativeFrom="column">
                  <wp:posOffset>-398780</wp:posOffset>
                </wp:positionH>
                <wp:positionV relativeFrom="paragraph">
                  <wp:posOffset>-78105</wp:posOffset>
                </wp:positionV>
                <wp:extent cx="1685925" cy="647700"/>
                <wp:effectExtent l="19050" t="0" r="9525" b="0"/>
                <wp:wrapNone/>
                <wp:docPr id="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1685925" cy="647700"/>
                        </a:xfrm>
                        <a:prstGeom prst="rect">
                          <a:avLst/>
                        </a:prstGeom>
                      </pic:spPr>
                    </pic:pic>
                  </a:graphicData>
                </a:graphic>
              </wp:anchor>
            </w:drawing>
          </w:r>
        </w:p>
      </w:tc>
      <w:tc>
        <w:tcPr>
          <w:tcW w:w="4623" w:type="dxa"/>
        </w:tcPr>
        <w:p w:rsidR="00DB72F6" w:rsidRDefault="00DB72F6" w:rsidP="00BB32FC">
          <w:pPr>
            <w:pStyle w:val="Header"/>
            <w:spacing w:before="0" w:after="0"/>
            <w:ind w:firstLine="0"/>
            <w:jc w:val="right"/>
          </w:pPr>
          <w:r w:rsidRPr="00940C93">
            <w:rPr>
              <w:noProof/>
              <w:lang w:val="en-GB" w:eastAsia="en-GB"/>
            </w:rPr>
            <w:drawing>
              <wp:inline distT="0" distB="0" distL="0" distR="0">
                <wp:extent cx="808354" cy="808355"/>
                <wp:effectExtent l="0" t="0" r="0" b="0"/>
                <wp:docPr id="1038" name="Picture 2" descr="http://s487817067.initial-website.co.uk/s/cc_images/cache_21123830.png?t=141267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487817067.initial-website.co.uk/s/cc_images/cache_21123830.png?t=14126721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465" cy="840466"/>
                        </a:xfrm>
                        <a:prstGeom prst="rect">
                          <a:avLst/>
                        </a:prstGeom>
                        <a:noFill/>
                        <a:extLst/>
                      </pic:spPr>
                    </pic:pic>
                  </a:graphicData>
                </a:graphic>
              </wp:inline>
            </w:drawing>
          </w:r>
        </w:p>
      </w:tc>
    </w:tr>
  </w:tbl>
  <w:p w:rsidR="00DB72F6" w:rsidRPr="007A51C8" w:rsidRDefault="00DB72F6" w:rsidP="00F15FF7">
    <w:pPr>
      <w:pStyle w:val="Header"/>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DD3"/>
    <w:multiLevelType w:val="hybridMultilevel"/>
    <w:tmpl w:val="453A45CA"/>
    <w:lvl w:ilvl="0" w:tplc="051654C4">
      <w:start w:val="10"/>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185794"/>
    <w:multiLevelType w:val="hybridMultilevel"/>
    <w:tmpl w:val="03121AD6"/>
    <w:lvl w:ilvl="0" w:tplc="040C0001">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B66E64"/>
    <w:multiLevelType w:val="multilevel"/>
    <w:tmpl w:val="868AFFD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8FC6730"/>
    <w:multiLevelType w:val="multilevel"/>
    <w:tmpl w:val="A16EAAD8"/>
    <w:lvl w:ilvl="0">
      <w:start w:val="1"/>
      <w:numFmt w:val="decimal"/>
      <w:pStyle w:val="Heading1"/>
      <w:lvlText w:val="%1."/>
      <w:lvlJc w:val="left"/>
      <w:pPr>
        <w:tabs>
          <w:tab w:val="num" w:pos="1283"/>
        </w:tabs>
        <w:ind w:left="1283" w:hanging="432"/>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 w:val="40"/>
        <w:szCs w:val="40"/>
        <w:u w:val="none"/>
        <w:vertAlign w:val="baseline"/>
        <w:em w:val="none"/>
      </w:rPr>
    </w:lvl>
    <w:lvl w:ilvl="1">
      <w:start w:val="1"/>
      <w:numFmt w:val="decimal"/>
      <w:pStyle w:val="Heading2"/>
      <w:lvlText w:val="%1.%2."/>
      <w:lvlJc w:val="left"/>
      <w:pPr>
        <w:tabs>
          <w:tab w:val="num" w:pos="936"/>
        </w:tabs>
        <w:ind w:left="936" w:hanging="576"/>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090A7A10"/>
    <w:multiLevelType w:val="hybridMultilevel"/>
    <w:tmpl w:val="11427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8E0B50"/>
    <w:multiLevelType w:val="hybridMultilevel"/>
    <w:tmpl w:val="5EB24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07EAD"/>
    <w:multiLevelType w:val="hybridMultilevel"/>
    <w:tmpl w:val="0F2C6FD4"/>
    <w:lvl w:ilvl="0" w:tplc="0E145C7A">
      <w:start w:val="2"/>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D56E16"/>
    <w:multiLevelType w:val="hybridMultilevel"/>
    <w:tmpl w:val="27B6F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610C3F"/>
    <w:multiLevelType w:val="multilevel"/>
    <w:tmpl w:val="1842ED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A26CFC"/>
    <w:multiLevelType w:val="hybridMultilevel"/>
    <w:tmpl w:val="1750DD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3621ED1"/>
    <w:multiLevelType w:val="hybridMultilevel"/>
    <w:tmpl w:val="FBB84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B06008"/>
    <w:multiLevelType w:val="hybridMultilevel"/>
    <w:tmpl w:val="4AAC19DC"/>
    <w:lvl w:ilvl="0" w:tplc="3C563B2A">
      <w:start w:val="2"/>
      <w:numFmt w:val="bullet"/>
      <w:lvlText w:val="-"/>
      <w:lvlJc w:val="left"/>
      <w:pPr>
        <w:ind w:left="1800" w:hanging="360"/>
      </w:pPr>
      <w:rPr>
        <w:rFonts w:ascii="Calibri" w:eastAsia="Times New Roman" w:hAnsi="Calibri" w:cs="Times New Roman"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
    <w:nsid w:val="2C086CE4"/>
    <w:multiLevelType w:val="hybridMultilevel"/>
    <w:tmpl w:val="729E80B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E17DC9"/>
    <w:multiLevelType w:val="hybridMultilevel"/>
    <w:tmpl w:val="AA6445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06E73C8"/>
    <w:multiLevelType w:val="hybridMultilevel"/>
    <w:tmpl w:val="8D82483A"/>
    <w:lvl w:ilvl="0" w:tplc="B4361C4A">
      <w:start w:val="2"/>
      <w:numFmt w:val="bullet"/>
      <w:lvlText w:val="-"/>
      <w:lvlJc w:val="left"/>
      <w:pPr>
        <w:ind w:left="1800" w:hanging="360"/>
      </w:pPr>
      <w:rPr>
        <w:rFonts w:ascii="Calibri" w:eastAsia="Times New Roman" w:hAnsi="Calibri" w:cs="Times New Roman"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5">
    <w:nsid w:val="430C5F7A"/>
    <w:multiLevelType w:val="hybridMultilevel"/>
    <w:tmpl w:val="396676C2"/>
    <w:lvl w:ilvl="0" w:tplc="0E145C7A">
      <w:start w:val="2"/>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8F62C7"/>
    <w:multiLevelType w:val="hybridMultilevel"/>
    <w:tmpl w:val="7B3A0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D33EF9"/>
    <w:multiLevelType w:val="hybridMultilevel"/>
    <w:tmpl w:val="0DCC9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B61F8C"/>
    <w:multiLevelType w:val="hybridMultilevel"/>
    <w:tmpl w:val="CEBA6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ADD17C7"/>
    <w:multiLevelType w:val="hybridMultilevel"/>
    <w:tmpl w:val="2C123D5E"/>
    <w:lvl w:ilvl="0" w:tplc="040C0001">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B2E478F"/>
    <w:multiLevelType w:val="multilevel"/>
    <w:tmpl w:val="9AC285C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60695B83"/>
    <w:multiLevelType w:val="multilevel"/>
    <w:tmpl w:val="F872DC22"/>
    <w:lvl w:ilvl="0">
      <w:start w:val="1"/>
      <w:numFmt w:val="upperRoman"/>
      <w:pStyle w:val="Annexesstyle1"/>
      <w:lvlText w:val="%1."/>
      <w:lvlJc w:val="right"/>
      <w:pPr>
        <w:tabs>
          <w:tab w:val="num" w:pos="1260"/>
        </w:tabs>
        <w:ind w:left="1260" w:hanging="180"/>
      </w:pPr>
      <w:rPr>
        <w:rFonts w:hint="default"/>
        <w:color w:val="auto"/>
      </w:rPr>
    </w:lvl>
    <w:lvl w:ilvl="1">
      <w:start w:val="1"/>
      <w:numFmt w:val="bullet"/>
      <w:pStyle w:val="Annexesstyle1"/>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2">
    <w:nsid w:val="61041C44"/>
    <w:multiLevelType w:val="hybridMultilevel"/>
    <w:tmpl w:val="184C9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217604"/>
    <w:multiLevelType w:val="hybridMultilevel"/>
    <w:tmpl w:val="76200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6CD1576"/>
    <w:multiLevelType w:val="hybridMultilevel"/>
    <w:tmpl w:val="E2BA8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621DAA"/>
    <w:multiLevelType w:val="hybridMultilevel"/>
    <w:tmpl w:val="2D5C82E4"/>
    <w:lvl w:ilvl="0" w:tplc="0E145C7A">
      <w:start w:val="2"/>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44F4C77"/>
    <w:multiLevelType w:val="multilevel"/>
    <w:tmpl w:val="6576E21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745E0C9C"/>
    <w:multiLevelType w:val="hybridMultilevel"/>
    <w:tmpl w:val="6AD297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3B0C13"/>
    <w:multiLevelType w:val="hybridMultilevel"/>
    <w:tmpl w:val="DFC2C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C260B7D"/>
    <w:multiLevelType w:val="hybridMultilevel"/>
    <w:tmpl w:val="C8C24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F0E9B"/>
    <w:multiLevelType w:val="hybridMultilevel"/>
    <w:tmpl w:val="1D1E73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20"/>
  </w:num>
  <w:num w:numId="4">
    <w:abstractNumId w:val="14"/>
  </w:num>
  <w:num w:numId="5">
    <w:abstractNumId w:val="11"/>
  </w:num>
  <w:num w:numId="6">
    <w:abstractNumId w:val="2"/>
  </w:num>
  <w:num w:numId="7">
    <w:abstractNumId w:val="26"/>
  </w:num>
  <w:num w:numId="8">
    <w:abstractNumId w:val="7"/>
  </w:num>
  <w:num w:numId="9">
    <w:abstractNumId w:val="2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6"/>
  </w:num>
  <w:num w:numId="14">
    <w:abstractNumId w:val="15"/>
  </w:num>
  <w:num w:numId="15">
    <w:abstractNumId w:val="30"/>
  </w:num>
  <w:num w:numId="16">
    <w:abstractNumId w:val="10"/>
  </w:num>
  <w:num w:numId="17">
    <w:abstractNumId w:val="0"/>
  </w:num>
  <w:num w:numId="18">
    <w:abstractNumId w:val="4"/>
  </w:num>
  <w:num w:numId="19">
    <w:abstractNumId w:val="1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9"/>
  </w:num>
  <w:num w:numId="23">
    <w:abstractNumId w:val="5"/>
  </w:num>
  <w:num w:numId="24">
    <w:abstractNumId w:val="23"/>
  </w:num>
  <w:num w:numId="25">
    <w:abstractNumId w:val="28"/>
  </w:num>
  <w:num w:numId="26">
    <w:abstractNumId w:val="9"/>
  </w:num>
  <w:num w:numId="27">
    <w:abstractNumId w:val="27"/>
  </w:num>
  <w:num w:numId="28">
    <w:abstractNumId w:val="19"/>
  </w:num>
  <w:num w:numId="29">
    <w:abstractNumId w:val="22"/>
  </w:num>
  <w:num w:numId="30">
    <w:abstractNumId w:val="1"/>
  </w:num>
  <w:num w:numId="31">
    <w:abstractNumId w:val="16"/>
  </w:num>
  <w:num w:numId="32">
    <w:abstractNumId w:val="8"/>
  </w:num>
  <w:num w:numId="33">
    <w:abstractNumId w:val="12"/>
  </w:num>
  <w:num w:numId="34">
    <w:abstractNumId w:val="18"/>
  </w:num>
  <w:num w:numId="3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M_Florea_database.enl&lt;/item&gt;&lt;/Libraries&gt;&lt;/ENLibraries&gt;"/>
  </w:docVars>
  <w:rsids>
    <w:rsidRoot w:val="00C472CF"/>
    <w:rsid w:val="000006F6"/>
    <w:rsid w:val="0000085F"/>
    <w:rsid w:val="000029A1"/>
    <w:rsid w:val="00003AFF"/>
    <w:rsid w:val="00004024"/>
    <w:rsid w:val="0000515D"/>
    <w:rsid w:val="0000568F"/>
    <w:rsid w:val="00006A16"/>
    <w:rsid w:val="00010B0B"/>
    <w:rsid w:val="00017A5B"/>
    <w:rsid w:val="00017BC4"/>
    <w:rsid w:val="00025CA8"/>
    <w:rsid w:val="00025EEB"/>
    <w:rsid w:val="000263F6"/>
    <w:rsid w:val="000272DC"/>
    <w:rsid w:val="00030921"/>
    <w:rsid w:val="0003221B"/>
    <w:rsid w:val="000414B1"/>
    <w:rsid w:val="000443CF"/>
    <w:rsid w:val="00046414"/>
    <w:rsid w:val="00046C13"/>
    <w:rsid w:val="00046EC3"/>
    <w:rsid w:val="00052827"/>
    <w:rsid w:val="000559B2"/>
    <w:rsid w:val="00055F5C"/>
    <w:rsid w:val="000568D3"/>
    <w:rsid w:val="00056F84"/>
    <w:rsid w:val="00056FBD"/>
    <w:rsid w:val="00057A62"/>
    <w:rsid w:val="000602B5"/>
    <w:rsid w:val="00060AB5"/>
    <w:rsid w:val="0006162F"/>
    <w:rsid w:val="00061DC4"/>
    <w:rsid w:val="00063490"/>
    <w:rsid w:val="00067E0C"/>
    <w:rsid w:val="00073035"/>
    <w:rsid w:val="000739FF"/>
    <w:rsid w:val="000763DA"/>
    <w:rsid w:val="00080E14"/>
    <w:rsid w:val="000827DD"/>
    <w:rsid w:val="00083E74"/>
    <w:rsid w:val="00084ADA"/>
    <w:rsid w:val="00084CE5"/>
    <w:rsid w:val="000866E8"/>
    <w:rsid w:val="00087104"/>
    <w:rsid w:val="00090830"/>
    <w:rsid w:val="00091C25"/>
    <w:rsid w:val="00091D76"/>
    <w:rsid w:val="00093796"/>
    <w:rsid w:val="00093A08"/>
    <w:rsid w:val="0009494C"/>
    <w:rsid w:val="00095C98"/>
    <w:rsid w:val="00097160"/>
    <w:rsid w:val="00097BAB"/>
    <w:rsid w:val="000A0377"/>
    <w:rsid w:val="000A2443"/>
    <w:rsid w:val="000A6E6D"/>
    <w:rsid w:val="000A7CBC"/>
    <w:rsid w:val="000B0E34"/>
    <w:rsid w:val="000B58CE"/>
    <w:rsid w:val="000B697D"/>
    <w:rsid w:val="000B7AB7"/>
    <w:rsid w:val="000C2CBC"/>
    <w:rsid w:val="000C433A"/>
    <w:rsid w:val="000C4A44"/>
    <w:rsid w:val="000C62AE"/>
    <w:rsid w:val="000C6C3A"/>
    <w:rsid w:val="000C7C0D"/>
    <w:rsid w:val="000D02E5"/>
    <w:rsid w:val="000D1F8C"/>
    <w:rsid w:val="000D313A"/>
    <w:rsid w:val="000D34A1"/>
    <w:rsid w:val="000D4284"/>
    <w:rsid w:val="000D4B8D"/>
    <w:rsid w:val="000D5438"/>
    <w:rsid w:val="000D764E"/>
    <w:rsid w:val="000E329F"/>
    <w:rsid w:val="000F0542"/>
    <w:rsid w:val="000F3597"/>
    <w:rsid w:val="000F3DB3"/>
    <w:rsid w:val="000F52C5"/>
    <w:rsid w:val="000F5E85"/>
    <w:rsid w:val="000F634C"/>
    <w:rsid w:val="000F7B3A"/>
    <w:rsid w:val="00100BA4"/>
    <w:rsid w:val="00100C3A"/>
    <w:rsid w:val="00101EA8"/>
    <w:rsid w:val="00102DCB"/>
    <w:rsid w:val="00103AA1"/>
    <w:rsid w:val="00103AC1"/>
    <w:rsid w:val="00105DBE"/>
    <w:rsid w:val="00107D3C"/>
    <w:rsid w:val="00110769"/>
    <w:rsid w:val="00115153"/>
    <w:rsid w:val="0011681E"/>
    <w:rsid w:val="001214A4"/>
    <w:rsid w:val="00122617"/>
    <w:rsid w:val="0012768A"/>
    <w:rsid w:val="00127AEF"/>
    <w:rsid w:val="00127D85"/>
    <w:rsid w:val="0013358B"/>
    <w:rsid w:val="00133838"/>
    <w:rsid w:val="00134905"/>
    <w:rsid w:val="0013680A"/>
    <w:rsid w:val="00137C44"/>
    <w:rsid w:val="00140021"/>
    <w:rsid w:val="001403D4"/>
    <w:rsid w:val="001437AC"/>
    <w:rsid w:val="001440B5"/>
    <w:rsid w:val="00146A3B"/>
    <w:rsid w:val="0014754B"/>
    <w:rsid w:val="0014754D"/>
    <w:rsid w:val="00150FDA"/>
    <w:rsid w:val="00151A72"/>
    <w:rsid w:val="00152799"/>
    <w:rsid w:val="00152C2A"/>
    <w:rsid w:val="001534F6"/>
    <w:rsid w:val="001544FD"/>
    <w:rsid w:val="00154FCA"/>
    <w:rsid w:val="00155BA0"/>
    <w:rsid w:val="00157051"/>
    <w:rsid w:val="0016049F"/>
    <w:rsid w:val="00162541"/>
    <w:rsid w:val="00163295"/>
    <w:rsid w:val="001638F2"/>
    <w:rsid w:val="00164870"/>
    <w:rsid w:val="0016711B"/>
    <w:rsid w:val="0017041C"/>
    <w:rsid w:val="001715EE"/>
    <w:rsid w:val="00171B5C"/>
    <w:rsid w:val="00171BC5"/>
    <w:rsid w:val="001732D1"/>
    <w:rsid w:val="00173F0F"/>
    <w:rsid w:val="00174411"/>
    <w:rsid w:val="00174C23"/>
    <w:rsid w:val="00175C09"/>
    <w:rsid w:val="00181DA6"/>
    <w:rsid w:val="0018367D"/>
    <w:rsid w:val="00183905"/>
    <w:rsid w:val="0018438C"/>
    <w:rsid w:val="00186106"/>
    <w:rsid w:val="001868C4"/>
    <w:rsid w:val="00187192"/>
    <w:rsid w:val="0019269D"/>
    <w:rsid w:val="0019460C"/>
    <w:rsid w:val="001A1E4A"/>
    <w:rsid w:val="001A42CB"/>
    <w:rsid w:val="001A4F2D"/>
    <w:rsid w:val="001A61B5"/>
    <w:rsid w:val="001A6D90"/>
    <w:rsid w:val="001A7605"/>
    <w:rsid w:val="001B1330"/>
    <w:rsid w:val="001B212A"/>
    <w:rsid w:val="001B3721"/>
    <w:rsid w:val="001B4A4B"/>
    <w:rsid w:val="001B702B"/>
    <w:rsid w:val="001C05A4"/>
    <w:rsid w:val="001C11BD"/>
    <w:rsid w:val="001C3622"/>
    <w:rsid w:val="001C3663"/>
    <w:rsid w:val="001C36CC"/>
    <w:rsid w:val="001C3EC0"/>
    <w:rsid w:val="001C5A93"/>
    <w:rsid w:val="001C6731"/>
    <w:rsid w:val="001D0CDA"/>
    <w:rsid w:val="001D2CFE"/>
    <w:rsid w:val="001D3690"/>
    <w:rsid w:val="001D522F"/>
    <w:rsid w:val="001D7A81"/>
    <w:rsid w:val="001E2C48"/>
    <w:rsid w:val="001E3029"/>
    <w:rsid w:val="001E5181"/>
    <w:rsid w:val="001E579E"/>
    <w:rsid w:val="001E6028"/>
    <w:rsid w:val="001E65F8"/>
    <w:rsid w:val="001E7EA5"/>
    <w:rsid w:val="001F265A"/>
    <w:rsid w:val="001F3EE5"/>
    <w:rsid w:val="001F6560"/>
    <w:rsid w:val="001F75DB"/>
    <w:rsid w:val="00201806"/>
    <w:rsid w:val="00202FD5"/>
    <w:rsid w:val="002072B9"/>
    <w:rsid w:val="00207F47"/>
    <w:rsid w:val="0021205E"/>
    <w:rsid w:val="00212693"/>
    <w:rsid w:val="00213ECB"/>
    <w:rsid w:val="002143ED"/>
    <w:rsid w:val="00214C0B"/>
    <w:rsid w:val="00220940"/>
    <w:rsid w:val="002209A6"/>
    <w:rsid w:val="002218B9"/>
    <w:rsid w:val="00221E55"/>
    <w:rsid w:val="00222944"/>
    <w:rsid w:val="00224449"/>
    <w:rsid w:val="0022533E"/>
    <w:rsid w:val="0022664A"/>
    <w:rsid w:val="00227856"/>
    <w:rsid w:val="00227952"/>
    <w:rsid w:val="0023138E"/>
    <w:rsid w:val="00233E6C"/>
    <w:rsid w:val="00235BF2"/>
    <w:rsid w:val="00240ED6"/>
    <w:rsid w:val="00242501"/>
    <w:rsid w:val="00243AFE"/>
    <w:rsid w:val="00244020"/>
    <w:rsid w:val="00244BD6"/>
    <w:rsid w:val="00244F4E"/>
    <w:rsid w:val="00247780"/>
    <w:rsid w:val="00247BB3"/>
    <w:rsid w:val="00252EC7"/>
    <w:rsid w:val="00253682"/>
    <w:rsid w:val="00254D11"/>
    <w:rsid w:val="00256CEE"/>
    <w:rsid w:val="00256E83"/>
    <w:rsid w:val="00257ACE"/>
    <w:rsid w:val="00261145"/>
    <w:rsid w:val="00261166"/>
    <w:rsid w:val="00261BFC"/>
    <w:rsid w:val="00261D1F"/>
    <w:rsid w:val="0026272A"/>
    <w:rsid w:val="002632B7"/>
    <w:rsid w:val="00263BE4"/>
    <w:rsid w:val="002645B1"/>
    <w:rsid w:val="00265872"/>
    <w:rsid w:val="00265ABD"/>
    <w:rsid w:val="0026698E"/>
    <w:rsid w:val="00271095"/>
    <w:rsid w:val="00271980"/>
    <w:rsid w:val="00272479"/>
    <w:rsid w:val="00273590"/>
    <w:rsid w:val="002737FC"/>
    <w:rsid w:val="00274485"/>
    <w:rsid w:val="00277912"/>
    <w:rsid w:val="00277EE2"/>
    <w:rsid w:val="002809BE"/>
    <w:rsid w:val="002841B9"/>
    <w:rsid w:val="00284D07"/>
    <w:rsid w:val="002874E6"/>
    <w:rsid w:val="00290BCF"/>
    <w:rsid w:val="00291415"/>
    <w:rsid w:val="00291F98"/>
    <w:rsid w:val="002937FC"/>
    <w:rsid w:val="00295902"/>
    <w:rsid w:val="002962F8"/>
    <w:rsid w:val="00296E4D"/>
    <w:rsid w:val="002972E7"/>
    <w:rsid w:val="0029766B"/>
    <w:rsid w:val="002A0083"/>
    <w:rsid w:val="002A0410"/>
    <w:rsid w:val="002A0F35"/>
    <w:rsid w:val="002A3A5C"/>
    <w:rsid w:val="002A4750"/>
    <w:rsid w:val="002A715A"/>
    <w:rsid w:val="002B4EB0"/>
    <w:rsid w:val="002B6BCE"/>
    <w:rsid w:val="002C16C8"/>
    <w:rsid w:val="002C20A1"/>
    <w:rsid w:val="002C3C07"/>
    <w:rsid w:val="002C55E0"/>
    <w:rsid w:val="002C6CE8"/>
    <w:rsid w:val="002C6F13"/>
    <w:rsid w:val="002C7B0E"/>
    <w:rsid w:val="002D053D"/>
    <w:rsid w:val="002D1CBD"/>
    <w:rsid w:val="002D4B29"/>
    <w:rsid w:val="002D526D"/>
    <w:rsid w:val="002D586B"/>
    <w:rsid w:val="002D7527"/>
    <w:rsid w:val="002E1F97"/>
    <w:rsid w:val="002E21B0"/>
    <w:rsid w:val="002E236B"/>
    <w:rsid w:val="002E281D"/>
    <w:rsid w:val="002E3696"/>
    <w:rsid w:val="002E394D"/>
    <w:rsid w:val="002E5249"/>
    <w:rsid w:val="002F0C2C"/>
    <w:rsid w:val="002F1AA3"/>
    <w:rsid w:val="002F21A7"/>
    <w:rsid w:val="002F3463"/>
    <w:rsid w:val="002F357A"/>
    <w:rsid w:val="002F3BC1"/>
    <w:rsid w:val="002F6866"/>
    <w:rsid w:val="002F77D9"/>
    <w:rsid w:val="002F7A12"/>
    <w:rsid w:val="003017DA"/>
    <w:rsid w:val="003037B6"/>
    <w:rsid w:val="00304109"/>
    <w:rsid w:val="00313FEF"/>
    <w:rsid w:val="00316995"/>
    <w:rsid w:val="003200FA"/>
    <w:rsid w:val="003204EE"/>
    <w:rsid w:val="00321DC0"/>
    <w:rsid w:val="00322326"/>
    <w:rsid w:val="00322AA9"/>
    <w:rsid w:val="00322E65"/>
    <w:rsid w:val="00325DD7"/>
    <w:rsid w:val="00326113"/>
    <w:rsid w:val="0032683C"/>
    <w:rsid w:val="003273A6"/>
    <w:rsid w:val="003330EC"/>
    <w:rsid w:val="00333E5B"/>
    <w:rsid w:val="003340A9"/>
    <w:rsid w:val="00334648"/>
    <w:rsid w:val="0033514A"/>
    <w:rsid w:val="0033515D"/>
    <w:rsid w:val="00340275"/>
    <w:rsid w:val="00340AB9"/>
    <w:rsid w:val="00342CEC"/>
    <w:rsid w:val="00344228"/>
    <w:rsid w:val="003464C9"/>
    <w:rsid w:val="0034730E"/>
    <w:rsid w:val="00347B2D"/>
    <w:rsid w:val="003501BD"/>
    <w:rsid w:val="00351146"/>
    <w:rsid w:val="003513D0"/>
    <w:rsid w:val="00353506"/>
    <w:rsid w:val="003538DB"/>
    <w:rsid w:val="00353AD2"/>
    <w:rsid w:val="003542E1"/>
    <w:rsid w:val="003560FA"/>
    <w:rsid w:val="0035611D"/>
    <w:rsid w:val="003565CE"/>
    <w:rsid w:val="00356E79"/>
    <w:rsid w:val="0035704D"/>
    <w:rsid w:val="003576EB"/>
    <w:rsid w:val="0036418E"/>
    <w:rsid w:val="00365B5C"/>
    <w:rsid w:val="00367855"/>
    <w:rsid w:val="00367E17"/>
    <w:rsid w:val="00367EF6"/>
    <w:rsid w:val="003721AB"/>
    <w:rsid w:val="0037390C"/>
    <w:rsid w:val="0037493A"/>
    <w:rsid w:val="00375408"/>
    <w:rsid w:val="0038148A"/>
    <w:rsid w:val="00381842"/>
    <w:rsid w:val="003824A7"/>
    <w:rsid w:val="00382E52"/>
    <w:rsid w:val="00390824"/>
    <w:rsid w:val="003909BA"/>
    <w:rsid w:val="00390A6B"/>
    <w:rsid w:val="00391A60"/>
    <w:rsid w:val="00392554"/>
    <w:rsid w:val="00392AE4"/>
    <w:rsid w:val="00396239"/>
    <w:rsid w:val="00397F66"/>
    <w:rsid w:val="003A0653"/>
    <w:rsid w:val="003A0883"/>
    <w:rsid w:val="003A0B8C"/>
    <w:rsid w:val="003A0DD1"/>
    <w:rsid w:val="003A18FC"/>
    <w:rsid w:val="003A19BC"/>
    <w:rsid w:val="003A29DF"/>
    <w:rsid w:val="003A2E92"/>
    <w:rsid w:val="003A45F1"/>
    <w:rsid w:val="003A604F"/>
    <w:rsid w:val="003B06E0"/>
    <w:rsid w:val="003B0FA7"/>
    <w:rsid w:val="003B25BA"/>
    <w:rsid w:val="003B522E"/>
    <w:rsid w:val="003B6B2B"/>
    <w:rsid w:val="003B6EA8"/>
    <w:rsid w:val="003C0119"/>
    <w:rsid w:val="003C11B6"/>
    <w:rsid w:val="003C1F4A"/>
    <w:rsid w:val="003C3741"/>
    <w:rsid w:val="003C4201"/>
    <w:rsid w:val="003C480A"/>
    <w:rsid w:val="003C7A23"/>
    <w:rsid w:val="003D21D3"/>
    <w:rsid w:val="003D436A"/>
    <w:rsid w:val="003D4B4E"/>
    <w:rsid w:val="003D5743"/>
    <w:rsid w:val="003D6654"/>
    <w:rsid w:val="003E0F66"/>
    <w:rsid w:val="003E1029"/>
    <w:rsid w:val="003E2CD4"/>
    <w:rsid w:val="003E6720"/>
    <w:rsid w:val="003E71BC"/>
    <w:rsid w:val="003F0448"/>
    <w:rsid w:val="003F1544"/>
    <w:rsid w:val="003F32F5"/>
    <w:rsid w:val="003F51D2"/>
    <w:rsid w:val="003F57F7"/>
    <w:rsid w:val="003F754F"/>
    <w:rsid w:val="003F7716"/>
    <w:rsid w:val="003F7AEA"/>
    <w:rsid w:val="003F7BAA"/>
    <w:rsid w:val="0040354C"/>
    <w:rsid w:val="00403584"/>
    <w:rsid w:val="004041F1"/>
    <w:rsid w:val="00405C2E"/>
    <w:rsid w:val="0040667B"/>
    <w:rsid w:val="00406800"/>
    <w:rsid w:val="00411407"/>
    <w:rsid w:val="00413CA2"/>
    <w:rsid w:val="00413E2F"/>
    <w:rsid w:val="00413F27"/>
    <w:rsid w:val="004149B6"/>
    <w:rsid w:val="00417351"/>
    <w:rsid w:val="004174FC"/>
    <w:rsid w:val="004224DF"/>
    <w:rsid w:val="004234BF"/>
    <w:rsid w:val="00423644"/>
    <w:rsid w:val="00427C06"/>
    <w:rsid w:val="00430D31"/>
    <w:rsid w:val="00434704"/>
    <w:rsid w:val="0043554A"/>
    <w:rsid w:val="00436E96"/>
    <w:rsid w:val="004375C9"/>
    <w:rsid w:val="004446BD"/>
    <w:rsid w:val="0044527E"/>
    <w:rsid w:val="004466C5"/>
    <w:rsid w:val="00446972"/>
    <w:rsid w:val="00447A00"/>
    <w:rsid w:val="00450A37"/>
    <w:rsid w:val="00450ADA"/>
    <w:rsid w:val="0045322E"/>
    <w:rsid w:val="00453DBC"/>
    <w:rsid w:val="004551DE"/>
    <w:rsid w:val="0045687E"/>
    <w:rsid w:val="00457AED"/>
    <w:rsid w:val="00462600"/>
    <w:rsid w:val="0046420F"/>
    <w:rsid w:val="00465AC9"/>
    <w:rsid w:val="00465F92"/>
    <w:rsid w:val="00466CB8"/>
    <w:rsid w:val="004714A3"/>
    <w:rsid w:val="0047510E"/>
    <w:rsid w:val="00476E81"/>
    <w:rsid w:val="00477117"/>
    <w:rsid w:val="004811E7"/>
    <w:rsid w:val="00481734"/>
    <w:rsid w:val="004825F4"/>
    <w:rsid w:val="00482F4C"/>
    <w:rsid w:val="00484F66"/>
    <w:rsid w:val="004864D4"/>
    <w:rsid w:val="00487015"/>
    <w:rsid w:val="00491B38"/>
    <w:rsid w:val="00491D93"/>
    <w:rsid w:val="00492842"/>
    <w:rsid w:val="00492FAC"/>
    <w:rsid w:val="00495348"/>
    <w:rsid w:val="0049770C"/>
    <w:rsid w:val="00497E58"/>
    <w:rsid w:val="004A18FB"/>
    <w:rsid w:val="004A32DF"/>
    <w:rsid w:val="004A4720"/>
    <w:rsid w:val="004A5DE4"/>
    <w:rsid w:val="004A75D8"/>
    <w:rsid w:val="004B066B"/>
    <w:rsid w:val="004B0CA4"/>
    <w:rsid w:val="004B2A52"/>
    <w:rsid w:val="004B39C2"/>
    <w:rsid w:val="004B3ACD"/>
    <w:rsid w:val="004B3E47"/>
    <w:rsid w:val="004B490B"/>
    <w:rsid w:val="004B522A"/>
    <w:rsid w:val="004B65CB"/>
    <w:rsid w:val="004C0088"/>
    <w:rsid w:val="004C0D11"/>
    <w:rsid w:val="004C5216"/>
    <w:rsid w:val="004D0DEF"/>
    <w:rsid w:val="004D156E"/>
    <w:rsid w:val="004D2172"/>
    <w:rsid w:val="004D2733"/>
    <w:rsid w:val="004D3490"/>
    <w:rsid w:val="004D50BE"/>
    <w:rsid w:val="004D68DF"/>
    <w:rsid w:val="004E09B9"/>
    <w:rsid w:val="004E12A0"/>
    <w:rsid w:val="004E2A54"/>
    <w:rsid w:val="004E4132"/>
    <w:rsid w:val="004E4432"/>
    <w:rsid w:val="004E67E1"/>
    <w:rsid w:val="004F2243"/>
    <w:rsid w:val="004F6576"/>
    <w:rsid w:val="004F754C"/>
    <w:rsid w:val="004F7C0A"/>
    <w:rsid w:val="005017E2"/>
    <w:rsid w:val="00503438"/>
    <w:rsid w:val="00503704"/>
    <w:rsid w:val="00504F53"/>
    <w:rsid w:val="005067C5"/>
    <w:rsid w:val="00510355"/>
    <w:rsid w:val="00512BA8"/>
    <w:rsid w:val="00512D5A"/>
    <w:rsid w:val="005148CE"/>
    <w:rsid w:val="0051584E"/>
    <w:rsid w:val="005166C4"/>
    <w:rsid w:val="00517392"/>
    <w:rsid w:val="00521065"/>
    <w:rsid w:val="005210D5"/>
    <w:rsid w:val="005232F6"/>
    <w:rsid w:val="00524446"/>
    <w:rsid w:val="00526AA0"/>
    <w:rsid w:val="00527091"/>
    <w:rsid w:val="0052766C"/>
    <w:rsid w:val="00532588"/>
    <w:rsid w:val="00532A79"/>
    <w:rsid w:val="00533332"/>
    <w:rsid w:val="005343FA"/>
    <w:rsid w:val="00534737"/>
    <w:rsid w:val="00534AD1"/>
    <w:rsid w:val="00536BDD"/>
    <w:rsid w:val="00536F75"/>
    <w:rsid w:val="00537B49"/>
    <w:rsid w:val="00540643"/>
    <w:rsid w:val="00540B69"/>
    <w:rsid w:val="00540FA9"/>
    <w:rsid w:val="00541117"/>
    <w:rsid w:val="00543700"/>
    <w:rsid w:val="00543724"/>
    <w:rsid w:val="00544190"/>
    <w:rsid w:val="00544A40"/>
    <w:rsid w:val="00546103"/>
    <w:rsid w:val="005462E9"/>
    <w:rsid w:val="00546CDD"/>
    <w:rsid w:val="005478D7"/>
    <w:rsid w:val="00550D2F"/>
    <w:rsid w:val="00553644"/>
    <w:rsid w:val="00553759"/>
    <w:rsid w:val="00554A89"/>
    <w:rsid w:val="00555C57"/>
    <w:rsid w:val="00557CCB"/>
    <w:rsid w:val="00561DAF"/>
    <w:rsid w:val="005623BB"/>
    <w:rsid w:val="005632E2"/>
    <w:rsid w:val="00564077"/>
    <w:rsid w:val="00564C0D"/>
    <w:rsid w:val="00566189"/>
    <w:rsid w:val="00567280"/>
    <w:rsid w:val="0057012E"/>
    <w:rsid w:val="005703CE"/>
    <w:rsid w:val="00570873"/>
    <w:rsid w:val="0057213C"/>
    <w:rsid w:val="005724AB"/>
    <w:rsid w:val="00575113"/>
    <w:rsid w:val="00576CE7"/>
    <w:rsid w:val="00577F27"/>
    <w:rsid w:val="00580DC4"/>
    <w:rsid w:val="0058210A"/>
    <w:rsid w:val="005823A5"/>
    <w:rsid w:val="0058532A"/>
    <w:rsid w:val="00586002"/>
    <w:rsid w:val="00586887"/>
    <w:rsid w:val="00590B4E"/>
    <w:rsid w:val="00591DEE"/>
    <w:rsid w:val="005963BC"/>
    <w:rsid w:val="0059713E"/>
    <w:rsid w:val="005A004C"/>
    <w:rsid w:val="005A0A38"/>
    <w:rsid w:val="005A0C2C"/>
    <w:rsid w:val="005A0E66"/>
    <w:rsid w:val="005A257F"/>
    <w:rsid w:val="005A2E06"/>
    <w:rsid w:val="005A332A"/>
    <w:rsid w:val="005A354D"/>
    <w:rsid w:val="005A7269"/>
    <w:rsid w:val="005B0360"/>
    <w:rsid w:val="005B0516"/>
    <w:rsid w:val="005B059A"/>
    <w:rsid w:val="005B1263"/>
    <w:rsid w:val="005B193C"/>
    <w:rsid w:val="005B24DE"/>
    <w:rsid w:val="005B331E"/>
    <w:rsid w:val="005B405C"/>
    <w:rsid w:val="005B6272"/>
    <w:rsid w:val="005B6515"/>
    <w:rsid w:val="005B684A"/>
    <w:rsid w:val="005B6CA2"/>
    <w:rsid w:val="005B7763"/>
    <w:rsid w:val="005C0C5A"/>
    <w:rsid w:val="005C0E6C"/>
    <w:rsid w:val="005C1D7F"/>
    <w:rsid w:val="005C30F2"/>
    <w:rsid w:val="005C34E0"/>
    <w:rsid w:val="005C402F"/>
    <w:rsid w:val="005C50BB"/>
    <w:rsid w:val="005C5306"/>
    <w:rsid w:val="005C5521"/>
    <w:rsid w:val="005D0E05"/>
    <w:rsid w:val="005D25EE"/>
    <w:rsid w:val="005D7642"/>
    <w:rsid w:val="005E01A4"/>
    <w:rsid w:val="005E1394"/>
    <w:rsid w:val="005E2878"/>
    <w:rsid w:val="005E3947"/>
    <w:rsid w:val="005E4563"/>
    <w:rsid w:val="005E5CD5"/>
    <w:rsid w:val="005E69C8"/>
    <w:rsid w:val="005F0A40"/>
    <w:rsid w:val="005F2418"/>
    <w:rsid w:val="005F244D"/>
    <w:rsid w:val="005F3011"/>
    <w:rsid w:val="005F4E57"/>
    <w:rsid w:val="005F64E9"/>
    <w:rsid w:val="005F6ABD"/>
    <w:rsid w:val="005F6B88"/>
    <w:rsid w:val="005F6F4C"/>
    <w:rsid w:val="005F748A"/>
    <w:rsid w:val="006007CC"/>
    <w:rsid w:val="00604151"/>
    <w:rsid w:val="006103A1"/>
    <w:rsid w:val="006122E9"/>
    <w:rsid w:val="00612594"/>
    <w:rsid w:val="0061392C"/>
    <w:rsid w:val="00616C97"/>
    <w:rsid w:val="00620B61"/>
    <w:rsid w:val="00620FEF"/>
    <w:rsid w:val="006211DC"/>
    <w:rsid w:val="00622794"/>
    <w:rsid w:val="0062380A"/>
    <w:rsid w:val="006238CD"/>
    <w:rsid w:val="00624774"/>
    <w:rsid w:val="0062533D"/>
    <w:rsid w:val="00625602"/>
    <w:rsid w:val="00626BF9"/>
    <w:rsid w:val="00631013"/>
    <w:rsid w:val="006324FC"/>
    <w:rsid w:val="00634F91"/>
    <w:rsid w:val="00640A8D"/>
    <w:rsid w:val="006421D6"/>
    <w:rsid w:val="006430E7"/>
    <w:rsid w:val="00646228"/>
    <w:rsid w:val="00646451"/>
    <w:rsid w:val="00646F70"/>
    <w:rsid w:val="0065153B"/>
    <w:rsid w:val="00651F67"/>
    <w:rsid w:val="00653E2D"/>
    <w:rsid w:val="00657F59"/>
    <w:rsid w:val="006600FD"/>
    <w:rsid w:val="00660CD1"/>
    <w:rsid w:val="006614B6"/>
    <w:rsid w:val="006631D4"/>
    <w:rsid w:val="00664C12"/>
    <w:rsid w:val="006651F3"/>
    <w:rsid w:val="00670B97"/>
    <w:rsid w:val="0067178E"/>
    <w:rsid w:val="00673D2E"/>
    <w:rsid w:val="00674374"/>
    <w:rsid w:val="0067460E"/>
    <w:rsid w:val="00677DFB"/>
    <w:rsid w:val="006813CC"/>
    <w:rsid w:val="006843BB"/>
    <w:rsid w:val="0068599A"/>
    <w:rsid w:val="0068649D"/>
    <w:rsid w:val="0068687D"/>
    <w:rsid w:val="0068787C"/>
    <w:rsid w:val="00687A1A"/>
    <w:rsid w:val="00690144"/>
    <w:rsid w:val="006910A1"/>
    <w:rsid w:val="00691157"/>
    <w:rsid w:val="00691850"/>
    <w:rsid w:val="00692F7D"/>
    <w:rsid w:val="00693575"/>
    <w:rsid w:val="006938A8"/>
    <w:rsid w:val="00693AE5"/>
    <w:rsid w:val="00695311"/>
    <w:rsid w:val="006956A7"/>
    <w:rsid w:val="006961C0"/>
    <w:rsid w:val="00696B53"/>
    <w:rsid w:val="00696F41"/>
    <w:rsid w:val="006973FE"/>
    <w:rsid w:val="00697744"/>
    <w:rsid w:val="006A01AD"/>
    <w:rsid w:val="006A2DB8"/>
    <w:rsid w:val="006A3A20"/>
    <w:rsid w:val="006A3D2A"/>
    <w:rsid w:val="006A3FDB"/>
    <w:rsid w:val="006A4621"/>
    <w:rsid w:val="006A4E9B"/>
    <w:rsid w:val="006A7EF7"/>
    <w:rsid w:val="006B0FE0"/>
    <w:rsid w:val="006B1E0E"/>
    <w:rsid w:val="006B2997"/>
    <w:rsid w:val="006B3C47"/>
    <w:rsid w:val="006B3D2E"/>
    <w:rsid w:val="006B43A4"/>
    <w:rsid w:val="006B4CAF"/>
    <w:rsid w:val="006B6546"/>
    <w:rsid w:val="006B66FB"/>
    <w:rsid w:val="006B7D31"/>
    <w:rsid w:val="006C1D9C"/>
    <w:rsid w:val="006C2E7D"/>
    <w:rsid w:val="006C2EBD"/>
    <w:rsid w:val="006C428F"/>
    <w:rsid w:val="006C58DA"/>
    <w:rsid w:val="006C650F"/>
    <w:rsid w:val="006C68D6"/>
    <w:rsid w:val="006D2C60"/>
    <w:rsid w:val="006D3240"/>
    <w:rsid w:val="006D4058"/>
    <w:rsid w:val="006D41E6"/>
    <w:rsid w:val="006D5526"/>
    <w:rsid w:val="006D5C03"/>
    <w:rsid w:val="006D5EDE"/>
    <w:rsid w:val="006D5F19"/>
    <w:rsid w:val="006D5F7A"/>
    <w:rsid w:val="006D6353"/>
    <w:rsid w:val="006D67EB"/>
    <w:rsid w:val="006D78A4"/>
    <w:rsid w:val="006D79D0"/>
    <w:rsid w:val="006E034F"/>
    <w:rsid w:val="006E0AA3"/>
    <w:rsid w:val="006E5081"/>
    <w:rsid w:val="006E51CA"/>
    <w:rsid w:val="006F0AA1"/>
    <w:rsid w:val="006F166A"/>
    <w:rsid w:val="006F2552"/>
    <w:rsid w:val="006F2877"/>
    <w:rsid w:val="006F3600"/>
    <w:rsid w:val="006F6E8F"/>
    <w:rsid w:val="006F704F"/>
    <w:rsid w:val="006F75E8"/>
    <w:rsid w:val="00705076"/>
    <w:rsid w:val="0070512A"/>
    <w:rsid w:val="00706FD0"/>
    <w:rsid w:val="00707B8B"/>
    <w:rsid w:val="00710A57"/>
    <w:rsid w:val="00710FC8"/>
    <w:rsid w:val="00711D91"/>
    <w:rsid w:val="00712662"/>
    <w:rsid w:val="007133D1"/>
    <w:rsid w:val="0071504F"/>
    <w:rsid w:val="00715A57"/>
    <w:rsid w:val="00715CB2"/>
    <w:rsid w:val="00720268"/>
    <w:rsid w:val="00722D52"/>
    <w:rsid w:val="00725CC0"/>
    <w:rsid w:val="00730848"/>
    <w:rsid w:val="00730D54"/>
    <w:rsid w:val="00730E5B"/>
    <w:rsid w:val="007315E6"/>
    <w:rsid w:val="007328D0"/>
    <w:rsid w:val="00732D01"/>
    <w:rsid w:val="00733541"/>
    <w:rsid w:val="00733654"/>
    <w:rsid w:val="00733A0C"/>
    <w:rsid w:val="00733A3E"/>
    <w:rsid w:val="007352E6"/>
    <w:rsid w:val="007372AD"/>
    <w:rsid w:val="00740FB5"/>
    <w:rsid w:val="00741138"/>
    <w:rsid w:val="00741D36"/>
    <w:rsid w:val="00743C3C"/>
    <w:rsid w:val="00744E6D"/>
    <w:rsid w:val="00745C84"/>
    <w:rsid w:val="00745D78"/>
    <w:rsid w:val="00745DC3"/>
    <w:rsid w:val="007463DA"/>
    <w:rsid w:val="007467B1"/>
    <w:rsid w:val="007520E8"/>
    <w:rsid w:val="00754F7C"/>
    <w:rsid w:val="0075710F"/>
    <w:rsid w:val="00760312"/>
    <w:rsid w:val="00760EAB"/>
    <w:rsid w:val="007664A0"/>
    <w:rsid w:val="00766743"/>
    <w:rsid w:val="00767973"/>
    <w:rsid w:val="0077099C"/>
    <w:rsid w:val="0077114E"/>
    <w:rsid w:val="00771477"/>
    <w:rsid w:val="0078038F"/>
    <w:rsid w:val="007816BE"/>
    <w:rsid w:val="00782914"/>
    <w:rsid w:val="0078532E"/>
    <w:rsid w:val="007859C4"/>
    <w:rsid w:val="0078701B"/>
    <w:rsid w:val="00787270"/>
    <w:rsid w:val="0078765E"/>
    <w:rsid w:val="0079035A"/>
    <w:rsid w:val="0079187F"/>
    <w:rsid w:val="007945A1"/>
    <w:rsid w:val="00794D8B"/>
    <w:rsid w:val="00797BC7"/>
    <w:rsid w:val="007A51C8"/>
    <w:rsid w:val="007A51DF"/>
    <w:rsid w:val="007A57E7"/>
    <w:rsid w:val="007A65E7"/>
    <w:rsid w:val="007A6C62"/>
    <w:rsid w:val="007A6ECF"/>
    <w:rsid w:val="007A793B"/>
    <w:rsid w:val="007B14A5"/>
    <w:rsid w:val="007B22D5"/>
    <w:rsid w:val="007B2C94"/>
    <w:rsid w:val="007B3864"/>
    <w:rsid w:val="007B5020"/>
    <w:rsid w:val="007B5D2E"/>
    <w:rsid w:val="007B7615"/>
    <w:rsid w:val="007C0D7B"/>
    <w:rsid w:val="007C0F39"/>
    <w:rsid w:val="007C3100"/>
    <w:rsid w:val="007C3BF5"/>
    <w:rsid w:val="007C43DB"/>
    <w:rsid w:val="007C49E0"/>
    <w:rsid w:val="007C5514"/>
    <w:rsid w:val="007D03D5"/>
    <w:rsid w:val="007D0A18"/>
    <w:rsid w:val="007D485D"/>
    <w:rsid w:val="007D4DFD"/>
    <w:rsid w:val="007D610B"/>
    <w:rsid w:val="007D71B0"/>
    <w:rsid w:val="007E04AF"/>
    <w:rsid w:val="007E1978"/>
    <w:rsid w:val="007E35F5"/>
    <w:rsid w:val="007E3F66"/>
    <w:rsid w:val="007E5267"/>
    <w:rsid w:val="007E578D"/>
    <w:rsid w:val="007E5E28"/>
    <w:rsid w:val="007E7B00"/>
    <w:rsid w:val="007F07AD"/>
    <w:rsid w:val="007F1C24"/>
    <w:rsid w:val="007F2429"/>
    <w:rsid w:val="007F2D7E"/>
    <w:rsid w:val="007F2FE7"/>
    <w:rsid w:val="007F3875"/>
    <w:rsid w:val="007F4EF3"/>
    <w:rsid w:val="007F5B76"/>
    <w:rsid w:val="007F79C8"/>
    <w:rsid w:val="00800F5B"/>
    <w:rsid w:val="0080319D"/>
    <w:rsid w:val="00804622"/>
    <w:rsid w:val="008052B3"/>
    <w:rsid w:val="008068AB"/>
    <w:rsid w:val="008072A3"/>
    <w:rsid w:val="008114B5"/>
    <w:rsid w:val="00811733"/>
    <w:rsid w:val="00814DA5"/>
    <w:rsid w:val="008166D4"/>
    <w:rsid w:val="00816B1F"/>
    <w:rsid w:val="00817520"/>
    <w:rsid w:val="008214B9"/>
    <w:rsid w:val="00821DAC"/>
    <w:rsid w:val="00822411"/>
    <w:rsid w:val="00826387"/>
    <w:rsid w:val="00827912"/>
    <w:rsid w:val="00830588"/>
    <w:rsid w:val="00830985"/>
    <w:rsid w:val="00832D65"/>
    <w:rsid w:val="00841BC6"/>
    <w:rsid w:val="0084547A"/>
    <w:rsid w:val="0084634B"/>
    <w:rsid w:val="00851C0C"/>
    <w:rsid w:val="008521A0"/>
    <w:rsid w:val="008521DF"/>
    <w:rsid w:val="00852C3C"/>
    <w:rsid w:val="008537AB"/>
    <w:rsid w:val="00857FC4"/>
    <w:rsid w:val="0086036D"/>
    <w:rsid w:val="00861D5E"/>
    <w:rsid w:val="00863EA9"/>
    <w:rsid w:val="0086464B"/>
    <w:rsid w:val="00864C8E"/>
    <w:rsid w:val="0086561C"/>
    <w:rsid w:val="008714D0"/>
    <w:rsid w:val="00871943"/>
    <w:rsid w:val="00872D6B"/>
    <w:rsid w:val="008749E4"/>
    <w:rsid w:val="00876AF1"/>
    <w:rsid w:val="00877A74"/>
    <w:rsid w:val="00882D17"/>
    <w:rsid w:val="008848D0"/>
    <w:rsid w:val="0088577C"/>
    <w:rsid w:val="008928B7"/>
    <w:rsid w:val="00893CD8"/>
    <w:rsid w:val="00894139"/>
    <w:rsid w:val="0089652B"/>
    <w:rsid w:val="008A073B"/>
    <w:rsid w:val="008A2BE8"/>
    <w:rsid w:val="008A2FD6"/>
    <w:rsid w:val="008A513B"/>
    <w:rsid w:val="008A5E2E"/>
    <w:rsid w:val="008A67C0"/>
    <w:rsid w:val="008B2335"/>
    <w:rsid w:val="008B3BA4"/>
    <w:rsid w:val="008B47E7"/>
    <w:rsid w:val="008B5C25"/>
    <w:rsid w:val="008B5ED5"/>
    <w:rsid w:val="008B6A09"/>
    <w:rsid w:val="008C0B9F"/>
    <w:rsid w:val="008C2887"/>
    <w:rsid w:val="008C2B1F"/>
    <w:rsid w:val="008C3226"/>
    <w:rsid w:val="008C3F53"/>
    <w:rsid w:val="008C7D33"/>
    <w:rsid w:val="008D1A8A"/>
    <w:rsid w:val="008D1BED"/>
    <w:rsid w:val="008D1DCF"/>
    <w:rsid w:val="008D218C"/>
    <w:rsid w:val="008D249A"/>
    <w:rsid w:val="008D467F"/>
    <w:rsid w:val="008D46F2"/>
    <w:rsid w:val="008D4EF9"/>
    <w:rsid w:val="008D5DFA"/>
    <w:rsid w:val="008D73FC"/>
    <w:rsid w:val="008E04D0"/>
    <w:rsid w:val="008E0A77"/>
    <w:rsid w:val="008E0D7F"/>
    <w:rsid w:val="008E2B1C"/>
    <w:rsid w:val="008E55CC"/>
    <w:rsid w:val="008E64E2"/>
    <w:rsid w:val="008E6D55"/>
    <w:rsid w:val="008F2C20"/>
    <w:rsid w:val="008F32B0"/>
    <w:rsid w:val="008F6B54"/>
    <w:rsid w:val="008F6C63"/>
    <w:rsid w:val="009020F0"/>
    <w:rsid w:val="0090762A"/>
    <w:rsid w:val="00911C6E"/>
    <w:rsid w:val="0091217E"/>
    <w:rsid w:val="00912778"/>
    <w:rsid w:val="00912D45"/>
    <w:rsid w:val="00913B6F"/>
    <w:rsid w:val="0091402C"/>
    <w:rsid w:val="00914145"/>
    <w:rsid w:val="00914713"/>
    <w:rsid w:val="00915FCF"/>
    <w:rsid w:val="0091671C"/>
    <w:rsid w:val="009207E5"/>
    <w:rsid w:val="009211CF"/>
    <w:rsid w:val="0092145B"/>
    <w:rsid w:val="00921813"/>
    <w:rsid w:val="00921A80"/>
    <w:rsid w:val="009232A5"/>
    <w:rsid w:val="00923FD4"/>
    <w:rsid w:val="009251B2"/>
    <w:rsid w:val="0093074C"/>
    <w:rsid w:val="009313BA"/>
    <w:rsid w:val="0093291C"/>
    <w:rsid w:val="00932A7C"/>
    <w:rsid w:val="00932BBD"/>
    <w:rsid w:val="00936A50"/>
    <w:rsid w:val="009405E2"/>
    <w:rsid w:val="00940C93"/>
    <w:rsid w:val="009414EE"/>
    <w:rsid w:val="00941D0D"/>
    <w:rsid w:val="0094281D"/>
    <w:rsid w:val="009440AE"/>
    <w:rsid w:val="009441AC"/>
    <w:rsid w:val="00944ABA"/>
    <w:rsid w:val="00946E78"/>
    <w:rsid w:val="00953979"/>
    <w:rsid w:val="00954B6C"/>
    <w:rsid w:val="00955083"/>
    <w:rsid w:val="00956222"/>
    <w:rsid w:val="0095797A"/>
    <w:rsid w:val="00960F59"/>
    <w:rsid w:val="0096238B"/>
    <w:rsid w:val="00962D12"/>
    <w:rsid w:val="0096369A"/>
    <w:rsid w:val="00964490"/>
    <w:rsid w:val="009659D6"/>
    <w:rsid w:val="0096678C"/>
    <w:rsid w:val="0097088D"/>
    <w:rsid w:val="00970D4D"/>
    <w:rsid w:val="00971C01"/>
    <w:rsid w:val="009723E8"/>
    <w:rsid w:val="009729FB"/>
    <w:rsid w:val="00972C05"/>
    <w:rsid w:val="0097437E"/>
    <w:rsid w:val="009755E8"/>
    <w:rsid w:val="00975D8E"/>
    <w:rsid w:val="00976704"/>
    <w:rsid w:val="00977B7C"/>
    <w:rsid w:val="00977D4A"/>
    <w:rsid w:val="00980F2A"/>
    <w:rsid w:val="00982629"/>
    <w:rsid w:val="00982806"/>
    <w:rsid w:val="00982AB1"/>
    <w:rsid w:val="009831AB"/>
    <w:rsid w:val="00984398"/>
    <w:rsid w:val="00984B9E"/>
    <w:rsid w:val="009868CB"/>
    <w:rsid w:val="00992F93"/>
    <w:rsid w:val="0099658C"/>
    <w:rsid w:val="00996821"/>
    <w:rsid w:val="0099726F"/>
    <w:rsid w:val="00997A46"/>
    <w:rsid w:val="00997C18"/>
    <w:rsid w:val="009A050F"/>
    <w:rsid w:val="009A1426"/>
    <w:rsid w:val="009A18D8"/>
    <w:rsid w:val="009A1DA5"/>
    <w:rsid w:val="009A6FCE"/>
    <w:rsid w:val="009B0492"/>
    <w:rsid w:val="009B7B4D"/>
    <w:rsid w:val="009B7E3C"/>
    <w:rsid w:val="009C0444"/>
    <w:rsid w:val="009C22BB"/>
    <w:rsid w:val="009C44E3"/>
    <w:rsid w:val="009C5D6B"/>
    <w:rsid w:val="009C7C66"/>
    <w:rsid w:val="009D4E50"/>
    <w:rsid w:val="009D4FA8"/>
    <w:rsid w:val="009D59F9"/>
    <w:rsid w:val="009D6827"/>
    <w:rsid w:val="009D7D7F"/>
    <w:rsid w:val="009E21BA"/>
    <w:rsid w:val="009E388A"/>
    <w:rsid w:val="009E4630"/>
    <w:rsid w:val="009E6C37"/>
    <w:rsid w:val="009E746F"/>
    <w:rsid w:val="009E7E0C"/>
    <w:rsid w:val="009F02A7"/>
    <w:rsid w:val="009F1F11"/>
    <w:rsid w:val="009F2930"/>
    <w:rsid w:val="009F3697"/>
    <w:rsid w:val="009F3BF9"/>
    <w:rsid w:val="009F5013"/>
    <w:rsid w:val="009F7F3B"/>
    <w:rsid w:val="00A012AE"/>
    <w:rsid w:val="00A02215"/>
    <w:rsid w:val="00A03411"/>
    <w:rsid w:val="00A03A02"/>
    <w:rsid w:val="00A03FA4"/>
    <w:rsid w:val="00A058B3"/>
    <w:rsid w:val="00A12417"/>
    <w:rsid w:val="00A125AF"/>
    <w:rsid w:val="00A1286C"/>
    <w:rsid w:val="00A12BAA"/>
    <w:rsid w:val="00A13B36"/>
    <w:rsid w:val="00A15D5D"/>
    <w:rsid w:val="00A1649C"/>
    <w:rsid w:val="00A1786A"/>
    <w:rsid w:val="00A229EB"/>
    <w:rsid w:val="00A24D06"/>
    <w:rsid w:val="00A255DE"/>
    <w:rsid w:val="00A2633A"/>
    <w:rsid w:val="00A30656"/>
    <w:rsid w:val="00A30731"/>
    <w:rsid w:val="00A3168D"/>
    <w:rsid w:val="00A32CDA"/>
    <w:rsid w:val="00A338D4"/>
    <w:rsid w:val="00A36C4F"/>
    <w:rsid w:val="00A40760"/>
    <w:rsid w:val="00A41B86"/>
    <w:rsid w:val="00A42070"/>
    <w:rsid w:val="00A42DC3"/>
    <w:rsid w:val="00A436C3"/>
    <w:rsid w:val="00A4763E"/>
    <w:rsid w:val="00A50728"/>
    <w:rsid w:val="00A524CC"/>
    <w:rsid w:val="00A55DE6"/>
    <w:rsid w:val="00A5761A"/>
    <w:rsid w:val="00A57F63"/>
    <w:rsid w:val="00A60036"/>
    <w:rsid w:val="00A61742"/>
    <w:rsid w:val="00A61A4F"/>
    <w:rsid w:val="00A62511"/>
    <w:rsid w:val="00A62944"/>
    <w:rsid w:val="00A66DB9"/>
    <w:rsid w:val="00A7199C"/>
    <w:rsid w:val="00A71AC2"/>
    <w:rsid w:val="00A72AD0"/>
    <w:rsid w:val="00A738C9"/>
    <w:rsid w:val="00A74E70"/>
    <w:rsid w:val="00A74FB7"/>
    <w:rsid w:val="00A77E08"/>
    <w:rsid w:val="00A801C7"/>
    <w:rsid w:val="00A84B64"/>
    <w:rsid w:val="00A85DCE"/>
    <w:rsid w:val="00A86819"/>
    <w:rsid w:val="00A876AD"/>
    <w:rsid w:val="00A91EBA"/>
    <w:rsid w:val="00A928E5"/>
    <w:rsid w:val="00A95BA5"/>
    <w:rsid w:val="00A9742E"/>
    <w:rsid w:val="00AA2571"/>
    <w:rsid w:val="00AA3BA6"/>
    <w:rsid w:val="00AA3DE7"/>
    <w:rsid w:val="00AA6115"/>
    <w:rsid w:val="00AB1A5F"/>
    <w:rsid w:val="00AB2A3B"/>
    <w:rsid w:val="00AB3DC9"/>
    <w:rsid w:val="00AB483B"/>
    <w:rsid w:val="00AB654F"/>
    <w:rsid w:val="00AB6903"/>
    <w:rsid w:val="00AC0712"/>
    <w:rsid w:val="00AC0801"/>
    <w:rsid w:val="00AC1BC2"/>
    <w:rsid w:val="00AC1F62"/>
    <w:rsid w:val="00AC200B"/>
    <w:rsid w:val="00AC2723"/>
    <w:rsid w:val="00AC48A9"/>
    <w:rsid w:val="00AC681D"/>
    <w:rsid w:val="00AC6ECE"/>
    <w:rsid w:val="00AD2D18"/>
    <w:rsid w:val="00AD45C0"/>
    <w:rsid w:val="00AD466A"/>
    <w:rsid w:val="00AE0762"/>
    <w:rsid w:val="00AE0D3E"/>
    <w:rsid w:val="00AE1BE2"/>
    <w:rsid w:val="00AE24E0"/>
    <w:rsid w:val="00AE44BC"/>
    <w:rsid w:val="00AE4B93"/>
    <w:rsid w:val="00AE5559"/>
    <w:rsid w:val="00AE58AA"/>
    <w:rsid w:val="00AE600C"/>
    <w:rsid w:val="00AE7959"/>
    <w:rsid w:val="00AE79EF"/>
    <w:rsid w:val="00AF26D0"/>
    <w:rsid w:val="00AF31ED"/>
    <w:rsid w:val="00AF3883"/>
    <w:rsid w:val="00AF520A"/>
    <w:rsid w:val="00B01C83"/>
    <w:rsid w:val="00B0324D"/>
    <w:rsid w:val="00B05394"/>
    <w:rsid w:val="00B10AB3"/>
    <w:rsid w:val="00B11306"/>
    <w:rsid w:val="00B11A41"/>
    <w:rsid w:val="00B130ED"/>
    <w:rsid w:val="00B13593"/>
    <w:rsid w:val="00B1606A"/>
    <w:rsid w:val="00B2062A"/>
    <w:rsid w:val="00B20AE0"/>
    <w:rsid w:val="00B20F92"/>
    <w:rsid w:val="00B21522"/>
    <w:rsid w:val="00B239BB"/>
    <w:rsid w:val="00B23C3A"/>
    <w:rsid w:val="00B24A4C"/>
    <w:rsid w:val="00B25E67"/>
    <w:rsid w:val="00B30884"/>
    <w:rsid w:val="00B30FBB"/>
    <w:rsid w:val="00B32694"/>
    <w:rsid w:val="00B3298E"/>
    <w:rsid w:val="00B33691"/>
    <w:rsid w:val="00B343CB"/>
    <w:rsid w:val="00B348F9"/>
    <w:rsid w:val="00B351B9"/>
    <w:rsid w:val="00B35A9E"/>
    <w:rsid w:val="00B36B7F"/>
    <w:rsid w:val="00B37F7E"/>
    <w:rsid w:val="00B42896"/>
    <w:rsid w:val="00B42EB6"/>
    <w:rsid w:val="00B43060"/>
    <w:rsid w:val="00B45BA1"/>
    <w:rsid w:val="00B50DE2"/>
    <w:rsid w:val="00B51484"/>
    <w:rsid w:val="00B5186E"/>
    <w:rsid w:val="00B51FC7"/>
    <w:rsid w:val="00B526E0"/>
    <w:rsid w:val="00B52FD8"/>
    <w:rsid w:val="00B536E5"/>
    <w:rsid w:val="00B55774"/>
    <w:rsid w:val="00B605A2"/>
    <w:rsid w:val="00B61164"/>
    <w:rsid w:val="00B61891"/>
    <w:rsid w:val="00B6270C"/>
    <w:rsid w:val="00B64ABF"/>
    <w:rsid w:val="00B64B3A"/>
    <w:rsid w:val="00B64C62"/>
    <w:rsid w:val="00B64DD5"/>
    <w:rsid w:val="00B677F8"/>
    <w:rsid w:val="00B73541"/>
    <w:rsid w:val="00B74301"/>
    <w:rsid w:val="00B760B2"/>
    <w:rsid w:val="00B772D5"/>
    <w:rsid w:val="00B81BE1"/>
    <w:rsid w:val="00B8223A"/>
    <w:rsid w:val="00B82BA5"/>
    <w:rsid w:val="00B832CB"/>
    <w:rsid w:val="00B86371"/>
    <w:rsid w:val="00B90427"/>
    <w:rsid w:val="00B9137E"/>
    <w:rsid w:val="00B92271"/>
    <w:rsid w:val="00B9436F"/>
    <w:rsid w:val="00B94ED1"/>
    <w:rsid w:val="00BA101A"/>
    <w:rsid w:val="00BA1914"/>
    <w:rsid w:val="00BA6C45"/>
    <w:rsid w:val="00BA7EEB"/>
    <w:rsid w:val="00BB1E44"/>
    <w:rsid w:val="00BB2B9C"/>
    <w:rsid w:val="00BB2E16"/>
    <w:rsid w:val="00BB3226"/>
    <w:rsid w:val="00BB32FC"/>
    <w:rsid w:val="00BB5A84"/>
    <w:rsid w:val="00BB6DDE"/>
    <w:rsid w:val="00BB6F75"/>
    <w:rsid w:val="00BC0C6B"/>
    <w:rsid w:val="00BC7461"/>
    <w:rsid w:val="00BD1F66"/>
    <w:rsid w:val="00BD46F9"/>
    <w:rsid w:val="00BD5AA3"/>
    <w:rsid w:val="00BD65F7"/>
    <w:rsid w:val="00BD6642"/>
    <w:rsid w:val="00BD6C3A"/>
    <w:rsid w:val="00BD6C58"/>
    <w:rsid w:val="00BD721F"/>
    <w:rsid w:val="00BD76AD"/>
    <w:rsid w:val="00BE4AB3"/>
    <w:rsid w:val="00BE52FC"/>
    <w:rsid w:val="00BE7A67"/>
    <w:rsid w:val="00BF10C8"/>
    <w:rsid w:val="00BF33C8"/>
    <w:rsid w:val="00BF46EC"/>
    <w:rsid w:val="00BF7183"/>
    <w:rsid w:val="00C0252B"/>
    <w:rsid w:val="00C051D7"/>
    <w:rsid w:val="00C0589B"/>
    <w:rsid w:val="00C06A55"/>
    <w:rsid w:val="00C07B83"/>
    <w:rsid w:val="00C07BE7"/>
    <w:rsid w:val="00C12D6D"/>
    <w:rsid w:val="00C134C3"/>
    <w:rsid w:val="00C14360"/>
    <w:rsid w:val="00C14BB4"/>
    <w:rsid w:val="00C163DE"/>
    <w:rsid w:val="00C164EB"/>
    <w:rsid w:val="00C17B28"/>
    <w:rsid w:val="00C20022"/>
    <w:rsid w:val="00C20162"/>
    <w:rsid w:val="00C218F8"/>
    <w:rsid w:val="00C225F0"/>
    <w:rsid w:val="00C23C57"/>
    <w:rsid w:val="00C241E3"/>
    <w:rsid w:val="00C24DA9"/>
    <w:rsid w:val="00C25C9F"/>
    <w:rsid w:val="00C261A8"/>
    <w:rsid w:val="00C26CB6"/>
    <w:rsid w:val="00C3400E"/>
    <w:rsid w:val="00C36CEB"/>
    <w:rsid w:val="00C37EC0"/>
    <w:rsid w:val="00C40893"/>
    <w:rsid w:val="00C469B3"/>
    <w:rsid w:val="00C472CF"/>
    <w:rsid w:val="00C51968"/>
    <w:rsid w:val="00C5364C"/>
    <w:rsid w:val="00C53D20"/>
    <w:rsid w:val="00C55118"/>
    <w:rsid w:val="00C565B6"/>
    <w:rsid w:val="00C607AE"/>
    <w:rsid w:val="00C616A1"/>
    <w:rsid w:val="00C632CF"/>
    <w:rsid w:val="00C707C3"/>
    <w:rsid w:val="00C71768"/>
    <w:rsid w:val="00C73EFD"/>
    <w:rsid w:val="00C742A4"/>
    <w:rsid w:val="00C74BC0"/>
    <w:rsid w:val="00C750BD"/>
    <w:rsid w:val="00C7544A"/>
    <w:rsid w:val="00C75DF5"/>
    <w:rsid w:val="00C762D0"/>
    <w:rsid w:val="00C82466"/>
    <w:rsid w:val="00C82B90"/>
    <w:rsid w:val="00C82F04"/>
    <w:rsid w:val="00C84355"/>
    <w:rsid w:val="00C8462B"/>
    <w:rsid w:val="00C86B51"/>
    <w:rsid w:val="00C90220"/>
    <w:rsid w:val="00C91141"/>
    <w:rsid w:val="00C94BE9"/>
    <w:rsid w:val="00C95558"/>
    <w:rsid w:val="00CA1423"/>
    <w:rsid w:val="00CA167C"/>
    <w:rsid w:val="00CA333C"/>
    <w:rsid w:val="00CA394B"/>
    <w:rsid w:val="00CA4558"/>
    <w:rsid w:val="00CA510F"/>
    <w:rsid w:val="00CA51EE"/>
    <w:rsid w:val="00CA53AA"/>
    <w:rsid w:val="00CA581C"/>
    <w:rsid w:val="00CA6A75"/>
    <w:rsid w:val="00CA6ED5"/>
    <w:rsid w:val="00CB0182"/>
    <w:rsid w:val="00CB2B24"/>
    <w:rsid w:val="00CB3505"/>
    <w:rsid w:val="00CB51C2"/>
    <w:rsid w:val="00CB55D9"/>
    <w:rsid w:val="00CB59EE"/>
    <w:rsid w:val="00CB63D1"/>
    <w:rsid w:val="00CB67F8"/>
    <w:rsid w:val="00CC1102"/>
    <w:rsid w:val="00CC2077"/>
    <w:rsid w:val="00CC317B"/>
    <w:rsid w:val="00CC4823"/>
    <w:rsid w:val="00CC5958"/>
    <w:rsid w:val="00CC64BB"/>
    <w:rsid w:val="00CC77C7"/>
    <w:rsid w:val="00CD0775"/>
    <w:rsid w:val="00CD19B3"/>
    <w:rsid w:val="00CD5276"/>
    <w:rsid w:val="00CD7528"/>
    <w:rsid w:val="00CD7BDE"/>
    <w:rsid w:val="00CD7ECB"/>
    <w:rsid w:val="00CE12F1"/>
    <w:rsid w:val="00CE198B"/>
    <w:rsid w:val="00CE2154"/>
    <w:rsid w:val="00CE25D5"/>
    <w:rsid w:val="00CE2AAE"/>
    <w:rsid w:val="00CE2D71"/>
    <w:rsid w:val="00CE3674"/>
    <w:rsid w:val="00CE445B"/>
    <w:rsid w:val="00CE5207"/>
    <w:rsid w:val="00CE618A"/>
    <w:rsid w:val="00CE6A61"/>
    <w:rsid w:val="00CF0097"/>
    <w:rsid w:val="00CF3BF0"/>
    <w:rsid w:val="00CF4184"/>
    <w:rsid w:val="00CF66FA"/>
    <w:rsid w:val="00D00832"/>
    <w:rsid w:val="00D00ADB"/>
    <w:rsid w:val="00D01A5B"/>
    <w:rsid w:val="00D026E8"/>
    <w:rsid w:val="00D031E8"/>
    <w:rsid w:val="00D03C5E"/>
    <w:rsid w:val="00D04E3F"/>
    <w:rsid w:val="00D05A33"/>
    <w:rsid w:val="00D07006"/>
    <w:rsid w:val="00D07103"/>
    <w:rsid w:val="00D0742F"/>
    <w:rsid w:val="00D0753D"/>
    <w:rsid w:val="00D07A1E"/>
    <w:rsid w:val="00D10249"/>
    <w:rsid w:val="00D13AD2"/>
    <w:rsid w:val="00D1569A"/>
    <w:rsid w:val="00D158F0"/>
    <w:rsid w:val="00D1622C"/>
    <w:rsid w:val="00D163C2"/>
    <w:rsid w:val="00D17EFC"/>
    <w:rsid w:val="00D2075D"/>
    <w:rsid w:val="00D20B49"/>
    <w:rsid w:val="00D20D69"/>
    <w:rsid w:val="00D21DDF"/>
    <w:rsid w:val="00D21F5B"/>
    <w:rsid w:val="00D21FAC"/>
    <w:rsid w:val="00D22BBD"/>
    <w:rsid w:val="00D23EFA"/>
    <w:rsid w:val="00D254EC"/>
    <w:rsid w:val="00D25BD0"/>
    <w:rsid w:val="00D279B5"/>
    <w:rsid w:val="00D30219"/>
    <w:rsid w:val="00D31278"/>
    <w:rsid w:val="00D31AF5"/>
    <w:rsid w:val="00D36819"/>
    <w:rsid w:val="00D3751C"/>
    <w:rsid w:val="00D4060E"/>
    <w:rsid w:val="00D4378F"/>
    <w:rsid w:val="00D446DA"/>
    <w:rsid w:val="00D45273"/>
    <w:rsid w:val="00D47039"/>
    <w:rsid w:val="00D50EA4"/>
    <w:rsid w:val="00D513CF"/>
    <w:rsid w:val="00D51428"/>
    <w:rsid w:val="00D52ADE"/>
    <w:rsid w:val="00D545DB"/>
    <w:rsid w:val="00D54D2B"/>
    <w:rsid w:val="00D57E1C"/>
    <w:rsid w:val="00D60D6A"/>
    <w:rsid w:val="00D62742"/>
    <w:rsid w:val="00D62A59"/>
    <w:rsid w:val="00D63C15"/>
    <w:rsid w:val="00D64352"/>
    <w:rsid w:val="00D64854"/>
    <w:rsid w:val="00D65046"/>
    <w:rsid w:val="00D66AFB"/>
    <w:rsid w:val="00D66B4E"/>
    <w:rsid w:val="00D70360"/>
    <w:rsid w:val="00D759EE"/>
    <w:rsid w:val="00D7788C"/>
    <w:rsid w:val="00D77A3D"/>
    <w:rsid w:val="00D77DE6"/>
    <w:rsid w:val="00D821C1"/>
    <w:rsid w:val="00D835A0"/>
    <w:rsid w:val="00D8379B"/>
    <w:rsid w:val="00D837BE"/>
    <w:rsid w:val="00D845A8"/>
    <w:rsid w:val="00D85470"/>
    <w:rsid w:val="00D8557D"/>
    <w:rsid w:val="00D86613"/>
    <w:rsid w:val="00D86A1E"/>
    <w:rsid w:val="00D910C6"/>
    <w:rsid w:val="00D91566"/>
    <w:rsid w:val="00D9237F"/>
    <w:rsid w:val="00D949DB"/>
    <w:rsid w:val="00D94E44"/>
    <w:rsid w:val="00D9664E"/>
    <w:rsid w:val="00D97232"/>
    <w:rsid w:val="00D9732F"/>
    <w:rsid w:val="00DA0745"/>
    <w:rsid w:val="00DA2C99"/>
    <w:rsid w:val="00DA2E11"/>
    <w:rsid w:val="00DB08CA"/>
    <w:rsid w:val="00DB23D4"/>
    <w:rsid w:val="00DB2E38"/>
    <w:rsid w:val="00DB3646"/>
    <w:rsid w:val="00DB5204"/>
    <w:rsid w:val="00DB5662"/>
    <w:rsid w:val="00DB5950"/>
    <w:rsid w:val="00DB72F6"/>
    <w:rsid w:val="00DC1A25"/>
    <w:rsid w:val="00DC213B"/>
    <w:rsid w:val="00DC3F16"/>
    <w:rsid w:val="00DC456D"/>
    <w:rsid w:val="00DC534F"/>
    <w:rsid w:val="00DC5DBF"/>
    <w:rsid w:val="00DD046F"/>
    <w:rsid w:val="00DD1FF8"/>
    <w:rsid w:val="00DD58D5"/>
    <w:rsid w:val="00DD66D7"/>
    <w:rsid w:val="00DD796B"/>
    <w:rsid w:val="00DE009B"/>
    <w:rsid w:val="00DE1862"/>
    <w:rsid w:val="00DE2F66"/>
    <w:rsid w:val="00DE77F9"/>
    <w:rsid w:val="00DF37C9"/>
    <w:rsid w:val="00DF3A1D"/>
    <w:rsid w:val="00DF5714"/>
    <w:rsid w:val="00E01908"/>
    <w:rsid w:val="00E01D17"/>
    <w:rsid w:val="00E0333C"/>
    <w:rsid w:val="00E033B2"/>
    <w:rsid w:val="00E034A1"/>
    <w:rsid w:val="00E0402D"/>
    <w:rsid w:val="00E04789"/>
    <w:rsid w:val="00E06C5B"/>
    <w:rsid w:val="00E07005"/>
    <w:rsid w:val="00E10DE1"/>
    <w:rsid w:val="00E11F0C"/>
    <w:rsid w:val="00E12A8D"/>
    <w:rsid w:val="00E14716"/>
    <w:rsid w:val="00E20058"/>
    <w:rsid w:val="00E212AB"/>
    <w:rsid w:val="00E21855"/>
    <w:rsid w:val="00E306EC"/>
    <w:rsid w:val="00E3071E"/>
    <w:rsid w:val="00E32194"/>
    <w:rsid w:val="00E3237A"/>
    <w:rsid w:val="00E32598"/>
    <w:rsid w:val="00E333D3"/>
    <w:rsid w:val="00E33D8F"/>
    <w:rsid w:val="00E342B3"/>
    <w:rsid w:val="00E3516D"/>
    <w:rsid w:val="00E35749"/>
    <w:rsid w:val="00E35CCC"/>
    <w:rsid w:val="00E36E19"/>
    <w:rsid w:val="00E37C98"/>
    <w:rsid w:val="00E4039C"/>
    <w:rsid w:val="00E41B2D"/>
    <w:rsid w:val="00E41FBC"/>
    <w:rsid w:val="00E42EE8"/>
    <w:rsid w:val="00E444B3"/>
    <w:rsid w:val="00E4480D"/>
    <w:rsid w:val="00E44E03"/>
    <w:rsid w:val="00E47F75"/>
    <w:rsid w:val="00E510DD"/>
    <w:rsid w:val="00E513AD"/>
    <w:rsid w:val="00E51E88"/>
    <w:rsid w:val="00E52414"/>
    <w:rsid w:val="00E529DE"/>
    <w:rsid w:val="00E55FA0"/>
    <w:rsid w:val="00E62940"/>
    <w:rsid w:val="00E63069"/>
    <w:rsid w:val="00E63ACC"/>
    <w:rsid w:val="00E6430A"/>
    <w:rsid w:val="00E64C2D"/>
    <w:rsid w:val="00E65380"/>
    <w:rsid w:val="00E65AAF"/>
    <w:rsid w:val="00E6659C"/>
    <w:rsid w:val="00E666BD"/>
    <w:rsid w:val="00E67AF1"/>
    <w:rsid w:val="00E71061"/>
    <w:rsid w:val="00E71387"/>
    <w:rsid w:val="00E7253E"/>
    <w:rsid w:val="00E73503"/>
    <w:rsid w:val="00E81CC7"/>
    <w:rsid w:val="00E83668"/>
    <w:rsid w:val="00E85766"/>
    <w:rsid w:val="00E86CAD"/>
    <w:rsid w:val="00E917C2"/>
    <w:rsid w:val="00E91980"/>
    <w:rsid w:val="00E92695"/>
    <w:rsid w:val="00E9363F"/>
    <w:rsid w:val="00E93AFD"/>
    <w:rsid w:val="00E93E1B"/>
    <w:rsid w:val="00E951A6"/>
    <w:rsid w:val="00E97366"/>
    <w:rsid w:val="00E977FC"/>
    <w:rsid w:val="00E97E50"/>
    <w:rsid w:val="00EA061E"/>
    <w:rsid w:val="00EA0DAB"/>
    <w:rsid w:val="00EA1086"/>
    <w:rsid w:val="00EA1C63"/>
    <w:rsid w:val="00EA29CA"/>
    <w:rsid w:val="00EA5D97"/>
    <w:rsid w:val="00EA6B0A"/>
    <w:rsid w:val="00EB033F"/>
    <w:rsid w:val="00EB0A8F"/>
    <w:rsid w:val="00EB0D69"/>
    <w:rsid w:val="00EB1FB0"/>
    <w:rsid w:val="00EB2811"/>
    <w:rsid w:val="00EB3B07"/>
    <w:rsid w:val="00EB5FD8"/>
    <w:rsid w:val="00EC2386"/>
    <w:rsid w:val="00EC2A6E"/>
    <w:rsid w:val="00EC3AE5"/>
    <w:rsid w:val="00EC4FF1"/>
    <w:rsid w:val="00EC751B"/>
    <w:rsid w:val="00EC7830"/>
    <w:rsid w:val="00EC7CBB"/>
    <w:rsid w:val="00ED0074"/>
    <w:rsid w:val="00ED12AE"/>
    <w:rsid w:val="00ED3B40"/>
    <w:rsid w:val="00ED3C0B"/>
    <w:rsid w:val="00ED4B98"/>
    <w:rsid w:val="00EE244B"/>
    <w:rsid w:val="00EE3678"/>
    <w:rsid w:val="00EE39F2"/>
    <w:rsid w:val="00EE3EBC"/>
    <w:rsid w:val="00EE57D3"/>
    <w:rsid w:val="00EE6A55"/>
    <w:rsid w:val="00EE6A8E"/>
    <w:rsid w:val="00EF02D2"/>
    <w:rsid w:val="00EF0E50"/>
    <w:rsid w:val="00EF2D03"/>
    <w:rsid w:val="00EF53C7"/>
    <w:rsid w:val="00EF7EB7"/>
    <w:rsid w:val="00F00B49"/>
    <w:rsid w:val="00F0260E"/>
    <w:rsid w:val="00F02697"/>
    <w:rsid w:val="00F0382D"/>
    <w:rsid w:val="00F0400A"/>
    <w:rsid w:val="00F04EDD"/>
    <w:rsid w:val="00F06178"/>
    <w:rsid w:val="00F10803"/>
    <w:rsid w:val="00F110C0"/>
    <w:rsid w:val="00F11E0E"/>
    <w:rsid w:val="00F12410"/>
    <w:rsid w:val="00F144C4"/>
    <w:rsid w:val="00F14543"/>
    <w:rsid w:val="00F147A4"/>
    <w:rsid w:val="00F15FF7"/>
    <w:rsid w:val="00F16B2F"/>
    <w:rsid w:val="00F17DA6"/>
    <w:rsid w:val="00F210E3"/>
    <w:rsid w:val="00F23C38"/>
    <w:rsid w:val="00F26C00"/>
    <w:rsid w:val="00F27EDC"/>
    <w:rsid w:val="00F30393"/>
    <w:rsid w:val="00F34105"/>
    <w:rsid w:val="00F34B25"/>
    <w:rsid w:val="00F35912"/>
    <w:rsid w:val="00F363E1"/>
    <w:rsid w:val="00F36C3B"/>
    <w:rsid w:val="00F374FE"/>
    <w:rsid w:val="00F404BC"/>
    <w:rsid w:val="00F40752"/>
    <w:rsid w:val="00F43738"/>
    <w:rsid w:val="00F44BA6"/>
    <w:rsid w:val="00F44EBE"/>
    <w:rsid w:val="00F4582D"/>
    <w:rsid w:val="00F45AC7"/>
    <w:rsid w:val="00F4609C"/>
    <w:rsid w:val="00F46558"/>
    <w:rsid w:val="00F4767E"/>
    <w:rsid w:val="00F50795"/>
    <w:rsid w:val="00F511BF"/>
    <w:rsid w:val="00F5386D"/>
    <w:rsid w:val="00F54B07"/>
    <w:rsid w:val="00F54B0B"/>
    <w:rsid w:val="00F616CB"/>
    <w:rsid w:val="00F618BC"/>
    <w:rsid w:val="00F626F7"/>
    <w:rsid w:val="00F634AE"/>
    <w:rsid w:val="00F63E5B"/>
    <w:rsid w:val="00F6593D"/>
    <w:rsid w:val="00F66DB1"/>
    <w:rsid w:val="00F67579"/>
    <w:rsid w:val="00F710C3"/>
    <w:rsid w:val="00F71EFB"/>
    <w:rsid w:val="00F728C6"/>
    <w:rsid w:val="00F74878"/>
    <w:rsid w:val="00F74C36"/>
    <w:rsid w:val="00F75BD6"/>
    <w:rsid w:val="00F80173"/>
    <w:rsid w:val="00F809E3"/>
    <w:rsid w:val="00F8122F"/>
    <w:rsid w:val="00F81934"/>
    <w:rsid w:val="00F82181"/>
    <w:rsid w:val="00F82C1C"/>
    <w:rsid w:val="00F8305D"/>
    <w:rsid w:val="00F847A5"/>
    <w:rsid w:val="00F862F4"/>
    <w:rsid w:val="00F86680"/>
    <w:rsid w:val="00F8701E"/>
    <w:rsid w:val="00F9057D"/>
    <w:rsid w:val="00F9215F"/>
    <w:rsid w:val="00F93A9B"/>
    <w:rsid w:val="00F96B69"/>
    <w:rsid w:val="00F96D08"/>
    <w:rsid w:val="00F97BC7"/>
    <w:rsid w:val="00FA0026"/>
    <w:rsid w:val="00FA6C83"/>
    <w:rsid w:val="00FB1068"/>
    <w:rsid w:val="00FB203A"/>
    <w:rsid w:val="00FB3300"/>
    <w:rsid w:val="00FB5583"/>
    <w:rsid w:val="00FB7CB1"/>
    <w:rsid w:val="00FC07A3"/>
    <w:rsid w:val="00FC1876"/>
    <w:rsid w:val="00FC5CEC"/>
    <w:rsid w:val="00FC6E04"/>
    <w:rsid w:val="00FC7EA1"/>
    <w:rsid w:val="00FD0D58"/>
    <w:rsid w:val="00FD22A4"/>
    <w:rsid w:val="00FD366D"/>
    <w:rsid w:val="00FE0CBC"/>
    <w:rsid w:val="00FE49BF"/>
    <w:rsid w:val="00FF0645"/>
    <w:rsid w:val="00FF0CA8"/>
    <w:rsid w:val="00FF2201"/>
    <w:rsid w:val="00FF2794"/>
    <w:rsid w:val="00FF2842"/>
    <w:rsid w:val="00FF2BF5"/>
    <w:rsid w:val="00FF389C"/>
    <w:rsid w:val="00FF51EF"/>
    <w:rsid w:val="00FF5500"/>
    <w:rsid w:val="00FF6E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5:docId w15:val="{94379272-F494-4A25-8DAA-B0657234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FE0"/>
    <w:pPr>
      <w:spacing w:line="240" w:lineRule="auto"/>
    </w:pPr>
    <w:rPr>
      <w:rFonts w:asciiTheme="minorHAnsi" w:hAnsiTheme="minorHAnsi"/>
      <w:sz w:val="24"/>
      <w:szCs w:val="24"/>
    </w:rPr>
  </w:style>
  <w:style w:type="paragraph" w:styleId="Heading1">
    <w:name w:val="heading 1"/>
    <w:basedOn w:val="Normal"/>
    <w:next w:val="Normal"/>
    <w:link w:val="Heading1Char"/>
    <w:qFormat/>
    <w:locked/>
    <w:rsid w:val="002A0410"/>
    <w:pPr>
      <w:keepNext/>
      <w:numPr>
        <w:numId w:val="1"/>
      </w:numPr>
      <w:pBdr>
        <w:bottom w:val="single" w:sz="4" w:space="1" w:color="auto"/>
      </w:pBdr>
      <w:spacing w:before="120" w:after="240"/>
      <w:outlineLvl w:val="0"/>
    </w:pPr>
    <w:rPr>
      <w:rFonts w:cs="Arial"/>
      <w:b/>
      <w:bCs/>
      <w:kern w:val="32"/>
      <w:sz w:val="40"/>
      <w:szCs w:val="32"/>
    </w:rPr>
  </w:style>
  <w:style w:type="paragraph" w:styleId="Heading2">
    <w:name w:val="heading 2"/>
    <w:basedOn w:val="Normal"/>
    <w:next w:val="Normal"/>
    <w:link w:val="Heading2Char"/>
    <w:qFormat/>
    <w:locked/>
    <w:rsid w:val="00163295"/>
    <w:pPr>
      <w:keepNext/>
      <w:numPr>
        <w:ilvl w:val="1"/>
        <w:numId w:val="1"/>
      </w:numPr>
      <w:spacing w:before="240" w:after="240"/>
      <w:outlineLvl w:val="1"/>
    </w:pPr>
    <w:rPr>
      <w:rFonts w:cs="Arial"/>
      <w:bCs/>
      <w:iCs/>
      <w:sz w:val="36"/>
      <w:szCs w:val="28"/>
    </w:rPr>
  </w:style>
  <w:style w:type="paragraph" w:styleId="Heading3">
    <w:name w:val="heading 3"/>
    <w:basedOn w:val="Normal"/>
    <w:next w:val="Normal"/>
    <w:qFormat/>
    <w:locked/>
    <w:rsid w:val="00163295"/>
    <w:pPr>
      <w:keepNext/>
      <w:numPr>
        <w:ilvl w:val="2"/>
        <w:numId w:val="1"/>
      </w:numPr>
      <w:spacing w:before="240" w:after="120"/>
      <w:jc w:val="left"/>
      <w:outlineLvl w:val="2"/>
    </w:pPr>
    <w:rPr>
      <w:rFonts w:cs="Arial"/>
      <w:bCs/>
      <w:sz w:val="32"/>
    </w:rPr>
  </w:style>
  <w:style w:type="paragraph" w:styleId="Heading4">
    <w:name w:val="heading 4"/>
    <w:basedOn w:val="Normal"/>
    <w:next w:val="Normal"/>
    <w:qFormat/>
    <w:locked/>
    <w:rsid w:val="00450A37"/>
    <w:pPr>
      <w:keepNext/>
      <w:numPr>
        <w:ilvl w:val="3"/>
        <w:numId w:val="1"/>
      </w:numPr>
      <w:spacing w:before="240" w:after="60" w:line="260" w:lineRule="exact"/>
      <w:outlineLvl w:val="3"/>
    </w:pPr>
    <w:rPr>
      <w:b/>
      <w:bCs/>
      <w:szCs w:val="28"/>
    </w:rPr>
  </w:style>
  <w:style w:type="paragraph" w:styleId="Heading5">
    <w:name w:val="heading 5"/>
    <w:basedOn w:val="Normal"/>
    <w:next w:val="Normal"/>
    <w:qFormat/>
    <w:rsid w:val="00F847A5"/>
    <w:pPr>
      <w:numPr>
        <w:ilvl w:val="4"/>
        <w:numId w:val="1"/>
      </w:numPr>
      <w:spacing w:before="240" w:after="60"/>
      <w:outlineLvl w:val="4"/>
    </w:pPr>
    <w:rPr>
      <w:b/>
      <w:bCs/>
      <w:i/>
      <w:iCs/>
      <w:sz w:val="26"/>
      <w:szCs w:val="26"/>
    </w:rPr>
  </w:style>
  <w:style w:type="paragraph" w:styleId="Heading6">
    <w:name w:val="heading 6"/>
    <w:basedOn w:val="Normal"/>
    <w:next w:val="Normal"/>
    <w:qFormat/>
    <w:rsid w:val="00F847A5"/>
    <w:pPr>
      <w:numPr>
        <w:ilvl w:val="5"/>
        <w:numId w:val="1"/>
      </w:numPr>
      <w:spacing w:before="240" w:after="60"/>
      <w:outlineLvl w:val="5"/>
    </w:pPr>
    <w:rPr>
      <w:b/>
      <w:bCs/>
      <w:sz w:val="22"/>
      <w:szCs w:val="22"/>
    </w:rPr>
  </w:style>
  <w:style w:type="paragraph" w:styleId="Heading7">
    <w:name w:val="heading 7"/>
    <w:basedOn w:val="Normal"/>
    <w:next w:val="Normal"/>
    <w:qFormat/>
    <w:rsid w:val="00F847A5"/>
    <w:pPr>
      <w:numPr>
        <w:ilvl w:val="6"/>
        <w:numId w:val="1"/>
      </w:numPr>
      <w:spacing w:before="240" w:after="60"/>
      <w:outlineLvl w:val="6"/>
    </w:pPr>
  </w:style>
  <w:style w:type="paragraph" w:styleId="Heading8">
    <w:name w:val="heading 8"/>
    <w:basedOn w:val="Normal"/>
    <w:next w:val="Normal"/>
    <w:qFormat/>
    <w:rsid w:val="00F847A5"/>
    <w:pPr>
      <w:numPr>
        <w:ilvl w:val="7"/>
        <w:numId w:val="1"/>
      </w:numPr>
      <w:spacing w:before="240" w:after="60"/>
      <w:outlineLvl w:val="7"/>
    </w:pPr>
    <w:rPr>
      <w:i/>
      <w:iCs/>
    </w:rPr>
  </w:style>
  <w:style w:type="paragraph" w:styleId="Heading9">
    <w:name w:val="heading 9"/>
    <w:basedOn w:val="Normal"/>
    <w:next w:val="Normal"/>
    <w:qFormat/>
    <w:rsid w:val="00F847A5"/>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0410"/>
    <w:rPr>
      <w:rFonts w:asciiTheme="minorHAnsi" w:hAnsiTheme="minorHAnsi" w:cs="Arial"/>
      <w:b/>
      <w:bCs/>
      <w:kern w:val="32"/>
      <w:sz w:val="40"/>
      <w:szCs w:val="32"/>
    </w:rPr>
  </w:style>
  <w:style w:type="paragraph" w:customStyle="1" w:styleId="MTDisplayEquation">
    <w:name w:val="MTDisplayEquation"/>
    <w:basedOn w:val="Normal"/>
    <w:next w:val="Normal"/>
    <w:link w:val="MTDisplayEquationChar"/>
    <w:rsid w:val="006F2877"/>
    <w:pPr>
      <w:tabs>
        <w:tab w:val="center" w:pos="4680"/>
        <w:tab w:val="right" w:pos="9000"/>
      </w:tabs>
      <w:spacing w:before="60" w:after="60"/>
      <w:ind w:firstLine="0"/>
      <w:jc w:val="center"/>
    </w:pPr>
  </w:style>
  <w:style w:type="character" w:customStyle="1" w:styleId="MTDisplayEquationChar">
    <w:name w:val="MTDisplayEquation Char"/>
    <w:basedOn w:val="DefaultParagraphFont"/>
    <w:link w:val="MTDisplayEquation"/>
    <w:locked/>
    <w:rsid w:val="006F2877"/>
    <w:rPr>
      <w:sz w:val="24"/>
      <w:szCs w:val="24"/>
      <w:lang w:val="en-US" w:eastAsia="en-US" w:bidi="ar-SA"/>
    </w:rPr>
  </w:style>
  <w:style w:type="character" w:styleId="PlaceholderText">
    <w:name w:val="Placeholder Text"/>
    <w:basedOn w:val="DefaultParagraphFont"/>
    <w:semiHidden/>
    <w:rsid w:val="00F616CB"/>
    <w:rPr>
      <w:rFonts w:cs="Times New Roman"/>
      <w:color w:val="808080"/>
    </w:rPr>
  </w:style>
  <w:style w:type="character" w:customStyle="1" w:styleId="MTEquationSection">
    <w:name w:val="MTEquationSection"/>
    <w:basedOn w:val="DefaultParagraphFont"/>
    <w:rsid w:val="00F616CB"/>
    <w:rPr>
      <w:rFonts w:cs="Times New Roman"/>
      <w:b/>
      <w:vanish/>
      <w:color w:val="FF0000"/>
    </w:rPr>
  </w:style>
  <w:style w:type="paragraph" w:styleId="ListParagraph">
    <w:name w:val="List Paragraph"/>
    <w:basedOn w:val="Normal"/>
    <w:uiPriority w:val="34"/>
    <w:qFormat/>
    <w:rsid w:val="00F616CB"/>
    <w:pPr>
      <w:spacing w:after="60" w:line="260" w:lineRule="exact"/>
      <w:ind w:left="720"/>
      <w:contextualSpacing/>
    </w:pPr>
    <w:rPr>
      <w:szCs w:val="22"/>
    </w:rPr>
  </w:style>
  <w:style w:type="paragraph" w:styleId="NoSpacing">
    <w:name w:val="No Spacing"/>
    <w:link w:val="NoSpacingChar"/>
    <w:uiPriority w:val="1"/>
    <w:qFormat/>
    <w:rsid w:val="00F616CB"/>
    <w:pPr>
      <w:jc w:val="center"/>
    </w:pPr>
    <w:rPr>
      <w:sz w:val="22"/>
      <w:szCs w:val="22"/>
    </w:rPr>
  </w:style>
  <w:style w:type="character" w:customStyle="1" w:styleId="NoSpacingChar">
    <w:name w:val="No Spacing Char"/>
    <w:basedOn w:val="DefaultParagraphFont"/>
    <w:link w:val="NoSpacing"/>
    <w:locked/>
    <w:rsid w:val="00F616CB"/>
    <w:rPr>
      <w:sz w:val="22"/>
      <w:szCs w:val="22"/>
      <w:lang w:val="en-US" w:eastAsia="en-US" w:bidi="ar-SA"/>
    </w:rPr>
  </w:style>
  <w:style w:type="paragraph" w:styleId="Quote">
    <w:name w:val="Quote"/>
    <w:basedOn w:val="Normal"/>
    <w:next w:val="Normal"/>
    <w:link w:val="QuoteChar"/>
    <w:qFormat/>
    <w:rsid w:val="00F616CB"/>
    <w:pPr>
      <w:spacing w:after="60" w:line="260" w:lineRule="exact"/>
    </w:pPr>
    <w:rPr>
      <w:i/>
      <w:iCs/>
      <w:color w:val="000000"/>
    </w:rPr>
  </w:style>
  <w:style w:type="character" w:customStyle="1" w:styleId="QuoteChar">
    <w:name w:val="Quote Char"/>
    <w:basedOn w:val="DefaultParagraphFont"/>
    <w:link w:val="Quote"/>
    <w:locked/>
    <w:rsid w:val="00F616CB"/>
    <w:rPr>
      <w:i/>
      <w:iCs/>
      <w:color w:val="000000"/>
      <w:sz w:val="24"/>
      <w:szCs w:val="24"/>
      <w:lang w:val="en-US" w:eastAsia="en-US" w:bidi="ar-SA"/>
    </w:rPr>
  </w:style>
  <w:style w:type="paragraph" w:customStyle="1" w:styleId="TextChar">
    <w:name w:val="Text Char"/>
    <w:basedOn w:val="Normal"/>
    <w:link w:val="TextCharChar"/>
    <w:rsid w:val="00F616CB"/>
    <w:pPr>
      <w:widowControl w:val="0"/>
      <w:autoSpaceDE w:val="0"/>
      <w:autoSpaceDN w:val="0"/>
      <w:spacing w:after="60" w:line="300" w:lineRule="exact"/>
      <w:ind w:firstLine="202"/>
    </w:pPr>
    <w:rPr>
      <w:sz w:val="20"/>
      <w:szCs w:val="20"/>
    </w:rPr>
  </w:style>
  <w:style w:type="character" w:customStyle="1" w:styleId="TextCharChar">
    <w:name w:val="Text Char Char"/>
    <w:basedOn w:val="DefaultParagraphFont"/>
    <w:link w:val="TextChar"/>
    <w:locked/>
    <w:rsid w:val="00F616CB"/>
    <w:rPr>
      <w:lang w:val="en-US" w:eastAsia="en-US" w:bidi="ar-SA"/>
    </w:rPr>
  </w:style>
  <w:style w:type="paragraph" w:customStyle="1" w:styleId="EquationChar">
    <w:name w:val="Equation Char"/>
    <w:basedOn w:val="Normal"/>
    <w:next w:val="TextChar"/>
    <w:link w:val="EquationCharChar"/>
    <w:rsid w:val="00A03FA4"/>
    <w:pPr>
      <w:widowControl w:val="0"/>
      <w:tabs>
        <w:tab w:val="center" w:pos="3600"/>
        <w:tab w:val="right" w:pos="6660"/>
      </w:tabs>
      <w:autoSpaceDE w:val="0"/>
      <w:autoSpaceDN w:val="0"/>
    </w:pPr>
    <w:rPr>
      <w:sz w:val="16"/>
      <w:szCs w:val="20"/>
    </w:rPr>
  </w:style>
  <w:style w:type="character" w:customStyle="1" w:styleId="EquationCharChar">
    <w:name w:val="Equation Char Char"/>
    <w:basedOn w:val="DefaultParagraphFont"/>
    <w:link w:val="EquationChar"/>
    <w:locked/>
    <w:rsid w:val="00A03FA4"/>
    <w:rPr>
      <w:sz w:val="16"/>
      <w:lang w:val="en-US" w:eastAsia="en-US" w:bidi="ar-SA"/>
    </w:rPr>
  </w:style>
  <w:style w:type="paragraph" w:customStyle="1" w:styleId="Figure">
    <w:name w:val="Figure"/>
    <w:basedOn w:val="Normal"/>
    <w:link w:val="FigureChar"/>
    <w:rsid w:val="001A6D90"/>
    <w:pPr>
      <w:spacing w:before="240" w:after="120"/>
      <w:ind w:firstLine="0"/>
      <w:jc w:val="center"/>
    </w:pPr>
  </w:style>
  <w:style w:type="character" w:customStyle="1" w:styleId="FigureChar">
    <w:name w:val="Figure Char"/>
    <w:basedOn w:val="DefaultParagraphFont"/>
    <w:link w:val="Figure"/>
    <w:locked/>
    <w:rsid w:val="001A6D90"/>
    <w:rPr>
      <w:sz w:val="24"/>
      <w:szCs w:val="24"/>
    </w:rPr>
  </w:style>
  <w:style w:type="paragraph" w:styleId="Caption">
    <w:name w:val="caption"/>
    <w:basedOn w:val="Normal"/>
    <w:next w:val="Plattetekst1"/>
    <w:link w:val="CaptionChar"/>
    <w:qFormat/>
    <w:rsid w:val="001A6D90"/>
    <w:pPr>
      <w:keepLines/>
      <w:spacing w:after="240" w:line="220" w:lineRule="exact"/>
      <w:ind w:firstLine="0"/>
      <w:jc w:val="center"/>
    </w:pPr>
    <w:rPr>
      <w:b/>
      <w:bCs/>
      <w:sz w:val="18"/>
      <w:szCs w:val="20"/>
    </w:rPr>
  </w:style>
  <w:style w:type="paragraph" w:customStyle="1" w:styleId="AbstractText">
    <w:name w:val="AbstractText"/>
    <w:basedOn w:val="Normal"/>
    <w:link w:val="AbstractTextChar"/>
    <w:rsid w:val="00F616CB"/>
    <w:pPr>
      <w:spacing w:after="120"/>
    </w:pPr>
    <w:rPr>
      <w:rFonts w:eastAsia="Batang"/>
      <w:lang w:eastAsia="ko-KR"/>
    </w:rPr>
  </w:style>
  <w:style w:type="character" w:customStyle="1" w:styleId="AbstractTextChar">
    <w:name w:val="AbstractText Char"/>
    <w:basedOn w:val="DefaultParagraphFont"/>
    <w:link w:val="AbstractText"/>
    <w:locked/>
    <w:rsid w:val="00F616CB"/>
    <w:rPr>
      <w:rFonts w:eastAsia="Batang"/>
      <w:sz w:val="24"/>
      <w:szCs w:val="24"/>
      <w:lang w:val="en-US" w:eastAsia="ko-KR" w:bidi="ar-SA"/>
    </w:rPr>
  </w:style>
  <w:style w:type="paragraph" w:customStyle="1" w:styleId="heading20">
    <w:name w:val="heading2"/>
    <w:basedOn w:val="Normal"/>
    <w:rsid w:val="00F616CB"/>
    <w:pPr>
      <w:spacing w:after="60" w:line="260" w:lineRule="exact"/>
    </w:pPr>
    <w:rPr>
      <w:szCs w:val="22"/>
    </w:rPr>
  </w:style>
  <w:style w:type="paragraph" w:customStyle="1" w:styleId="StyleMTDisplayEquationLeft">
    <w:name w:val="Style MTDisplayEquation + Left"/>
    <w:basedOn w:val="MTDisplayEquation"/>
    <w:rsid w:val="00C82F04"/>
    <w:pPr>
      <w:framePr w:wrap="around" w:vAnchor="text" w:hAnchor="text" w:y="1"/>
    </w:pPr>
    <w:rPr>
      <w:w w:val="33"/>
    </w:rPr>
  </w:style>
  <w:style w:type="character" w:customStyle="1" w:styleId="CaptionChar">
    <w:name w:val="Caption Char"/>
    <w:basedOn w:val="DefaultParagraphFont"/>
    <w:link w:val="Caption"/>
    <w:rsid w:val="001A6D90"/>
    <w:rPr>
      <w:b/>
      <w:bCs/>
      <w:sz w:val="18"/>
    </w:rPr>
  </w:style>
  <w:style w:type="table" w:styleId="TableGrid">
    <w:name w:val="Table Grid"/>
    <w:basedOn w:val="TableNormal"/>
    <w:rsid w:val="00580DC4"/>
    <w:pPr>
      <w:spacing w:before="240" w:after="240" w:line="240" w:lineRule="exact"/>
      <w:jc w:val="center"/>
    </w:pPr>
    <w:tblPr>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rPr>
      <w:jc w:val="center"/>
    </w:trPr>
    <w:tcPr>
      <w:vAlign w:val="center"/>
    </w:tcPr>
  </w:style>
  <w:style w:type="paragraph" w:styleId="Header">
    <w:name w:val="header"/>
    <w:basedOn w:val="Normal"/>
    <w:rsid w:val="00277EE2"/>
    <w:pPr>
      <w:tabs>
        <w:tab w:val="center" w:pos="4320"/>
        <w:tab w:val="right" w:pos="8640"/>
      </w:tabs>
    </w:pPr>
  </w:style>
  <w:style w:type="paragraph" w:styleId="Footer">
    <w:name w:val="footer"/>
    <w:basedOn w:val="Normal"/>
    <w:link w:val="FooterChar"/>
    <w:uiPriority w:val="99"/>
    <w:rsid w:val="00277EE2"/>
    <w:pPr>
      <w:tabs>
        <w:tab w:val="center" w:pos="4320"/>
        <w:tab w:val="right" w:pos="8640"/>
      </w:tabs>
    </w:pPr>
  </w:style>
  <w:style w:type="character" w:styleId="PageNumber">
    <w:name w:val="page number"/>
    <w:basedOn w:val="DefaultParagraphFont"/>
    <w:rsid w:val="00277EE2"/>
  </w:style>
  <w:style w:type="paragraph" w:customStyle="1" w:styleId="StyleMTDisplayEquationJustifiedFirstline0">
    <w:name w:val="Style MTDisplayEquation + Justified First line:  0&quot;"/>
    <w:basedOn w:val="MTDisplayEquation"/>
    <w:rsid w:val="006F2877"/>
    <w:pPr>
      <w:spacing w:line="240" w:lineRule="exact"/>
      <w:jc w:val="both"/>
    </w:pPr>
  </w:style>
  <w:style w:type="paragraph" w:customStyle="1" w:styleId="StyleMTDisplayEquationJustifiedFirstline01">
    <w:name w:val="Style MTDisplayEquation + Justified First line:  0&quot;1"/>
    <w:basedOn w:val="MTDisplayEquation"/>
    <w:rsid w:val="006F2877"/>
    <w:pPr>
      <w:spacing w:line="240" w:lineRule="exact"/>
      <w:jc w:val="both"/>
    </w:pPr>
    <w:rPr>
      <w:szCs w:val="20"/>
    </w:rPr>
  </w:style>
  <w:style w:type="paragraph" w:customStyle="1" w:styleId="StyleMTDisplayEquationJustifiedFirstline02">
    <w:name w:val="Style MTDisplayEquation + Justified First line:  0&quot;2"/>
    <w:basedOn w:val="MTDisplayEquation"/>
    <w:rsid w:val="006F2877"/>
    <w:pPr>
      <w:spacing w:line="240" w:lineRule="exact"/>
      <w:jc w:val="both"/>
    </w:pPr>
    <w:rPr>
      <w:szCs w:val="20"/>
    </w:rPr>
  </w:style>
  <w:style w:type="paragraph" w:customStyle="1" w:styleId="StyleMTDisplayEquationJustifiedFirstline03">
    <w:name w:val="Style MTDisplayEquation + Justified First line:  0&quot;3"/>
    <w:basedOn w:val="MTDisplayEquation"/>
    <w:rsid w:val="00C82F04"/>
    <w:pPr>
      <w:spacing w:before="0" w:after="0" w:line="240" w:lineRule="exact"/>
      <w:ind w:firstLine="720"/>
      <w:jc w:val="both"/>
    </w:pPr>
  </w:style>
  <w:style w:type="paragraph" w:customStyle="1" w:styleId="StyleMTDisplayEquationLoweredby7pt">
    <w:name w:val="Style MTDisplayEquation + Lowered by  7 pt"/>
    <w:basedOn w:val="MTDisplayEquation"/>
    <w:link w:val="StyleMTDisplayEquationLoweredby7ptChar"/>
    <w:rsid w:val="00C82F04"/>
    <w:pPr>
      <w:spacing w:before="0" w:after="0"/>
    </w:pPr>
    <w:rPr>
      <w:position w:val="-14"/>
    </w:rPr>
  </w:style>
  <w:style w:type="character" w:customStyle="1" w:styleId="StyleMTDisplayEquationLoweredby7ptChar">
    <w:name w:val="Style MTDisplayEquation + Lowered by  7 pt Char"/>
    <w:basedOn w:val="MTDisplayEquationChar"/>
    <w:link w:val="StyleMTDisplayEquationLoweredby7pt"/>
    <w:rsid w:val="00C82F04"/>
    <w:rPr>
      <w:position w:val="-14"/>
      <w:sz w:val="24"/>
      <w:szCs w:val="24"/>
      <w:lang w:val="en-US" w:eastAsia="en-US" w:bidi="ar-SA"/>
    </w:rPr>
  </w:style>
  <w:style w:type="paragraph" w:customStyle="1" w:styleId="Text">
    <w:name w:val="Text"/>
    <w:basedOn w:val="Normal"/>
    <w:rsid w:val="00DC534F"/>
    <w:pPr>
      <w:widowControl w:val="0"/>
      <w:autoSpaceDE w:val="0"/>
      <w:autoSpaceDN w:val="0"/>
      <w:spacing w:line="300" w:lineRule="exact"/>
      <w:ind w:firstLine="202"/>
    </w:pPr>
    <w:rPr>
      <w:sz w:val="20"/>
      <w:szCs w:val="20"/>
    </w:rPr>
  </w:style>
  <w:style w:type="character" w:customStyle="1" w:styleId="Char">
    <w:name w:val="Char"/>
    <w:basedOn w:val="DefaultParagraphFont"/>
    <w:rsid w:val="006A3FDB"/>
    <w:rPr>
      <w:b/>
      <w:bCs/>
      <w:sz w:val="18"/>
      <w:lang w:val="en-US" w:eastAsia="en-US" w:bidi="ar-SA"/>
    </w:rPr>
  </w:style>
  <w:style w:type="paragraph" w:customStyle="1" w:styleId="Objectintable">
    <w:name w:val="Object_in_table"/>
    <w:basedOn w:val="Normal"/>
    <w:rsid w:val="001A1E4A"/>
    <w:pPr>
      <w:spacing w:line="20" w:lineRule="exact"/>
      <w:ind w:firstLine="0"/>
      <w:jc w:val="center"/>
    </w:pPr>
    <w:rPr>
      <w:b/>
      <w:bCs/>
    </w:rPr>
  </w:style>
  <w:style w:type="paragraph" w:customStyle="1" w:styleId="TableofContents">
    <w:name w:val="Table of Contents"/>
    <w:basedOn w:val="Normal"/>
    <w:rsid w:val="002A0410"/>
    <w:pPr>
      <w:pBdr>
        <w:bottom w:val="single" w:sz="4" w:space="24" w:color="auto"/>
      </w:pBdr>
      <w:spacing w:after="240"/>
      <w:ind w:firstLine="0"/>
    </w:pPr>
    <w:rPr>
      <w:b/>
      <w:sz w:val="40"/>
    </w:rPr>
  </w:style>
  <w:style w:type="paragraph" w:styleId="TOC1">
    <w:name w:val="toc 1"/>
    <w:basedOn w:val="Normal"/>
    <w:next w:val="Normal"/>
    <w:autoRedefine/>
    <w:uiPriority w:val="39"/>
    <w:rsid w:val="00DD1FF8"/>
  </w:style>
  <w:style w:type="paragraph" w:styleId="TOC2">
    <w:name w:val="toc 2"/>
    <w:basedOn w:val="Normal"/>
    <w:next w:val="Normal"/>
    <w:autoRedefine/>
    <w:uiPriority w:val="39"/>
    <w:rsid w:val="00DD1FF8"/>
    <w:pPr>
      <w:ind w:left="240"/>
    </w:pPr>
  </w:style>
  <w:style w:type="paragraph" w:styleId="TOC3">
    <w:name w:val="toc 3"/>
    <w:basedOn w:val="Normal"/>
    <w:next w:val="Normal"/>
    <w:autoRedefine/>
    <w:uiPriority w:val="39"/>
    <w:rsid w:val="00DD1FF8"/>
    <w:pPr>
      <w:ind w:left="480"/>
    </w:pPr>
  </w:style>
  <w:style w:type="character" w:styleId="Hyperlink">
    <w:name w:val="Hyperlink"/>
    <w:basedOn w:val="DefaultParagraphFont"/>
    <w:uiPriority w:val="99"/>
    <w:rsid w:val="00DD1FF8"/>
    <w:rPr>
      <w:color w:val="0000FF"/>
      <w:u w:val="single"/>
    </w:rPr>
  </w:style>
  <w:style w:type="paragraph" w:styleId="DocumentMap">
    <w:name w:val="Document Map"/>
    <w:basedOn w:val="Normal"/>
    <w:semiHidden/>
    <w:rsid w:val="00F30393"/>
    <w:pPr>
      <w:shd w:val="clear" w:color="auto" w:fill="000080"/>
    </w:pPr>
    <w:rPr>
      <w:rFonts w:ascii="Tahoma" w:hAnsi="Tahoma" w:cs="Tahoma"/>
    </w:rPr>
  </w:style>
  <w:style w:type="paragraph" w:customStyle="1" w:styleId="Code">
    <w:name w:val="Code"/>
    <w:basedOn w:val="Normal"/>
    <w:rsid w:val="00D50EA4"/>
    <w:pPr>
      <w:autoSpaceDE w:val="0"/>
      <w:autoSpaceDN w:val="0"/>
      <w:adjustRightInd w:val="0"/>
      <w:ind w:firstLine="0"/>
      <w:jc w:val="left"/>
    </w:pPr>
    <w:rPr>
      <w:rFonts w:cs="Courier New"/>
      <w:i/>
      <w:color w:val="000000"/>
      <w:sz w:val="20"/>
      <w:szCs w:val="20"/>
    </w:rPr>
  </w:style>
  <w:style w:type="paragraph" w:customStyle="1" w:styleId="Acronyms">
    <w:name w:val="Acronyms"/>
    <w:basedOn w:val="Heading1"/>
    <w:rsid w:val="00B86371"/>
    <w:pPr>
      <w:numPr>
        <w:numId w:val="0"/>
      </w:numPr>
      <w:spacing w:before="0"/>
    </w:pPr>
  </w:style>
  <w:style w:type="paragraph" w:customStyle="1" w:styleId="Annexes">
    <w:name w:val="Annexes"/>
    <w:basedOn w:val="Heading1"/>
    <w:rsid w:val="00B86371"/>
    <w:pPr>
      <w:numPr>
        <w:numId w:val="0"/>
      </w:numPr>
      <w:spacing w:before="0"/>
    </w:pPr>
  </w:style>
  <w:style w:type="paragraph" w:customStyle="1" w:styleId="Annexesstyle1">
    <w:name w:val="Annexes_style1"/>
    <w:basedOn w:val="Heading2"/>
    <w:rsid w:val="00D8557D"/>
    <w:pPr>
      <w:numPr>
        <w:ilvl w:val="0"/>
        <w:numId w:val="2"/>
      </w:numPr>
    </w:pPr>
  </w:style>
  <w:style w:type="paragraph" w:styleId="BalloonText">
    <w:name w:val="Balloon Text"/>
    <w:basedOn w:val="Normal"/>
    <w:link w:val="BalloonTextChar"/>
    <w:uiPriority w:val="99"/>
    <w:semiHidden/>
    <w:unhideWhenUsed/>
    <w:rsid w:val="008D46F2"/>
    <w:rPr>
      <w:rFonts w:ascii="Tahoma" w:hAnsi="Tahoma" w:cs="Tahoma"/>
      <w:sz w:val="16"/>
      <w:szCs w:val="16"/>
    </w:rPr>
  </w:style>
  <w:style w:type="character" w:customStyle="1" w:styleId="BalloonTextChar">
    <w:name w:val="Balloon Text Char"/>
    <w:basedOn w:val="DefaultParagraphFont"/>
    <w:link w:val="BalloonText"/>
    <w:uiPriority w:val="99"/>
    <w:semiHidden/>
    <w:rsid w:val="008D46F2"/>
    <w:rPr>
      <w:rFonts w:ascii="Tahoma" w:hAnsi="Tahoma" w:cs="Tahoma"/>
      <w:sz w:val="16"/>
      <w:szCs w:val="16"/>
    </w:rPr>
  </w:style>
  <w:style w:type="paragraph" w:customStyle="1" w:styleId="Plattetekst1">
    <w:name w:val="Platte tekst1"/>
    <w:basedOn w:val="Normal"/>
    <w:qFormat/>
    <w:rsid w:val="00E81CC7"/>
  </w:style>
  <w:style w:type="paragraph" w:customStyle="1" w:styleId="1paragraphjournal">
    <w:name w:val="1. paragraph journal"/>
    <w:link w:val="1paragraphjournalChar"/>
    <w:qFormat/>
    <w:rsid w:val="003E2CD4"/>
    <w:pPr>
      <w:tabs>
        <w:tab w:val="left" w:pos="567"/>
      </w:tabs>
      <w:spacing w:line="477" w:lineRule="exact"/>
      <w:ind w:firstLine="0"/>
    </w:pPr>
    <w:rPr>
      <w:rFonts w:ascii="Times" w:hAnsi="Times"/>
      <w:spacing w:val="-1"/>
      <w:sz w:val="22"/>
    </w:rPr>
  </w:style>
  <w:style w:type="character" w:customStyle="1" w:styleId="1paragraphjournalChar">
    <w:name w:val="1. paragraph journal Char"/>
    <w:basedOn w:val="DefaultParagraphFont"/>
    <w:link w:val="1paragraphjournal"/>
    <w:rsid w:val="003E2CD4"/>
    <w:rPr>
      <w:rFonts w:ascii="Times" w:hAnsi="Times"/>
      <w:spacing w:val="-1"/>
      <w:sz w:val="22"/>
      <w:szCs w:val="24"/>
    </w:rPr>
  </w:style>
  <w:style w:type="paragraph" w:styleId="BodyText">
    <w:name w:val="Body Text"/>
    <w:basedOn w:val="Normal"/>
    <w:link w:val="BodyTextChar"/>
    <w:uiPriority w:val="99"/>
    <w:semiHidden/>
    <w:unhideWhenUsed/>
    <w:rsid w:val="003E2CD4"/>
    <w:pPr>
      <w:spacing w:after="120"/>
    </w:pPr>
  </w:style>
  <w:style w:type="character" w:customStyle="1" w:styleId="BodyTextChar">
    <w:name w:val="Body Text Char"/>
    <w:basedOn w:val="DefaultParagraphFont"/>
    <w:link w:val="BodyText"/>
    <w:uiPriority w:val="99"/>
    <w:semiHidden/>
    <w:rsid w:val="003E2CD4"/>
    <w:rPr>
      <w:sz w:val="24"/>
      <w:szCs w:val="24"/>
    </w:rPr>
  </w:style>
  <w:style w:type="paragraph" w:styleId="NormalWeb">
    <w:name w:val="Normal (Web)"/>
    <w:basedOn w:val="Normal"/>
    <w:unhideWhenUsed/>
    <w:rsid w:val="003E2CD4"/>
    <w:pPr>
      <w:spacing w:before="100" w:beforeAutospacing="1" w:after="100" w:afterAutospacing="1"/>
      <w:ind w:firstLine="0"/>
      <w:jc w:val="left"/>
    </w:pPr>
  </w:style>
  <w:style w:type="paragraph" w:customStyle="1" w:styleId="TableTitle">
    <w:name w:val="Table Title"/>
    <w:basedOn w:val="Normal"/>
    <w:rsid w:val="00DB5662"/>
    <w:pPr>
      <w:suppressAutoHyphens/>
      <w:ind w:firstLine="0"/>
      <w:jc w:val="center"/>
    </w:pPr>
    <w:rPr>
      <w:smallCaps/>
      <w:sz w:val="16"/>
      <w:szCs w:val="16"/>
      <w:lang w:eastAsia="ar-SA"/>
    </w:rPr>
  </w:style>
  <w:style w:type="paragraph" w:customStyle="1" w:styleId="1ICIPPARAwithLineindentexactly">
    <w:name w:val="1 ICIP PARA with Line indent + exactly"/>
    <w:basedOn w:val="Normal"/>
    <w:link w:val="1ICIPPARAwithLineindentexactlyChar"/>
    <w:rsid w:val="00DB5662"/>
    <w:pPr>
      <w:spacing w:line="220" w:lineRule="exact"/>
      <w:ind w:firstLine="360"/>
    </w:pPr>
    <w:rPr>
      <w:sz w:val="18"/>
      <w:szCs w:val="20"/>
    </w:rPr>
  </w:style>
  <w:style w:type="character" w:customStyle="1" w:styleId="1ICIPPARAwithLineindentexactlyChar">
    <w:name w:val="1 ICIP PARA with Line indent + exactly Char"/>
    <w:basedOn w:val="DefaultParagraphFont"/>
    <w:link w:val="1ICIPPARAwithLineindentexactly"/>
    <w:rsid w:val="00DB5662"/>
    <w:rPr>
      <w:sz w:val="18"/>
    </w:rPr>
  </w:style>
  <w:style w:type="paragraph" w:customStyle="1" w:styleId="IWTBodyText">
    <w:name w:val="IWT_Body_Text"/>
    <w:basedOn w:val="Normal"/>
    <w:uiPriority w:val="99"/>
    <w:rsid w:val="000C7C0D"/>
    <w:pPr>
      <w:spacing w:before="60" w:after="60" w:line="260" w:lineRule="exact"/>
      <w:ind w:firstLine="0"/>
    </w:pPr>
    <w:rPr>
      <w:sz w:val="23"/>
    </w:rPr>
  </w:style>
  <w:style w:type="paragraph" w:customStyle="1" w:styleId="IWTMTDisplayEquation">
    <w:name w:val="IWT_MT_Display_Equation"/>
    <w:basedOn w:val="IWTBodyText"/>
    <w:next w:val="IWTBodyText"/>
    <w:uiPriority w:val="99"/>
    <w:rsid w:val="000C7C0D"/>
    <w:pPr>
      <w:tabs>
        <w:tab w:val="center" w:pos="4865"/>
        <w:tab w:val="right" w:pos="9730"/>
      </w:tabs>
      <w:spacing w:line="240" w:lineRule="auto"/>
      <w:jc w:val="center"/>
    </w:pPr>
  </w:style>
  <w:style w:type="paragraph" w:customStyle="1" w:styleId="IWTCaption">
    <w:name w:val="IWT_Caption"/>
    <w:basedOn w:val="IWTBodyText"/>
    <w:next w:val="IWTBodyText"/>
    <w:uiPriority w:val="99"/>
    <w:rsid w:val="00B605A2"/>
    <w:pPr>
      <w:jc w:val="center"/>
    </w:pPr>
    <w:rPr>
      <w:b/>
      <w:sz w:val="18"/>
    </w:rPr>
  </w:style>
  <w:style w:type="paragraph" w:customStyle="1" w:styleId="IWTTableSection">
    <w:name w:val="IWT_Table_Section"/>
    <w:basedOn w:val="IWTBodyText"/>
    <w:next w:val="IWTCaption"/>
    <w:uiPriority w:val="99"/>
    <w:rsid w:val="00B605A2"/>
    <w:pPr>
      <w:spacing w:line="240" w:lineRule="auto"/>
      <w:jc w:val="center"/>
    </w:pPr>
  </w:style>
  <w:style w:type="paragraph" w:customStyle="1" w:styleId="BodyofPaper">
    <w:name w:val="*Body of Paper*"/>
    <w:basedOn w:val="Normal"/>
    <w:autoRedefine/>
    <w:rsid w:val="00646F70"/>
    <w:pPr>
      <w:spacing w:after="240" w:line="497" w:lineRule="exact"/>
      <w:contextualSpacing/>
    </w:pPr>
    <w:rPr>
      <w:sz w:val="22"/>
      <w:lang w:val="en-GB"/>
    </w:rPr>
  </w:style>
  <w:style w:type="character" w:styleId="FollowedHyperlink">
    <w:name w:val="FollowedHyperlink"/>
    <w:basedOn w:val="DefaultParagraphFont"/>
    <w:rsid w:val="00A03411"/>
    <w:rPr>
      <w:color w:val="800080"/>
      <w:u w:val="single"/>
    </w:rPr>
  </w:style>
  <w:style w:type="paragraph" w:styleId="TOCHeading">
    <w:name w:val="TOC Heading"/>
    <w:basedOn w:val="Heading1"/>
    <w:next w:val="Normal"/>
    <w:uiPriority w:val="39"/>
    <w:unhideWhenUsed/>
    <w:qFormat/>
    <w:rsid w:val="0094281D"/>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table" w:customStyle="1" w:styleId="LightShading1">
    <w:name w:val="Light Shading1"/>
    <w:basedOn w:val="TableNormal"/>
    <w:uiPriority w:val="60"/>
    <w:rsid w:val="00A801C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1B3721"/>
    <w:rPr>
      <w:sz w:val="16"/>
      <w:szCs w:val="16"/>
    </w:rPr>
  </w:style>
  <w:style w:type="paragraph" w:styleId="CommentText">
    <w:name w:val="annotation text"/>
    <w:basedOn w:val="Normal"/>
    <w:link w:val="CommentTextChar"/>
    <w:uiPriority w:val="99"/>
    <w:semiHidden/>
    <w:unhideWhenUsed/>
    <w:rsid w:val="001B3721"/>
    <w:rPr>
      <w:sz w:val="20"/>
      <w:szCs w:val="20"/>
    </w:rPr>
  </w:style>
  <w:style w:type="character" w:customStyle="1" w:styleId="CommentTextChar">
    <w:name w:val="Comment Text Char"/>
    <w:basedOn w:val="DefaultParagraphFont"/>
    <w:link w:val="CommentText"/>
    <w:uiPriority w:val="99"/>
    <w:semiHidden/>
    <w:rsid w:val="001B372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B3721"/>
    <w:rPr>
      <w:b/>
      <w:bCs/>
    </w:rPr>
  </w:style>
  <w:style w:type="character" w:customStyle="1" w:styleId="CommentSubjectChar">
    <w:name w:val="Comment Subject Char"/>
    <w:basedOn w:val="CommentTextChar"/>
    <w:link w:val="CommentSubject"/>
    <w:uiPriority w:val="99"/>
    <w:semiHidden/>
    <w:rsid w:val="001B3721"/>
    <w:rPr>
      <w:rFonts w:asciiTheme="minorHAnsi" w:hAnsiTheme="minorHAnsi"/>
      <w:b/>
      <w:bCs/>
    </w:rPr>
  </w:style>
  <w:style w:type="paragraph" w:styleId="TableofFigures">
    <w:name w:val="table of figures"/>
    <w:basedOn w:val="Normal"/>
    <w:next w:val="Normal"/>
    <w:uiPriority w:val="99"/>
    <w:unhideWhenUsed/>
    <w:rsid w:val="002F6866"/>
  </w:style>
  <w:style w:type="character" w:customStyle="1" w:styleId="Heading2Char">
    <w:name w:val="Heading 2 Char"/>
    <w:basedOn w:val="DefaultParagraphFont"/>
    <w:link w:val="Heading2"/>
    <w:rsid w:val="007859C4"/>
    <w:rPr>
      <w:rFonts w:asciiTheme="minorHAnsi" w:hAnsiTheme="minorHAnsi" w:cs="Arial"/>
      <w:bCs/>
      <w:iCs/>
      <w:sz w:val="36"/>
      <w:szCs w:val="28"/>
    </w:rPr>
  </w:style>
  <w:style w:type="character" w:customStyle="1" w:styleId="FooterChar">
    <w:name w:val="Footer Char"/>
    <w:basedOn w:val="DefaultParagraphFont"/>
    <w:link w:val="Footer"/>
    <w:uiPriority w:val="99"/>
    <w:rsid w:val="005E69C8"/>
    <w:rPr>
      <w:rFonts w:asciiTheme="minorHAnsi" w:hAnsiTheme="minorHAnsi"/>
      <w:sz w:val="24"/>
      <w:szCs w:val="24"/>
    </w:rPr>
  </w:style>
  <w:style w:type="paragraph" w:styleId="Revision">
    <w:name w:val="Revision"/>
    <w:hidden/>
    <w:uiPriority w:val="99"/>
    <w:semiHidden/>
    <w:rsid w:val="00977D4A"/>
    <w:pPr>
      <w:spacing w:line="240" w:lineRule="auto"/>
      <w:ind w:firstLine="0"/>
      <w:jc w:val="left"/>
    </w:pPr>
    <w:rPr>
      <w:rFonts w:asciiTheme="minorHAnsi" w:hAnsiTheme="minorHAnsi"/>
      <w:sz w:val="24"/>
      <w:szCs w:val="24"/>
    </w:rPr>
  </w:style>
  <w:style w:type="paragraph" w:customStyle="1" w:styleId="Normal1">
    <w:name w:val="Normal1"/>
    <w:rsid w:val="008928B7"/>
    <w:pPr>
      <w:spacing w:line="276" w:lineRule="auto"/>
      <w:ind w:firstLine="0"/>
      <w:jc w:val="left"/>
    </w:pPr>
    <w:rPr>
      <w:rFonts w:ascii="Arial" w:eastAsia="Arial" w:hAnsi="Arial" w:cs="Arial"/>
      <w:color w:val="000000"/>
      <w:sz w:val="22"/>
      <w:szCs w:val="24"/>
      <w:lang w:val="fr-FR" w:eastAsia="fr-FR"/>
    </w:rPr>
  </w:style>
  <w:style w:type="table" w:customStyle="1" w:styleId="Grilledutableau1">
    <w:name w:val="Grille du tableau1"/>
    <w:basedOn w:val="TableNormal"/>
    <w:next w:val="TableGrid"/>
    <w:uiPriority w:val="59"/>
    <w:rsid w:val="005148CE"/>
    <w:pPr>
      <w:spacing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59"/>
    <w:rsid w:val="005148CE"/>
    <w:pPr>
      <w:spacing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5148CE"/>
    <w:pPr>
      <w:spacing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Normal"/>
    <w:next w:val="TableGrid"/>
    <w:uiPriority w:val="59"/>
    <w:rsid w:val="005148CE"/>
    <w:pPr>
      <w:spacing w:line="240" w:lineRule="auto"/>
      <w:ind w:firstLin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Normal"/>
    <w:uiPriority w:val="60"/>
    <w:rsid w:val="00405C2E"/>
    <w:pPr>
      <w:spacing w:line="240" w:lineRule="auto"/>
      <w:ind w:firstLine="0"/>
      <w:jc w:val="left"/>
    </w:pPr>
    <w:rPr>
      <w:rFonts w:asciiTheme="minorHAnsi" w:eastAsiaTheme="minorHAnsi" w:hAnsiTheme="minorHAnsi" w:cstheme="minorBidi"/>
      <w:color w:val="000000" w:themeColor="text1" w:themeShade="BF"/>
      <w:sz w:val="22"/>
      <w:szCs w:val="22"/>
      <w:lang w:val="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0">
    <w:name w:val="Normal1"/>
    <w:rsid w:val="00405C2E"/>
    <w:pPr>
      <w:spacing w:line="276" w:lineRule="auto"/>
      <w:ind w:firstLine="0"/>
      <w:jc w:val="left"/>
    </w:pPr>
    <w:rPr>
      <w:rFonts w:ascii="Arial" w:eastAsia="Arial" w:hAnsi="Arial" w:cs="Arial"/>
      <w:color w:val="000000"/>
      <w:sz w:val="22"/>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4325">
      <w:bodyDiv w:val="1"/>
      <w:marLeft w:val="0"/>
      <w:marRight w:val="0"/>
      <w:marTop w:val="0"/>
      <w:marBottom w:val="0"/>
      <w:divBdr>
        <w:top w:val="none" w:sz="0" w:space="0" w:color="auto"/>
        <w:left w:val="none" w:sz="0" w:space="0" w:color="auto"/>
        <w:bottom w:val="none" w:sz="0" w:space="0" w:color="auto"/>
        <w:right w:val="none" w:sz="0" w:space="0" w:color="auto"/>
      </w:divBdr>
    </w:div>
    <w:div w:id="135606792">
      <w:bodyDiv w:val="1"/>
      <w:marLeft w:val="0"/>
      <w:marRight w:val="0"/>
      <w:marTop w:val="0"/>
      <w:marBottom w:val="0"/>
      <w:divBdr>
        <w:top w:val="none" w:sz="0" w:space="0" w:color="auto"/>
        <w:left w:val="none" w:sz="0" w:space="0" w:color="auto"/>
        <w:bottom w:val="none" w:sz="0" w:space="0" w:color="auto"/>
        <w:right w:val="none" w:sz="0" w:space="0" w:color="auto"/>
      </w:divBdr>
    </w:div>
    <w:div w:id="170804140">
      <w:bodyDiv w:val="1"/>
      <w:marLeft w:val="0"/>
      <w:marRight w:val="0"/>
      <w:marTop w:val="0"/>
      <w:marBottom w:val="0"/>
      <w:divBdr>
        <w:top w:val="none" w:sz="0" w:space="0" w:color="auto"/>
        <w:left w:val="none" w:sz="0" w:space="0" w:color="auto"/>
        <w:bottom w:val="none" w:sz="0" w:space="0" w:color="auto"/>
        <w:right w:val="none" w:sz="0" w:space="0" w:color="auto"/>
      </w:divBdr>
    </w:div>
    <w:div w:id="318122043">
      <w:bodyDiv w:val="1"/>
      <w:marLeft w:val="0"/>
      <w:marRight w:val="0"/>
      <w:marTop w:val="0"/>
      <w:marBottom w:val="0"/>
      <w:divBdr>
        <w:top w:val="none" w:sz="0" w:space="0" w:color="auto"/>
        <w:left w:val="none" w:sz="0" w:space="0" w:color="auto"/>
        <w:bottom w:val="none" w:sz="0" w:space="0" w:color="auto"/>
        <w:right w:val="none" w:sz="0" w:space="0" w:color="auto"/>
      </w:divBdr>
    </w:div>
    <w:div w:id="430055808">
      <w:bodyDiv w:val="1"/>
      <w:marLeft w:val="0"/>
      <w:marRight w:val="0"/>
      <w:marTop w:val="0"/>
      <w:marBottom w:val="0"/>
      <w:divBdr>
        <w:top w:val="none" w:sz="0" w:space="0" w:color="auto"/>
        <w:left w:val="none" w:sz="0" w:space="0" w:color="auto"/>
        <w:bottom w:val="none" w:sz="0" w:space="0" w:color="auto"/>
        <w:right w:val="none" w:sz="0" w:space="0" w:color="auto"/>
      </w:divBdr>
      <w:divsChild>
        <w:div w:id="1752921270">
          <w:marLeft w:val="1166"/>
          <w:marRight w:val="0"/>
          <w:marTop w:val="77"/>
          <w:marBottom w:val="0"/>
          <w:divBdr>
            <w:top w:val="none" w:sz="0" w:space="0" w:color="auto"/>
            <w:left w:val="none" w:sz="0" w:space="0" w:color="auto"/>
            <w:bottom w:val="none" w:sz="0" w:space="0" w:color="auto"/>
            <w:right w:val="none" w:sz="0" w:space="0" w:color="auto"/>
          </w:divBdr>
        </w:div>
        <w:div w:id="336470573">
          <w:marLeft w:val="1166"/>
          <w:marRight w:val="0"/>
          <w:marTop w:val="77"/>
          <w:marBottom w:val="0"/>
          <w:divBdr>
            <w:top w:val="none" w:sz="0" w:space="0" w:color="auto"/>
            <w:left w:val="none" w:sz="0" w:space="0" w:color="auto"/>
            <w:bottom w:val="none" w:sz="0" w:space="0" w:color="auto"/>
            <w:right w:val="none" w:sz="0" w:space="0" w:color="auto"/>
          </w:divBdr>
        </w:div>
      </w:divsChild>
    </w:div>
    <w:div w:id="493303947">
      <w:bodyDiv w:val="1"/>
      <w:marLeft w:val="0"/>
      <w:marRight w:val="0"/>
      <w:marTop w:val="0"/>
      <w:marBottom w:val="0"/>
      <w:divBdr>
        <w:top w:val="none" w:sz="0" w:space="0" w:color="auto"/>
        <w:left w:val="none" w:sz="0" w:space="0" w:color="auto"/>
        <w:bottom w:val="none" w:sz="0" w:space="0" w:color="auto"/>
        <w:right w:val="none" w:sz="0" w:space="0" w:color="auto"/>
      </w:divBdr>
    </w:div>
    <w:div w:id="736896464">
      <w:bodyDiv w:val="1"/>
      <w:marLeft w:val="0"/>
      <w:marRight w:val="0"/>
      <w:marTop w:val="0"/>
      <w:marBottom w:val="0"/>
      <w:divBdr>
        <w:top w:val="none" w:sz="0" w:space="0" w:color="auto"/>
        <w:left w:val="none" w:sz="0" w:space="0" w:color="auto"/>
        <w:bottom w:val="none" w:sz="0" w:space="0" w:color="auto"/>
        <w:right w:val="none" w:sz="0" w:space="0" w:color="auto"/>
      </w:divBdr>
    </w:div>
    <w:div w:id="791481522">
      <w:bodyDiv w:val="1"/>
      <w:marLeft w:val="0"/>
      <w:marRight w:val="0"/>
      <w:marTop w:val="0"/>
      <w:marBottom w:val="0"/>
      <w:divBdr>
        <w:top w:val="none" w:sz="0" w:space="0" w:color="auto"/>
        <w:left w:val="none" w:sz="0" w:space="0" w:color="auto"/>
        <w:bottom w:val="none" w:sz="0" w:space="0" w:color="auto"/>
        <w:right w:val="none" w:sz="0" w:space="0" w:color="auto"/>
      </w:divBdr>
      <w:divsChild>
        <w:div w:id="192156230">
          <w:marLeft w:val="0"/>
          <w:marRight w:val="0"/>
          <w:marTop w:val="0"/>
          <w:marBottom w:val="0"/>
          <w:divBdr>
            <w:top w:val="none" w:sz="0" w:space="0" w:color="auto"/>
            <w:left w:val="none" w:sz="0" w:space="0" w:color="auto"/>
            <w:bottom w:val="none" w:sz="0" w:space="0" w:color="auto"/>
            <w:right w:val="none" w:sz="0" w:space="0" w:color="auto"/>
          </w:divBdr>
        </w:div>
        <w:div w:id="277764280">
          <w:marLeft w:val="0"/>
          <w:marRight w:val="0"/>
          <w:marTop w:val="0"/>
          <w:marBottom w:val="0"/>
          <w:divBdr>
            <w:top w:val="none" w:sz="0" w:space="0" w:color="auto"/>
            <w:left w:val="none" w:sz="0" w:space="0" w:color="auto"/>
            <w:bottom w:val="none" w:sz="0" w:space="0" w:color="auto"/>
            <w:right w:val="none" w:sz="0" w:space="0" w:color="auto"/>
          </w:divBdr>
        </w:div>
      </w:divsChild>
    </w:div>
    <w:div w:id="995299139">
      <w:bodyDiv w:val="1"/>
      <w:marLeft w:val="0"/>
      <w:marRight w:val="0"/>
      <w:marTop w:val="0"/>
      <w:marBottom w:val="0"/>
      <w:divBdr>
        <w:top w:val="none" w:sz="0" w:space="0" w:color="auto"/>
        <w:left w:val="none" w:sz="0" w:space="0" w:color="auto"/>
        <w:bottom w:val="none" w:sz="0" w:space="0" w:color="auto"/>
        <w:right w:val="none" w:sz="0" w:space="0" w:color="auto"/>
      </w:divBdr>
      <w:divsChild>
        <w:div w:id="407731771">
          <w:marLeft w:val="1166"/>
          <w:marRight w:val="0"/>
          <w:marTop w:val="86"/>
          <w:marBottom w:val="0"/>
          <w:divBdr>
            <w:top w:val="none" w:sz="0" w:space="0" w:color="auto"/>
            <w:left w:val="none" w:sz="0" w:space="0" w:color="auto"/>
            <w:bottom w:val="none" w:sz="0" w:space="0" w:color="auto"/>
            <w:right w:val="none" w:sz="0" w:space="0" w:color="auto"/>
          </w:divBdr>
        </w:div>
      </w:divsChild>
    </w:div>
    <w:div w:id="1119034010">
      <w:bodyDiv w:val="1"/>
      <w:marLeft w:val="0"/>
      <w:marRight w:val="0"/>
      <w:marTop w:val="0"/>
      <w:marBottom w:val="0"/>
      <w:divBdr>
        <w:top w:val="none" w:sz="0" w:space="0" w:color="auto"/>
        <w:left w:val="none" w:sz="0" w:space="0" w:color="auto"/>
        <w:bottom w:val="none" w:sz="0" w:space="0" w:color="auto"/>
        <w:right w:val="none" w:sz="0" w:space="0" w:color="auto"/>
      </w:divBdr>
      <w:divsChild>
        <w:div w:id="933051024">
          <w:marLeft w:val="1166"/>
          <w:marRight w:val="0"/>
          <w:marTop w:val="86"/>
          <w:marBottom w:val="0"/>
          <w:divBdr>
            <w:top w:val="none" w:sz="0" w:space="0" w:color="auto"/>
            <w:left w:val="none" w:sz="0" w:space="0" w:color="auto"/>
            <w:bottom w:val="none" w:sz="0" w:space="0" w:color="auto"/>
            <w:right w:val="none" w:sz="0" w:space="0" w:color="auto"/>
          </w:divBdr>
        </w:div>
      </w:divsChild>
    </w:div>
    <w:div w:id="1143960375">
      <w:bodyDiv w:val="1"/>
      <w:marLeft w:val="0"/>
      <w:marRight w:val="0"/>
      <w:marTop w:val="0"/>
      <w:marBottom w:val="0"/>
      <w:divBdr>
        <w:top w:val="none" w:sz="0" w:space="0" w:color="auto"/>
        <w:left w:val="none" w:sz="0" w:space="0" w:color="auto"/>
        <w:bottom w:val="none" w:sz="0" w:space="0" w:color="auto"/>
        <w:right w:val="none" w:sz="0" w:space="0" w:color="auto"/>
      </w:divBdr>
    </w:div>
    <w:div w:id="1148478807">
      <w:bodyDiv w:val="1"/>
      <w:marLeft w:val="0"/>
      <w:marRight w:val="0"/>
      <w:marTop w:val="0"/>
      <w:marBottom w:val="0"/>
      <w:divBdr>
        <w:top w:val="none" w:sz="0" w:space="0" w:color="auto"/>
        <w:left w:val="none" w:sz="0" w:space="0" w:color="auto"/>
        <w:bottom w:val="none" w:sz="0" w:space="0" w:color="auto"/>
        <w:right w:val="none" w:sz="0" w:space="0" w:color="auto"/>
      </w:divBdr>
    </w:div>
    <w:div w:id="1372419669">
      <w:bodyDiv w:val="1"/>
      <w:marLeft w:val="0"/>
      <w:marRight w:val="0"/>
      <w:marTop w:val="0"/>
      <w:marBottom w:val="0"/>
      <w:divBdr>
        <w:top w:val="none" w:sz="0" w:space="0" w:color="auto"/>
        <w:left w:val="none" w:sz="0" w:space="0" w:color="auto"/>
        <w:bottom w:val="none" w:sz="0" w:space="0" w:color="auto"/>
        <w:right w:val="none" w:sz="0" w:space="0" w:color="auto"/>
      </w:divBdr>
    </w:div>
    <w:div w:id="1572621161">
      <w:bodyDiv w:val="1"/>
      <w:marLeft w:val="0"/>
      <w:marRight w:val="0"/>
      <w:marTop w:val="0"/>
      <w:marBottom w:val="0"/>
      <w:divBdr>
        <w:top w:val="none" w:sz="0" w:space="0" w:color="auto"/>
        <w:left w:val="none" w:sz="0" w:space="0" w:color="auto"/>
        <w:bottom w:val="none" w:sz="0" w:space="0" w:color="auto"/>
        <w:right w:val="none" w:sz="0" w:space="0" w:color="auto"/>
      </w:divBdr>
      <w:divsChild>
        <w:div w:id="1300647941">
          <w:marLeft w:val="547"/>
          <w:marRight w:val="0"/>
          <w:marTop w:val="77"/>
          <w:marBottom w:val="0"/>
          <w:divBdr>
            <w:top w:val="none" w:sz="0" w:space="0" w:color="auto"/>
            <w:left w:val="none" w:sz="0" w:space="0" w:color="auto"/>
            <w:bottom w:val="none" w:sz="0" w:space="0" w:color="auto"/>
            <w:right w:val="none" w:sz="0" w:space="0" w:color="auto"/>
          </w:divBdr>
        </w:div>
        <w:div w:id="2084334990">
          <w:marLeft w:val="1166"/>
          <w:marRight w:val="0"/>
          <w:marTop w:val="77"/>
          <w:marBottom w:val="0"/>
          <w:divBdr>
            <w:top w:val="none" w:sz="0" w:space="0" w:color="auto"/>
            <w:left w:val="none" w:sz="0" w:space="0" w:color="auto"/>
            <w:bottom w:val="none" w:sz="0" w:space="0" w:color="auto"/>
            <w:right w:val="none" w:sz="0" w:space="0" w:color="auto"/>
          </w:divBdr>
        </w:div>
        <w:div w:id="452217078">
          <w:marLeft w:val="547"/>
          <w:marRight w:val="0"/>
          <w:marTop w:val="77"/>
          <w:marBottom w:val="0"/>
          <w:divBdr>
            <w:top w:val="none" w:sz="0" w:space="0" w:color="auto"/>
            <w:left w:val="none" w:sz="0" w:space="0" w:color="auto"/>
            <w:bottom w:val="none" w:sz="0" w:space="0" w:color="auto"/>
            <w:right w:val="none" w:sz="0" w:space="0" w:color="auto"/>
          </w:divBdr>
        </w:div>
        <w:div w:id="776827776">
          <w:marLeft w:val="1166"/>
          <w:marRight w:val="0"/>
          <w:marTop w:val="77"/>
          <w:marBottom w:val="0"/>
          <w:divBdr>
            <w:top w:val="none" w:sz="0" w:space="0" w:color="auto"/>
            <w:left w:val="none" w:sz="0" w:space="0" w:color="auto"/>
            <w:bottom w:val="none" w:sz="0" w:space="0" w:color="auto"/>
            <w:right w:val="none" w:sz="0" w:space="0" w:color="auto"/>
          </w:divBdr>
        </w:div>
        <w:div w:id="566769434">
          <w:marLeft w:val="1800"/>
          <w:marRight w:val="0"/>
          <w:marTop w:val="77"/>
          <w:marBottom w:val="0"/>
          <w:divBdr>
            <w:top w:val="none" w:sz="0" w:space="0" w:color="auto"/>
            <w:left w:val="none" w:sz="0" w:space="0" w:color="auto"/>
            <w:bottom w:val="none" w:sz="0" w:space="0" w:color="auto"/>
            <w:right w:val="none" w:sz="0" w:space="0" w:color="auto"/>
          </w:divBdr>
        </w:div>
        <w:div w:id="178735216">
          <w:marLeft w:val="1800"/>
          <w:marRight w:val="0"/>
          <w:marTop w:val="77"/>
          <w:marBottom w:val="0"/>
          <w:divBdr>
            <w:top w:val="none" w:sz="0" w:space="0" w:color="auto"/>
            <w:left w:val="none" w:sz="0" w:space="0" w:color="auto"/>
            <w:bottom w:val="none" w:sz="0" w:space="0" w:color="auto"/>
            <w:right w:val="none" w:sz="0" w:space="0" w:color="auto"/>
          </w:divBdr>
        </w:div>
        <w:div w:id="302278619">
          <w:marLeft w:val="1166"/>
          <w:marRight w:val="0"/>
          <w:marTop w:val="77"/>
          <w:marBottom w:val="0"/>
          <w:divBdr>
            <w:top w:val="none" w:sz="0" w:space="0" w:color="auto"/>
            <w:left w:val="none" w:sz="0" w:space="0" w:color="auto"/>
            <w:bottom w:val="none" w:sz="0" w:space="0" w:color="auto"/>
            <w:right w:val="none" w:sz="0" w:space="0" w:color="auto"/>
          </w:divBdr>
        </w:div>
        <w:div w:id="1761289339">
          <w:marLeft w:val="1800"/>
          <w:marRight w:val="0"/>
          <w:marTop w:val="77"/>
          <w:marBottom w:val="0"/>
          <w:divBdr>
            <w:top w:val="none" w:sz="0" w:space="0" w:color="auto"/>
            <w:left w:val="none" w:sz="0" w:space="0" w:color="auto"/>
            <w:bottom w:val="none" w:sz="0" w:space="0" w:color="auto"/>
            <w:right w:val="none" w:sz="0" w:space="0" w:color="auto"/>
          </w:divBdr>
        </w:div>
        <w:div w:id="245237262">
          <w:marLeft w:val="1166"/>
          <w:marRight w:val="0"/>
          <w:marTop w:val="77"/>
          <w:marBottom w:val="0"/>
          <w:divBdr>
            <w:top w:val="none" w:sz="0" w:space="0" w:color="auto"/>
            <w:left w:val="none" w:sz="0" w:space="0" w:color="auto"/>
            <w:bottom w:val="none" w:sz="0" w:space="0" w:color="auto"/>
            <w:right w:val="none" w:sz="0" w:space="0" w:color="auto"/>
          </w:divBdr>
        </w:div>
        <w:div w:id="1201013923">
          <w:marLeft w:val="1166"/>
          <w:marRight w:val="0"/>
          <w:marTop w:val="77"/>
          <w:marBottom w:val="0"/>
          <w:divBdr>
            <w:top w:val="none" w:sz="0" w:space="0" w:color="auto"/>
            <w:left w:val="none" w:sz="0" w:space="0" w:color="auto"/>
            <w:bottom w:val="none" w:sz="0" w:space="0" w:color="auto"/>
            <w:right w:val="none" w:sz="0" w:space="0" w:color="auto"/>
          </w:divBdr>
        </w:div>
      </w:divsChild>
    </w:div>
    <w:div w:id="1582249370">
      <w:bodyDiv w:val="1"/>
      <w:marLeft w:val="0"/>
      <w:marRight w:val="0"/>
      <w:marTop w:val="0"/>
      <w:marBottom w:val="0"/>
      <w:divBdr>
        <w:top w:val="none" w:sz="0" w:space="0" w:color="auto"/>
        <w:left w:val="none" w:sz="0" w:space="0" w:color="auto"/>
        <w:bottom w:val="none" w:sz="0" w:space="0" w:color="auto"/>
        <w:right w:val="none" w:sz="0" w:space="0" w:color="auto"/>
      </w:divBdr>
    </w:div>
    <w:div w:id="1611819767">
      <w:bodyDiv w:val="1"/>
      <w:marLeft w:val="0"/>
      <w:marRight w:val="0"/>
      <w:marTop w:val="0"/>
      <w:marBottom w:val="0"/>
      <w:divBdr>
        <w:top w:val="none" w:sz="0" w:space="0" w:color="auto"/>
        <w:left w:val="none" w:sz="0" w:space="0" w:color="auto"/>
        <w:bottom w:val="none" w:sz="0" w:space="0" w:color="auto"/>
        <w:right w:val="none" w:sz="0" w:space="0" w:color="auto"/>
      </w:divBdr>
    </w:div>
    <w:div w:id="1623880685">
      <w:bodyDiv w:val="1"/>
      <w:marLeft w:val="0"/>
      <w:marRight w:val="0"/>
      <w:marTop w:val="0"/>
      <w:marBottom w:val="0"/>
      <w:divBdr>
        <w:top w:val="none" w:sz="0" w:space="0" w:color="auto"/>
        <w:left w:val="none" w:sz="0" w:space="0" w:color="auto"/>
        <w:bottom w:val="none" w:sz="0" w:space="0" w:color="auto"/>
        <w:right w:val="none" w:sz="0" w:space="0" w:color="auto"/>
      </w:divBdr>
    </w:div>
    <w:div w:id="190594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QuickStyle" Target="diagrams/quickStyle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diagramDrawing" Target="diagrams/drawing1.xml"/><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footer" Target="footer3.xml"/><Relationship Id="rId8" Type="http://schemas.openxmlformats.org/officeDocument/2006/relationships/hyperlink" Target="mailto:Francis.Deboeverie@UGent.be"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diagramLayout" Target="diagrams/layout1.xml"/><Relationship Id="rId46" Type="http://schemas.openxmlformats.org/officeDocument/2006/relationships/image" Target="media/image33.pn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B1AB9-EB94-4300-B3F5-180BD31A51CB}" type="doc">
      <dgm:prSet loTypeId="urn:microsoft.com/office/officeart/2005/8/layout/hProcess9" loCatId="process" qsTypeId="urn:microsoft.com/office/officeart/2005/8/quickstyle/simple1" qsCatId="simple" csTypeId="urn:microsoft.com/office/officeart/2005/8/colors/accent0_1" csCatId="mainScheme" phldr="1"/>
      <dgm:spPr/>
    </dgm:pt>
    <dgm:pt modelId="{606C12CD-B11E-4000-9874-4717D855A5B1}">
      <dgm:prSet phldrT="[Texte]"/>
      <dgm:spPr/>
      <dgm:t>
        <a:bodyPr/>
        <a:lstStyle/>
        <a:p>
          <a:r>
            <a:rPr lang="fr-FR"/>
            <a:t>T4.2 Obtaining ADL Data Sets</a:t>
          </a:r>
        </a:p>
      </dgm:t>
    </dgm:pt>
    <dgm:pt modelId="{FD74787F-156A-45F3-B118-93B6A8B79F13}" type="parTrans" cxnId="{B7DACBCB-BD51-40B0-9DAB-539E5E0A45AA}">
      <dgm:prSet/>
      <dgm:spPr/>
      <dgm:t>
        <a:bodyPr/>
        <a:lstStyle/>
        <a:p>
          <a:endParaRPr lang="fr-FR"/>
        </a:p>
      </dgm:t>
    </dgm:pt>
    <dgm:pt modelId="{782DA889-C992-4B04-86C4-9176F114AA9E}" type="sibTrans" cxnId="{B7DACBCB-BD51-40B0-9DAB-539E5E0A45AA}">
      <dgm:prSet/>
      <dgm:spPr/>
      <dgm:t>
        <a:bodyPr/>
        <a:lstStyle/>
        <a:p>
          <a:endParaRPr lang="fr-FR"/>
        </a:p>
      </dgm:t>
    </dgm:pt>
    <dgm:pt modelId="{509E3C38-1EAE-451D-8ACA-2806DBCEECDD}">
      <dgm:prSet phldrT="[Texte]"/>
      <dgm:spPr/>
      <dgm:t>
        <a:bodyPr/>
        <a:lstStyle/>
        <a:p>
          <a:r>
            <a:rPr lang="fr-FR"/>
            <a:t>T3.3 SONOPA Algorithms  </a:t>
          </a:r>
        </a:p>
      </dgm:t>
    </dgm:pt>
    <dgm:pt modelId="{5731D74B-D4BE-4BEE-BE8E-5F170D0DD47E}" type="parTrans" cxnId="{7805D8C0-8356-479C-B9D8-A0342B310F8A}">
      <dgm:prSet/>
      <dgm:spPr/>
      <dgm:t>
        <a:bodyPr/>
        <a:lstStyle/>
        <a:p>
          <a:endParaRPr lang="fr-FR"/>
        </a:p>
      </dgm:t>
    </dgm:pt>
    <dgm:pt modelId="{DD0ABF1B-5D9F-4824-AFD8-6F985D49058D}" type="sibTrans" cxnId="{7805D8C0-8356-479C-B9D8-A0342B310F8A}">
      <dgm:prSet/>
      <dgm:spPr/>
      <dgm:t>
        <a:bodyPr/>
        <a:lstStyle/>
        <a:p>
          <a:endParaRPr lang="fr-FR"/>
        </a:p>
      </dgm:t>
    </dgm:pt>
    <dgm:pt modelId="{5E33CD49-F7B1-43E0-B623-12175B8615A8}" type="pres">
      <dgm:prSet presAssocID="{440B1AB9-EB94-4300-B3F5-180BD31A51CB}" presName="CompostProcess" presStyleCnt="0">
        <dgm:presLayoutVars>
          <dgm:dir/>
          <dgm:resizeHandles val="exact"/>
        </dgm:presLayoutVars>
      </dgm:prSet>
      <dgm:spPr/>
    </dgm:pt>
    <dgm:pt modelId="{BEF4D522-2252-4094-A5B2-E86BAA95156C}" type="pres">
      <dgm:prSet presAssocID="{440B1AB9-EB94-4300-B3F5-180BD31A51CB}" presName="arrow" presStyleLbl="bgShp" presStyleIdx="0" presStyleCnt="1"/>
      <dgm:spPr/>
    </dgm:pt>
    <dgm:pt modelId="{2E25C00A-D30A-485E-9AE4-E8EDAFA0705A}" type="pres">
      <dgm:prSet presAssocID="{440B1AB9-EB94-4300-B3F5-180BD31A51CB}" presName="linearProcess" presStyleCnt="0"/>
      <dgm:spPr/>
    </dgm:pt>
    <dgm:pt modelId="{660D7E72-1548-4BCB-A791-604A3248394E}" type="pres">
      <dgm:prSet presAssocID="{606C12CD-B11E-4000-9874-4717D855A5B1}" presName="textNode" presStyleLbl="node1" presStyleIdx="0" presStyleCnt="2">
        <dgm:presLayoutVars>
          <dgm:bulletEnabled val="1"/>
        </dgm:presLayoutVars>
      </dgm:prSet>
      <dgm:spPr/>
      <dgm:t>
        <a:bodyPr/>
        <a:lstStyle/>
        <a:p>
          <a:endParaRPr lang="fr-FR"/>
        </a:p>
      </dgm:t>
    </dgm:pt>
    <dgm:pt modelId="{1970DBAB-8F0A-44C0-B4AE-9D7D8912647A}" type="pres">
      <dgm:prSet presAssocID="{782DA889-C992-4B04-86C4-9176F114AA9E}" presName="sibTrans" presStyleCnt="0"/>
      <dgm:spPr/>
    </dgm:pt>
    <dgm:pt modelId="{3B364C6B-C633-49E3-B92A-424391EAFA42}" type="pres">
      <dgm:prSet presAssocID="{509E3C38-1EAE-451D-8ACA-2806DBCEECDD}" presName="textNode" presStyleLbl="node1" presStyleIdx="1" presStyleCnt="2">
        <dgm:presLayoutVars>
          <dgm:bulletEnabled val="1"/>
        </dgm:presLayoutVars>
      </dgm:prSet>
      <dgm:spPr/>
      <dgm:t>
        <a:bodyPr/>
        <a:lstStyle/>
        <a:p>
          <a:endParaRPr lang="fr-FR"/>
        </a:p>
      </dgm:t>
    </dgm:pt>
  </dgm:ptLst>
  <dgm:cxnLst>
    <dgm:cxn modelId="{0C259425-EE0D-45AD-A8D0-9CBA54FB2B9F}" type="presOf" srcId="{509E3C38-1EAE-451D-8ACA-2806DBCEECDD}" destId="{3B364C6B-C633-49E3-B92A-424391EAFA42}" srcOrd="0" destOrd="0" presId="urn:microsoft.com/office/officeart/2005/8/layout/hProcess9"/>
    <dgm:cxn modelId="{7805D8C0-8356-479C-B9D8-A0342B310F8A}" srcId="{440B1AB9-EB94-4300-B3F5-180BD31A51CB}" destId="{509E3C38-1EAE-451D-8ACA-2806DBCEECDD}" srcOrd="1" destOrd="0" parTransId="{5731D74B-D4BE-4BEE-BE8E-5F170D0DD47E}" sibTransId="{DD0ABF1B-5D9F-4824-AFD8-6F985D49058D}"/>
    <dgm:cxn modelId="{B7DACBCB-BD51-40B0-9DAB-539E5E0A45AA}" srcId="{440B1AB9-EB94-4300-B3F5-180BD31A51CB}" destId="{606C12CD-B11E-4000-9874-4717D855A5B1}" srcOrd="0" destOrd="0" parTransId="{FD74787F-156A-45F3-B118-93B6A8B79F13}" sibTransId="{782DA889-C992-4B04-86C4-9176F114AA9E}"/>
    <dgm:cxn modelId="{65832CC8-0F09-42B8-9712-C1684831D8B5}" type="presOf" srcId="{440B1AB9-EB94-4300-B3F5-180BD31A51CB}" destId="{5E33CD49-F7B1-43E0-B623-12175B8615A8}" srcOrd="0" destOrd="0" presId="urn:microsoft.com/office/officeart/2005/8/layout/hProcess9"/>
    <dgm:cxn modelId="{819CE26D-9812-482F-8226-FF870512DDBD}" type="presOf" srcId="{606C12CD-B11E-4000-9874-4717D855A5B1}" destId="{660D7E72-1548-4BCB-A791-604A3248394E}" srcOrd="0" destOrd="0" presId="urn:microsoft.com/office/officeart/2005/8/layout/hProcess9"/>
    <dgm:cxn modelId="{3C963D6E-7403-43C9-82CF-F51CF9CF8C5E}" type="presParOf" srcId="{5E33CD49-F7B1-43E0-B623-12175B8615A8}" destId="{BEF4D522-2252-4094-A5B2-E86BAA95156C}" srcOrd="0" destOrd="0" presId="urn:microsoft.com/office/officeart/2005/8/layout/hProcess9"/>
    <dgm:cxn modelId="{1C28A3E4-9F2E-49D5-9266-B3FDA1242A21}" type="presParOf" srcId="{5E33CD49-F7B1-43E0-B623-12175B8615A8}" destId="{2E25C00A-D30A-485E-9AE4-E8EDAFA0705A}" srcOrd="1" destOrd="0" presId="urn:microsoft.com/office/officeart/2005/8/layout/hProcess9"/>
    <dgm:cxn modelId="{3E0AED4D-96A3-4E7E-BA01-A93810479D2A}" type="presParOf" srcId="{2E25C00A-D30A-485E-9AE4-E8EDAFA0705A}" destId="{660D7E72-1548-4BCB-A791-604A3248394E}" srcOrd="0" destOrd="0" presId="urn:microsoft.com/office/officeart/2005/8/layout/hProcess9"/>
    <dgm:cxn modelId="{9F0DB315-99B1-4B99-B586-79C45F8C362E}" type="presParOf" srcId="{2E25C00A-D30A-485E-9AE4-E8EDAFA0705A}" destId="{1970DBAB-8F0A-44C0-B4AE-9D7D8912647A}" srcOrd="1" destOrd="0" presId="urn:microsoft.com/office/officeart/2005/8/layout/hProcess9"/>
    <dgm:cxn modelId="{75CD5A3D-99C3-47C2-92E0-FF25DFA69060}" type="presParOf" srcId="{2E25C00A-D30A-485E-9AE4-E8EDAFA0705A}" destId="{3B364C6B-C633-49E3-B92A-424391EAFA42}" srcOrd="2"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4D522-2252-4094-A5B2-E86BAA95156C}">
      <dsp:nvSpPr>
        <dsp:cNvPr id="0" name=""/>
        <dsp:cNvSpPr/>
      </dsp:nvSpPr>
      <dsp:spPr>
        <a:xfrm>
          <a:off x="349611" y="0"/>
          <a:ext cx="3962267" cy="1690577"/>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0D7E72-1548-4BCB-A791-604A3248394E}">
      <dsp:nvSpPr>
        <dsp:cNvPr id="0" name=""/>
        <dsp:cNvSpPr/>
      </dsp:nvSpPr>
      <dsp:spPr>
        <a:xfrm>
          <a:off x="773482" y="507173"/>
          <a:ext cx="1500417" cy="6762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fr-FR" sz="1700" kern="1200"/>
            <a:t>T4.2 Obtaining ADL Data Sets</a:t>
          </a:r>
        </a:p>
      </dsp:txBody>
      <dsp:txXfrm>
        <a:off x="806493" y="540184"/>
        <a:ext cx="1434395" cy="610208"/>
      </dsp:txXfrm>
    </dsp:sp>
    <dsp:sp modelId="{3B364C6B-C633-49E3-B92A-424391EAFA42}">
      <dsp:nvSpPr>
        <dsp:cNvPr id="0" name=""/>
        <dsp:cNvSpPr/>
      </dsp:nvSpPr>
      <dsp:spPr>
        <a:xfrm>
          <a:off x="2387591" y="507173"/>
          <a:ext cx="1500417" cy="6762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fr-FR" sz="1700" kern="1200"/>
            <a:t>T3.3 SONOPA Algorithms  </a:t>
          </a:r>
        </a:p>
      </dsp:txBody>
      <dsp:txXfrm>
        <a:off x="2420602" y="540184"/>
        <a:ext cx="1434395" cy="6102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2166C-6233-4C40-955B-E8A3F2DE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10154</Words>
  <Characters>59041</Characters>
  <Application>Microsoft Office Word</Application>
  <DocSecurity>0</DocSecurity>
  <Lines>492</Lines>
  <Paragraphs>138</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Titel</vt:lpstr>
      </vt:variant>
      <vt:variant>
        <vt:i4>1</vt:i4>
      </vt:variant>
    </vt:vector>
  </HeadingPairs>
  <TitlesOfParts>
    <vt:vector size="4" baseType="lpstr">
      <vt:lpstr>iCocoon D3.4</vt:lpstr>
      <vt:lpstr>iCocoon D3.4</vt:lpstr>
      <vt:lpstr>iCocoon D3.4</vt:lpstr>
      <vt:lpstr>iCocoon D3.4</vt:lpstr>
    </vt:vector>
  </TitlesOfParts>
  <Company>Laptop</Company>
  <LinksUpToDate>false</LinksUpToDate>
  <CharactersWithSpaces>69057</CharactersWithSpaces>
  <SharedDoc>false</SharedDoc>
  <HLinks>
    <vt:vector size="186" baseType="variant">
      <vt:variant>
        <vt:i4>2031674</vt:i4>
      </vt:variant>
      <vt:variant>
        <vt:i4>182</vt:i4>
      </vt:variant>
      <vt:variant>
        <vt:i4>0</vt:i4>
      </vt:variant>
      <vt:variant>
        <vt:i4>5</vt:i4>
      </vt:variant>
      <vt:variant>
        <vt:lpwstr/>
      </vt:variant>
      <vt:variant>
        <vt:lpwstr>_Toc238887846</vt:lpwstr>
      </vt:variant>
      <vt:variant>
        <vt:i4>2031674</vt:i4>
      </vt:variant>
      <vt:variant>
        <vt:i4>176</vt:i4>
      </vt:variant>
      <vt:variant>
        <vt:i4>0</vt:i4>
      </vt:variant>
      <vt:variant>
        <vt:i4>5</vt:i4>
      </vt:variant>
      <vt:variant>
        <vt:lpwstr/>
      </vt:variant>
      <vt:variant>
        <vt:lpwstr>_Toc238887845</vt:lpwstr>
      </vt:variant>
      <vt:variant>
        <vt:i4>2031674</vt:i4>
      </vt:variant>
      <vt:variant>
        <vt:i4>170</vt:i4>
      </vt:variant>
      <vt:variant>
        <vt:i4>0</vt:i4>
      </vt:variant>
      <vt:variant>
        <vt:i4>5</vt:i4>
      </vt:variant>
      <vt:variant>
        <vt:lpwstr/>
      </vt:variant>
      <vt:variant>
        <vt:lpwstr>_Toc238887844</vt:lpwstr>
      </vt:variant>
      <vt:variant>
        <vt:i4>2031674</vt:i4>
      </vt:variant>
      <vt:variant>
        <vt:i4>164</vt:i4>
      </vt:variant>
      <vt:variant>
        <vt:i4>0</vt:i4>
      </vt:variant>
      <vt:variant>
        <vt:i4>5</vt:i4>
      </vt:variant>
      <vt:variant>
        <vt:lpwstr/>
      </vt:variant>
      <vt:variant>
        <vt:lpwstr>_Toc238887843</vt:lpwstr>
      </vt:variant>
      <vt:variant>
        <vt:i4>2031674</vt:i4>
      </vt:variant>
      <vt:variant>
        <vt:i4>158</vt:i4>
      </vt:variant>
      <vt:variant>
        <vt:i4>0</vt:i4>
      </vt:variant>
      <vt:variant>
        <vt:i4>5</vt:i4>
      </vt:variant>
      <vt:variant>
        <vt:lpwstr/>
      </vt:variant>
      <vt:variant>
        <vt:lpwstr>_Toc238887842</vt:lpwstr>
      </vt:variant>
      <vt:variant>
        <vt:i4>2031674</vt:i4>
      </vt:variant>
      <vt:variant>
        <vt:i4>152</vt:i4>
      </vt:variant>
      <vt:variant>
        <vt:i4>0</vt:i4>
      </vt:variant>
      <vt:variant>
        <vt:i4>5</vt:i4>
      </vt:variant>
      <vt:variant>
        <vt:lpwstr/>
      </vt:variant>
      <vt:variant>
        <vt:lpwstr>_Toc238887841</vt:lpwstr>
      </vt:variant>
      <vt:variant>
        <vt:i4>2031674</vt:i4>
      </vt:variant>
      <vt:variant>
        <vt:i4>146</vt:i4>
      </vt:variant>
      <vt:variant>
        <vt:i4>0</vt:i4>
      </vt:variant>
      <vt:variant>
        <vt:i4>5</vt:i4>
      </vt:variant>
      <vt:variant>
        <vt:lpwstr/>
      </vt:variant>
      <vt:variant>
        <vt:lpwstr>_Toc238887840</vt:lpwstr>
      </vt:variant>
      <vt:variant>
        <vt:i4>1572922</vt:i4>
      </vt:variant>
      <vt:variant>
        <vt:i4>140</vt:i4>
      </vt:variant>
      <vt:variant>
        <vt:i4>0</vt:i4>
      </vt:variant>
      <vt:variant>
        <vt:i4>5</vt:i4>
      </vt:variant>
      <vt:variant>
        <vt:lpwstr/>
      </vt:variant>
      <vt:variant>
        <vt:lpwstr>_Toc238887839</vt:lpwstr>
      </vt:variant>
      <vt:variant>
        <vt:i4>1572922</vt:i4>
      </vt:variant>
      <vt:variant>
        <vt:i4>134</vt:i4>
      </vt:variant>
      <vt:variant>
        <vt:i4>0</vt:i4>
      </vt:variant>
      <vt:variant>
        <vt:i4>5</vt:i4>
      </vt:variant>
      <vt:variant>
        <vt:lpwstr/>
      </vt:variant>
      <vt:variant>
        <vt:lpwstr>_Toc238887838</vt:lpwstr>
      </vt:variant>
      <vt:variant>
        <vt:i4>1572922</vt:i4>
      </vt:variant>
      <vt:variant>
        <vt:i4>128</vt:i4>
      </vt:variant>
      <vt:variant>
        <vt:i4>0</vt:i4>
      </vt:variant>
      <vt:variant>
        <vt:i4>5</vt:i4>
      </vt:variant>
      <vt:variant>
        <vt:lpwstr/>
      </vt:variant>
      <vt:variant>
        <vt:lpwstr>_Toc238887837</vt:lpwstr>
      </vt:variant>
      <vt:variant>
        <vt:i4>1572922</vt:i4>
      </vt:variant>
      <vt:variant>
        <vt:i4>122</vt:i4>
      </vt:variant>
      <vt:variant>
        <vt:i4>0</vt:i4>
      </vt:variant>
      <vt:variant>
        <vt:i4>5</vt:i4>
      </vt:variant>
      <vt:variant>
        <vt:lpwstr/>
      </vt:variant>
      <vt:variant>
        <vt:lpwstr>_Toc238887836</vt:lpwstr>
      </vt:variant>
      <vt:variant>
        <vt:i4>1572922</vt:i4>
      </vt:variant>
      <vt:variant>
        <vt:i4>116</vt:i4>
      </vt:variant>
      <vt:variant>
        <vt:i4>0</vt:i4>
      </vt:variant>
      <vt:variant>
        <vt:i4>5</vt:i4>
      </vt:variant>
      <vt:variant>
        <vt:lpwstr/>
      </vt:variant>
      <vt:variant>
        <vt:lpwstr>_Toc238887835</vt:lpwstr>
      </vt:variant>
      <vt:variant>
        <vt:i4>1572922</vt:i4>
      </vt:variant>
      <vt:variant>
        <vt:i4>110</vt:i4>
      </vt:variant>
      <vt:variant>
        <vt:i4>0</vt:i4>
      </vt:variant>
      <vt:variant>
        <vt:i4>5</vt:i4>
      </vt:variant>
      <vt:variant>
        <vt:lpwstr/>
      </vt:variant>
      <vt:variant>
        <vt:lpwstr>_Toc238887834</vt:lpwstr>
      </vt:variant>
      <vt:variant>
        <vt:i4>1572922</vt:i4>
      </vt:variant>
      <vt:variant>
        <vt:i4>104</vt:i4>
      </vt:variant>
      <vt:variant>
        <vt:i4>0</vt:i4>
      </vt:variant>
      <vt:variant>
        <vt:i4>5</vt:i4>
      </vt:variant>
      <vt:variant>
        <vt:lpwstr/>
      </vt:variant>
      <vt:variant>
        <vt:lpwstr>_Toc238887833</vt:lpwstr>
      </vt:variant>
      <vt:variant>
        <vt:i4>1572922</vt:i4>
      </vt:variant>
      <vt:variant>
        <vt:i4>98</vt:i4>
      </vt:variant>
      <vt:variant>
        <vt:i4>0</vt:i4>
      </vt:variant>
      <vt:variant>
        <vt:i4>5</vt:i4>
      </vt:variant>
      <vt:variant>
        <vt:lpwstr/>
      </vt:variant>
      <vt:variant>
        <vt:lpwstr>_Toc238887832</vt:lpwstr>
      </vt:variant>
      <vt:variant>
        <vt:i4>1572922</vt:i4>
      </vt:variant>
      <vt:variant>
        <vt:i4>92</vt:i4>
      </vt:variant>
      <vt:variant>
        <vt:i4>0</vt:i4>
      </vt:variant>
      <vt:variant>
        <vt:i4>5</vt:i4>
      </vt:variant>
      <vt:variant>
        <vt:lpwstr/>
      </vt:variant>
      <vt:variant>
        <vt:lpwstr>_Toc238887831</vt:lpwstr>
      </vt:variant>
      <vt:variant>
        <vt:i4>1572922</vt:i4>
      </vt:variant>
      <vt:variant>
        <vt:i4>86</vt:i4>
      </vt:variant>
      <vt:variant>
        <vt:i4>0</vt:i4>
      </vt:variant>
      <vt:variant>
        <vt:i4>5</vt:i4>
      </vt:variant>
      <vt:variant>
        <vt:lpwstr/>
      </vt:variant>
      <vt:variant>
        <vt:lpwstr>_Toc238887830</vt:lpwstr>
      </vt:variant>
      <vt:variant>
        <vt:i4>1638458</vt:i4>
      </vt:variant>
      <vt:variant>
        <vt:i4>80</vt:i4>
      </vt:variant>
      <vt:variant>
        <vt:i4>0</vt:i4>
      </vt:variant>
      <vt:variant>
        <vt:i4>5</vt:i4>
      </vt:variant>
      <vt:variant>
        <vt:lpwstr/>
      </vt:variant>
      <vt:variant>
        <vt:lpwstr>_Toc238887829</vt:lpwstr>
      </vt:variant>
      <vt:variant>
        <vt:i4>1638458</vt:i4>
      </vt:variant>
      <vt:variant>
        <vt:i4>74</vt:i4>
      </vt:variant>
      <vt:variant>
        <vt:i4>0</vt:i4>
      </vt:variant>
      <vt:variant>
        <vt:i4>5</vt:i4>
      </vt:variant>
      <vt:variant>
        <vt:lpwstr/>
      </vt:variant>
      <vt:variant>
        <vt:lpwstr>_Toc238887828</vt:lpwstr>
      </vt:variant>
      <vt:variant>
        <vt:i4>1638458</vt:i4>
      </vt:variant>
      <vt:variant>
        <vt:i4>68</vt:i4>
      </vt:variant>
      <vt:variant>
        <vt:i4>0</vt:i4>
      </vt:variant>
      <vt:variant>
        <vt:i4>5</vt:i4>
      </vt:variant>
      <vt:variant>
        <vt:lpwstr/>
      </vt:variant>
      <vt:variant>
        <vt:lpwstr>_Toc238887827</vt:lpwstr>
      </vt:variant>
      <vt:variant>
        <vt:i4>1638458</vt:i4>
      </vt:variant>
      <vt:variant>
        <vt:i4>62</vt:i4>
      </vt:variant>
      <vt:variant>
        <vt:i4>0</vt:i4>
      </vt:variant>
      <vt:variant>
        <vt:i4>5</vt:i4>
      </vt:variant>
      <vt:variant>
        <vt:lpwstr/>
      </vt:variant>
      <vt:variant>
        <vt:lpwstr>_Toc238887826</vt:lpwstr>
      </vt:variant>
      <vt:variant>
        <vt:i4>1638458</vt:i4>
      </vt:variant>
      <vt:variant>
        <vt:i4>56</vt:i4>
      </vt:variant>
      <vt:variant>
        <vt:i4>0</vt:i4>
      </vt:variant>
      <vt:variant>
        <vt:i4>5</vt:i4>
      </vt:variant>
      <vt:variant>
        <vt:lpwstr/>
      </vt:variant>
      <vt:variant>
        <vt:lpwstr>_Toc238887825</vt:lpwstr>
      </vt:variant>
      <vt:variant>
        <vt:i4>1638458</vt:i4>
      </vt:variant>
      <vt:variant>
        <vt:i4>50</vt:i4>
      </vt:variant>
      <vt:variant>
        <vt:i4>0</vt:i4>
      </vt:variant>
      <vt:variant>
        <vt:i4>5</vt:i4>
      </vt:variant>
      <vt:variant>
        <vt:lpwstr/>
      </vt:variant>
      <vt:variant>
        <vt:lpwstr>_Toc238887824</vt:lpwstr>
      </vt:variant>
      <vt:variant>
        <vt:i4>1638458</vt:i4>
      </vt:variant>
      <vt:variant>
        <vt:i4>44</vt:i4>
      </vt:variant>
      <vt:variant>
        <vt:i4>0</vt:i4>
      </vt:variant>
      <vt:variant>
        <vt:i4>5</vt:i4>
      </vt:variant>
      <vt:variant>
        <vt:lpwstr/>
      </vt:variant>
      <vt:variant>
        <vt:lpwstr>_Toc238887823</vt:lpwstr>
      </vt:variant>
      <vt:variant>
        <vt:i4>1638458</vt:i4>
      </vt:variant>
      <vt:variant>
        <vt:i4>38</vt:i4>
      </vt:variant>
      <vt:variant>
        <vt:i4>0</vt:i4>
      </vt:variant>
      <vt:variant>
        <vt:i4>5</vt:i4>
      </vt:variant>
      <vt:variant>
        <vt:lpwstr/>
      </vt:variant>
      <vt:variant>
        <vt:lpwstr>_Toc238887822</vt:lpwstr>
      </vt:variant>
      <vt:variant>
        <vt:i4>1638458</vt:i4>
      </vt:variant>
      <vt:variant>
        <vt:i4>32</vt:i4>
      </vt:variant>
      <vt:variant>
        <vt:i4>0</vt:i4>
      </vt:variant>
      <vt:variant>
        <vt:i4>5</vt:i4>
      </vt:variant>
      <vt:variant>
        <vt:lpwstr/>
      </vt:variant>
      <vt:variant>
        <vt:lpwstr>_Toc238887821</vt:lpwstr>
      </vt:variant>
      <vt:variant>
        <vt:i4>1638458</vt:i4>
      </vt:variant>
      <vt:variant>
        <vt:i4>26</vt:i4>
      </vt:variant>
      <vt:variant>
        <vt:i4>0</vt:i4>
      </vt:variant>
      <vt:variant>
        <vt:i4>5</vt:i4>
      </vt:variant>
      <vt:variant>
        <vt:lpwstr/>
      </vt:variant>
      <vt:variant>
        <vt:lpwstr>_Toc238887820</vt:lpwstr>
      </vt:variant>
      <vt:variant>
        <vt:i4>1703994</vt:i4>
      </vt:variant>
      <vt:variant>
        <vt:i4>20</vt:i4>
      </vt:variant>
      <vt:variant>
        <vt:i4>0</vt:i4>
      </vt:variant>
      <vt:variant>
        <vt:i4>5</vt:i4>
      </vt:variant>
      <vt:variant>
        <vt:lpwstr/>
      </vt:variant>
      <vt:variant>
        <vt:lpwstr>_Toc238887819</vt:lpwstr>
      </vt:variant>
      <vt:variant>
        <vt:i4>1703994</vt:i4>
      </vt:variant>
      <vt:variant>
        <vt:i4>14</vt:i4>
      </vt:variant>
      <vt:variant>
        <vt:i4>0</vt:i4>
      </vt:variant>
      <vt:variant>
        <vt:i4>5</vt:i4>
      </vt:variant>
      <vt:variant>
        <vt:lpwstr/>
      </vt:variant>
      <vt:variant>
        <vt:lpwstr>_Toc238887818</vt:lpwstr>
      </vt:variant>
      <vt:variant>
        <vt:i4>1703994</vt:i4>
      </vt:variant>
      <vt:variant>
        <vt:i4>8</vt:i4>
      </vt:variant>
      <vt:variant>
        <vt:i4>0</vt:i4>
      </vt:variant>
      <vt:variant>
        <vt:i4>5</vt:i4>
      </vt:variant>
      <vt:variant>
        <vt:lpwstr/>
      </vt:variant>
      <vt:variant>
        <vt:lpwstr>_Toc238887817</vt:lpwstr>
      </vt:variant>
      <vt:variant>
        <vt:i4>1703994</vt:i4>
      </vt:variant>
      <vt:variant>
        <vt:i4>2</vt:i4>
      </vt:variant>
      <vt:variant>
        <vt:i4>0</vt:i4>
      </vt:variant>
      <vt:variant>
        <vt:i4>5</vt:i4>
      </vt:variant>
      <vt:variant>
        <vt:lpwstr/>
      </vt:variant>
      <vt:variant>
        <vt:lpwstr>_Toc238887816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iCocoon D3.4</dc:title>
  <dc:creator>Francis Deboeverie</dc:creator>
  <cp:lastModifiedBy>Richard Plumbridge</cp:lastModifiedBy>
  <cp:revision>3</cp:revision>
  <cp:lastPrinted>2015-03-04T20:33:00Z</cp:lastPrinted>
  <dcterms:created xsi:type="dcterms:W3CDTF">2015-06-10T11:50:00Z</dcterms:created>
  <dcterms:modified xsi:type="dcterms:W3CDTF">2015-06-10T13:05:00Z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